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C92DA">
      <w:pPr>
        <w:snapToGrid w:val="0"/>
        <w:spacing w:line="440" w:lineRule="exact"/>
        <w:jc w:val="left"/>
        <w:rPr>
          <w:b/>
          <w:sz w:val="28"/>
          <w:szCs w:val="28"/>
        </w:rPr>
      </w:pPr>
      <w:r>
        <w:rPr>
          <w:rFonts w:hint="eastAsia"/>
          <w:b/>
          <w:sz w:val="28"/>
          <w:szCs w:val="28"/>
        </w:rPr>
        <w:t xml:space="preserve">附件：1-1 </w:t>
      </w:r>
    </w:p>
    <w:p w14:paraId="244C1364">
      <w:pPr>
        <w:snapToGrid w:val="0"/>
        <w:spacing w:line="440" w:lineRule="exact"/>
        <w:jc w:val="center"/>
        <w:rPr>
          <w:rFonts w:hint="eastAsia" w:hAnsi="宋体"/>
          <w:b/>
          <w:sz w:val="28"/>
          <w:szCs w:val="28"/>
        </w:rPr>
      </w:pPr>
      <w:r>
        <w:rPr>
          <w:rFonts w:hint="eastAsia"/>
          <w:b/>
          <w:sz w:val="28"/>
          <w:szCs w:val="28"/>
        </w:rPr>
        <w:t>南京林业大学</w:t>
      </w:r>
      <w:r>
        <w:rPr>
          <w:b/>
          <w:sz w:val="28"/>
          <w:szCs w:val="28"/>
        </w:rPr>
        <w:t>202</w:t>
      </w:r>
      <w:r>
        <w:rPr>
          <w:rFonts w:hint="eastAsia"/>
          <w:b/>
          <w:sz w:val="28"/>
          <w:szCs w:val="28"/>
        </w:rPr>
        <w:t>5</w:t>
      </w:r>
      <w:r>
        <w:rPr>
          <w:rFonts w:hAnsi="宋体"/>
          <w:b/>
          <w:sz w:val="28"/>
          <w:szCs w:val="28"/>
        </w:rPr>
        <w:t>年全日制硕士学位研究生招生专业目录</w:t>
      </w:r>
    </w:p>
    <w:p w14:paraId="1590ACE9">
      <w:pPr>
        <w:snapToGrid w:val="0"/>
        <w:spacing w:line="440" w:lineRule="exact"/>
        <w:rPr>
          <w:b/>
          <w:sz w:val="28"/>
          <w:szCs w:val="28"/>
        </w:rPr>
      </w:pPr>
    </w:p>
    <w:p w14:paraId="6A46285B">
      <w:pPr>
        <w:snapToGrid w:val="0"/>
        <w:jc w:val="left"/>
        <w:rPr>
          <w:b/>
          <w:szCs w:val="21"/>
        </w:rPr>
      </w:pPr>
      <w:r>
        <w:rPr>
          <w:rFonts w:hint="eastAsia"/>
          <w:b/>
          <w:szCs w:val="21"/>
        </w:rPr>
        <w:t>注：我校全日制接收推免生，非全日制不接收推免生。各专业拟招收推免生人数以最后确认录取人数为准，未标注拟招收推免生人数的专业按照推免生实际报考情况招生。各专业最终招生人数根据教育部下达计划及实际录取推免生人数进行相应调整（可能增加或减少）。</w:t>
      </w:r>
    </w:p>
    <w:tbl>
      <w:tblPr>
        <w:tblStyle w:val="7"/>
        <w:tblW w:w="1055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850"/>
        <w:gridCol w:w="847"/>
        <w:gridCol w:w="2558"/>
        <w:gridCol w:w="2075"/>
        <w:gridCol w:w="1368"/>
      </w:tblGrid>
      <w:tr w14:paraId="767A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jc w:val="center"/>
        </w:trPr>
        <w:tc>
          <w:tcPr>
            <w:tcW w:w="28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087105D">
            <w:pPr>
              <w:jc w:val="center"/>
              <w:rPr>
                <w:b/>
                <w:bCs/>
                <w:szCs w:val="21"/>
              </w:rPr>
            </w:pPr>
            <w:r>
              <w:rPr>
                <w:rFonts w:hAnsi="宋体"/>
                <w:b/>
                <w:bCs/>
                <w:szCs w:val="21"/>
              </w:rPr>
              <w:t>院系、专业代码及名称、研究方向</w:t>
            </w:r>
          </w:p>
        </w:tc>
        <w:tc>
          <w:tcPr>
            <w:tcW w:w="8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88B8970">
            <w:pPr>
              <w:jc w:val="center"/>
              <w:rPr>
                <w:b/>
                <w:bCs/>
                <w:szCs w:val="21"/>
              </w:rPr>
            </w:pPr>
            <w:r>
              <w:rPr>
                <w:rFonts w:hint="eastAsia" w:hAnsi="宋体"/>
                <w:b/>
                <w:bCs/>
                <w:szCs w:val="21"/>
              </w:rPr>
              <w:t>拟</w:t>
            </w:r>
            <w:r>
              <w:rPr>
                <w:rFonts w:hAnsi="宋体"/>
                <w:b/>
                <w:bCs/>
                <w:szCs w:val="21"/>
              </w:rPr>
              <w:t>招生人数</w:t>
            </w:r>
          </w:p>
        </w:tc>
        <w:tc>
          <w:tcPr>
            <w:tcW w:w="817" w:type="dxa"/>
            <w:tcBorders>
              <w:top w:val="single" w:color="auto" w:sz="4" w:space="0"/>
              <w:left w:val="single" w:color="auto" w:sz="4" w:space="0"/>
              <w:bottom w:val="single" w:color="auto" w:sz="4" w:space="0"/>
              <w:right w:val="single" w:color="auto" w:sz="4" w:space="0"/>
            </w:tcBorders>
            <w:vAlign w:val="center"/>
          </w:tcPr>
          <w:p w14:paraId="1C247CBC">
            <w:pPr>
              <w:jc w:val="center"/>
              <w:rPr>
                <w:rFonts w:hint="eastAsia" w:hAnsi="宋体"/>
                <w:b/>
                <w:bCs/>
                <w:szCs w:val="21"/>
              </w:rPr>
            </w:pPr>
            <w:r>
              <w:rPr>
                <w:rFonts w:hint="eastAsia" w:hAnsi="宋体"/>
                <w:b/>
                <w:bCs/>
                <w:szCs w:val="21"/>
              </w:rPr>
              <w:t>拟招收推免生人数</w:t>
            </w:r>
          </w:p>
        </w:tc>
        <w:tc>
          <w:tcPr>
            <w:tcW w:w="25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ED1F344">
            <w:pPr>
              <w:jc w:val="center"/>
              <w:rPr>
                <w:b/>
                <w:bCs/>
                <w:szCs w:val="21"/>
              </w:rPr>
            </w:pPr>
            <w:r>
              <w:rPr>
                <w:rFonts w:hAnsi="宋体"/>
                <w:b/>
                <w:bCs/>
                <w:szCs w:val="21"/>
              </w:rPr>
              <w:t>初试科目</w:t>
            </w:r>
          </w:p>
        </w:tc>
        <w:tc>
          <w:tcPr>
            <w:tcW w:w="2045" w:type="dxa"/>
            <w:tcBorders>
              <w:top w:val="single" w:color="auto" w:sz="4" w:space="0"/>
              <w:left w:val="single" w:color="auto" w:sz="4" w:space="0"/>
              <w:bottom w:val="single" w:color="auto" w:sz="4" w:space="0"/>
              <w:right w:val="single" w:color="auto" w:sz="4" w:space="0"/>
            </w:tcBorders>
            <w:vAlign w:val="center"/>
          </w:tcPr>
          <w:p w14:paraId="176E4FAC">
            <w:pPr>
              <w:jc w:val="center"/>
              <w:rPr>
                <w:rFonts w:hint="eastAsia" w:hAnsi="宋体"/>
                <w:b/>
                <w:bCs/>
                <w:szCs w:val="21"/>
              </w:rPr>
            </w:pPr>
            <w:r>
              <w:rPr>
                <w:rFonts w:hAnsi="宋体"/>
                <w:b/>
                <w:bCs/>
                <w:szCs w:val="21"/>
              </w:rPr>
              <w:t>复试科目</w:t>
            </w:r>
          </w:p>
        </w:tc>
        <w:tc>
          <w:tcPr>
            <w:tcW w:w="1323" w:type="dxa"/>
            <w:tcBorders>
              <w:top w:val="single" w:color="auto" w:sz="4" w:space="0"/>
              <w:left w:val="single" w:color="auto" w:sz="4" w:space="0"/>
              <w:bottom w:val="single" w:color="auto" w:sz="4" w:space="0"/>
              <w:right w:val="single" w:color="auto" w:sz="4" w:space="0"/>
            </w:tcBorders>
            <w:vAlign w:val="center"/>
          </w:tcPr>
          <w:p w14:paraId="7DF33666">
            <w:pPr>
              <w:jc w:val="center"/>
              <w:rPr>
                <w:rFonts w:hint="eastAsia" w:hAnsi="宋体"/>
                <w:b/>
                <w:bCs/>
                <w:szCs w:val="21"/>
              </w:rPr>
            </w:pPr>
            <w:r>
              <w:rPr>
                <w:rFonts w:hint="eastAsia" w:hAnsi="宋体"/>
                <w:b/>
                <w:bCs/>
                <w:szCs w:val="21"/>
              </w:rPr>
              <w:t>备注</w:t>
            </w:r>
          </w:p>
        </w:tc>
      </w:tr>
      <w:tr w14:paraId="0A27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6226963E">
            <w:pPr>
              <w:jc w:val="left"/>
              <w:rPr>
                <w:szCs w:val="21"/>
              </w:rPr>
            </w:pPr>
            <w:r>
              <w:rPr>
                <w:b/>
                <w:szCs w:val="21"/>
              </w:rPr>
              <w:t>001</w:t>
            </w:r>
            <w:r>
              <w:rPr>
                <w:rFonts w:hint="eastAsia"/>
                <w:b/>
                <w:szCs w:val="21"/>
              </w:rPr>
              <w:t>林草学院、水土保持学院</w:t>
            </w:r>
          </w:p>
        </w:tc>
        <w:tc>
          <w:tcPr>
            <w:tcW w:w="820" w:type="dxa"/>
            <w:tcBorders>
              <w:top w:val="single" w:color="auto" w:sz="4" w:space="0"/>
              <w:left w:val="single" w:color="auto" w:sz="4" w:space="0"/>
              <w:bottom w:val="single" w:color="auto" w:sz="4" w:space="0"/>
              <w:right w:val="single" w:color="auto" w:sz="4" w:space="0"/>
            </w:tcBorders>
            <w:vAlign w:val="center"/>
          </w:tcPr>
          <w:p w14:paraId="7D5EC606">
            <w:pPr>
              <w:jc w:val="center"/>
              <w:rPr>
                <w:rFonts w:hint="default" w:eastAsia="宋体"/>
                <w:szCs w:val="21"/>
                <w:lang w:val="en-US" w:eastAsia="zh-CN"/>
              </w:rPr>
            </w:pPr>
            <w:r>
              <w:rPr>
                <w:rFonts w:hint="eastAsia"/>
                <w:szCs w:val="21"/>
                <w:lang w:val="en-US" w:eastAsia="zh-CN"/>
              </w:rPr>
              <w:t>255</w:t>
            </w:r>
          </w:p>
        </w:tc>
        <w:tc>
          <w:tcPr>
            <w:tcW w:w="817" w:type="dxa"/>
            <w:tcBorders>
              <w:top w:val="single" w:color="auto" w:sz="4" w:space="0"/>
              <w:left w:val="single" w:color="auto" w:sz="4" w:space="0"/>
              <w:bottom w:val="single" w:color="auto" w:sz="4" w:space="0"/>
              <w:right w:val="single" w:color="auto" w:sz="4" w:space="0"/>
            </w:tcBorders>
            <w:vAlign w:val="center"/>
          </w:tcPr>
          <w:p w14:paraId="37DFDDE6">
            <w:pPr>
              <w:jc w:val="center"/>
              <w:rPr>
                <w:rFonts w:hint="default" w:eastAsia="宋体"/>
                <w:szCs w:val="21"/>
                <w:lang w:val="en-US" w:eastAsia="zh-CN"/>
              </w:rPr>
            </w:pPr>
            <w:r>
              <w:rPr>
                <w:rFonts w:hint="eastAsia"/>
                <w:szCs w:val="21"/>
                <w:lang w:val="en-US" w:eastAsia="zh-CN"/>
              </w:rPr>
              <w:t>76</w:t>
            </w:r>
          </w:p>
        </w:tc>
        <w:tc>
          <w:tcPr>
            <w:tcW w:w="2528" w:type="dxa"/>
            <w:tcBorders>
              <w:top w:val="single" w:color="auto" w:sz="4" w:space="0"/>
              <w:left w:val="single" w:color="auto" w:sz="4" w:space="0"/>
              <w:bottom w:val="single" w:color="auto" w:sz="4" w:space="0"/>
              <w:right w:val="single" w:color="auto" w:sz="4" w:space="0"/>
            </w:tcBorders>
            <w:vAlign w:val="center"/>
          </w:tcPr>
          <w:p w14:paraId="22509500">
            <w:pPr>
              <w:jc w:val="left"/>
              <w:rPr>
                <w:szCs w:val="21"/>
              </w:rPr>
            </w:pPr>
          </w:p>
        </w:tc>
        <w:tc>
          <w:tcPr>
            <w:tcW w:w="2045" w:type="dxa"/>
            <w:tcBorders>
              <w:top w:val="single" w:color="auto" w:sz="4" w:space="0"/>
              <w:left w:val="single" w:color="auto" w:sz="4" w:space="0"/>
              <w:bottom w:val="single" w:color="auto" w:sz="4" w:space="0"/>
              <w:right w:val="single" w:color="auto" w:sz="4" w:space="0"/>
            </w:tcBorders>
            <w:vAlign w:val="center"/>
          </w:tcPr>
          <w:p w14:paraId="0870EFAE">
            <w:pPr>
              <w:jc w:val="left"/>
              <w:rPr>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6FA78F0B">
            <w:pPr>
              <w:jc w:val="center"/>
              <w:rPr>
                <w:szCs w:val="21"/>
              </w:rPr>
            </w:pPr>
          </w:p>
        </w:tc>
      </w:tr>
      <w:tr w14:paraId="714F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77A03A3D">
            <w:pPr>
              <w:jc w:val="left"/>
              <w:rPr>
                <w:b/>
                <w:szCs w:val="21"/>
              </w:rPr>
            </w:pPr>
            <w:r>
              <w:rPr>
                <w:b/>
                <w:szCs w:val="21"/>
              </w:rPr>
              <w:t>090701</w:t>
            </w:r>
            <w:r>
              <w:rPr>
                <w:rFonts w:hAnsi="宋体"/>
                <w:b/>
                <w:szCs w:val="21"/>
              </w:rPr>
              <w:t>林木遗传育种</w:t>
            </w:r>
          </w:p>
          <w:p w14:paraId="58E71DDC">
            <w:pPr>
              <w:jc w:val="left"/>
              <w:rPr>
                <w:b/>
                <w:szCs w:val="21"/>
              </w:rPr>
            </w:pPr>
            <w:r>
              <w:rPr>
                <w:rFonts w:ascii="宋体" w:hAnsi="宋体"/>
                <w:b/>
                <w:szCs w:val="21"/>
              </w:rPr>
              <w:t>★</w:t>
            </w:r>
            <w:r>
              <w:rPr>
                <w:rFonts w:hAnsi="宋体"/>
                <w:b/>
                <w:szCs w:val="21"/>
              </w:rPr>
              <w:t>国家重点学科</w:t>
            </w:r>
          </w:p>
          <w:p w14:paraId="35717549">
            <w:pPr>
              <w:jc w:val="left"/>
              <w:rPr>
                <w:b/>
                <w:szCs w:val="21"/>
              </w:rPr>
            </w:pPr>
            <w:r>
              <w:rPr>
                <w:rFonts w:hint="eastAsia"/>
                <w:b/>
                <w:szCs w:val="21"/>
              </w:rPr>
              <w:t>▲</w:t>
            </w:r>
            <w:r>
              <w:rPr>
                <w:rFonts w:hAnsi="宋体"/>
                <w:b/>
                <w:szCs w:val="21"/>
              </w:rPr>
              <w:t>国家林业和草原局重点学科</w:t>
            </w:r>
          </w:p>
          <w:p w14:paraId="5CAD4EBB">
            <w:pPr>
              <w:jc w:val="left"/>
              <w:rPr>
                <w:b/>
                <w:szCs w:val="21"/>
              </w:rPr>
            </w:pPr>
            <w:r>
              <w:rPr>
                <w:rFonts w:hint="eastAsia"/>
                <w:b/>
                <w:szCs w:val="21"/>
              </w:rPr>
              <w:t>▲</w:t>
            </w:r>
            <w:r>
              <w:rPr>
                <w:rFonts w:hAnsi="宋体"/>
                <w:b/>
                <w:szCs w:val="21"/>
              </w:rPr>
              <w:t>江苏省高校优势学科</w:t>
            </w:r>
          </w:p>
        </w:tc>
        <w:tc>
          <w:tcPr>
            <w:tcW w:w="820" w:type="dxa"/>
            <w:vMerge w:val="restart"/>
            <w:tcBorders>
              <w:top w:val="single" w:color="auto" w:sz="4" w:space="0"/>
              <w:left w:val="single" w:color="auto" w:sz="4" w:space="0"/>
              <w:bottom w:val="single" w:color="auto" w:sz="4" w:space="0"/>
              <w:right w:val="single" w:color="auto" w:sz="4" w:space="0"/>
            </w:tcBorders>
            <w:vAlign w:val="center"/>
          </w:tcPr>
          <w:p w14:paraId="7FB23445">
            <w:pPr>
              <w:jc w:val="center"/>
              <w:rPr>
                <w:rFonts w:hint="default" w:eastAsia="宋体"/>
                <w:szCs w:val="21"/>
                <w:lang w:val="en-US" w:eastAsia="zh-CN"/>
              </w:rPr>
            </w:pPr>
            <w:r>
              <w:rPr>
                <w:rFonts w:hint="eastAsia"/>
                <w:szCs w:val="21"/>
                <w:lang w:val="en-US" w:eastAsia="zh-CN"/>
              </w:rPr>
              <w:t>37</w:t>
            </w:r>
          </w:p>
        </w:tc>
        <w:tc>
          <w:tcPr>
            <w:tcW w:w="817" w:type="dxa"/>
            <w:vMerge w:val="restart"/>
            <w:tcBorders>
              <w:top w:val="single" w:color="auto" w:sz="4" w:space="0"/>
              <w:left w:val="single" w:color="auto" w:sz="4" w:space="0"/>
              <w:right w:val="single" w:color="auto" w:sz="4" w:space="0"/>
            </w:tcBorders>
            <w:vAlign w:val="center"/>
          </w:tcPr>
          <w:p w14:paraId="728C412F">
            <w:pPr>
              <w:jc w:val="center"/>
              <w:rPr>
                <w:rFonts w:hint="default" w:eastAsia="宋体"/>
                <w:szCs w:val="21"/>
                <w:lang w:val="en-US" w:eastAsia="zh-CN"/>
              </w:rPr>
            </w:pPr>
            <w:r>
              <w:rPr>
                <w:rFonts w:hint="eastAsia"/>
                <w:szCs w:val="21"/>
                <w:lang w:val="en-US" w:eastAsia="zh-CN"/>
              </w:rPr>
              <w:t>11</w:t>
            </w:r>
          </w:p>
        </w:tc>
        <w:tc>
          <w:tcPr>
            <w:tcW w:w="2528"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9ADADAD">
            <w:pPr>
              <w:jc w:val="left"/>
              <w:rPr>
                <w:b w:val="0"/>
                <w:bCs w:val="0"/>
                <w:szCs w:val="21"/>
              </w:rPr>
            </w:pPr>
            <w:r>
              <w:rPr>
                <w:rFonts w:ascii="宋体" w:hAnsi="宋体"/>
                <w:b w:val="0"/>
                <w:bCs w:val="0"/>
                <w:szCs w:val="21"/>
              </w:rPr>
              <w:t>①</w:t>
            </w:r>
            <w:r>
              <w:rPr>
                <w:b w:val="0"/>
                <w:bCs w:val="0"/>
                <w:szCs w:val="21"/>
              </w:rPr>
              <w:t>101</w:t>
            </w:r>
            <w:r>
              <w:rPr>
                <w:rFonts w:hAnsi="宋体"/>
                <w:b w:val="0"/>
                <w:bCs w:val="0"/>
                <w:szCs w:val="21"/>
              </w:rPr>
              <w:t>思想政治理论</w:t>
            </w:r>
          </w:p>
          <w:p w14:paraId="66EC743A">
            <w:pPr>
              <w:jc w:val="left"/>
              <w:rPr>
                <w:b w:val="0"/>
                <w:bCs w:val="0"/>
                <w:szCs w:val="21"/>
              </w:rPr>
            </w:pPr>
            <w:r>
              <w:rPr>
                <w:rFonts w:ascii="宋体" w:hAnsi="宋体"/>
                <w:b w:val="0"/>
                <w:bCs w:val="0"/>
                <w:szCs w:val="21"/>
              </w:rPr>
              <w:t>②</w:t>
            </w:r>
            <w:r>
              <w:rPr>
                <w:b w:val="0"/>
                <w:bCs w:val="0"/>
                <w:szCs w:val="21"/>
              </w:rPr>
              <w:t>201</w:t>
            </w:r>
            <w:r>
              <w:rPr>
                <w:rFonts w:hAnsi="宋体"/>
                <w:b w:val="0"/>
                <w:bCs w:val="0"/>
                <w:szCs w:val="21"/>
              </w:rPr>
              <w:t>英语一</w:t>
            </w:r>
          </w:p>
          <w:p w14:paraId="4E4E4F3C">
            <w:pPr>
              <w:jc w:val="left"/>
              <w:rPr>
                <w:b w:val="0"/>
                <w:bCs w:val="0"/>
                <w:szCs w:val="21"/>
              </w:rPr>
            </w:pPr>
            <w:r>
              <w:rPr>
                <w:rFonts w:ascii="宋体" w:hAnsi="宋体"/>
                <w:b w:val="0"/>
                <w:bCs w:val="0"/>
                <w:szCs w:val="21"/>
              </w:rPr>
              <w:t>③</w:t>
            </w:r>
            <w:r>
              <w:rPr>
                <w:rFonts w:hint="eastAsia"/>
                <w:b w:val="0"/>
                <w:bCs w:val="0"/>
              </w:rPr>
              <w:t>314数学（农）</w:t>
            </w:r>
          </w:p>
          <w:p w14:paraId="255A8B5F">
            <w:pPr>
              <w:jc w:val="left"/>
              <w:rPr>
                <w:b w:val="0"/>
                <w:bCs w:val="0"/>
                <w:szCs w:val="21"/>
              </w:rPr>
            </w:pPr>
            <w:r>
              <w:rPr>
                <w:rFonts w:ascii="宋体" w:hAnsi="宋体"/>
                <w:b w:val="0"/>
                <w:bCs w:val="0"/>
                <w:szCs w:val="21"/>
              </w:rPr>
              <w:t>④</w:t>
            </w:r>
            <w:r>
              <w:rPr>
                <w:b w:val="0"/>
                <w:bCs w:val="0"/>
                <w:szCs w:val="21"/>
              </w:rPr>
              <w:t>811</w:t>
            </w:r>
            <w:r>
              <w:rPr>
                <w:rFonts w:hAnsi="宋体"/>
                <w:b w:val="0"/>
                <w:bCs w:val="0"/>
                <w:szCs w:val="21"/>
              </w:rPr>
              <w:t>植物生理学</w:t>
            </w:r>
          </w:p>
        </w:tc>
        <w:tc>
          <w:tcPr>
            <w:tcW w:w="2045" w:type="dxa"/>
            <w:vMerge w:val="restart"/>
            <w:tcBorders>
              <w:top w:val="single" w:color="auto" w:sz="4" w:space="0"/>
              <w:left w:val="single" w:color="auto" w:sz="4" w:space="0"/>
              <w:bottom w:val="single" w:color="auto" w:sz="4" w:space="0"/>
              <w:right w:val="single" w:color="auto" w:sz="4" w:space="0"/>
            </w:tcBorders>
            <w:vAlign w:val="center"/>
          </w:tcPr>
          <w:p w14:paraId="561A46D9">
            <w:pPr>
              <w:jc w:val="left"/>
              <w:rPr>
                <w:szCs w:val="21"/>
              </w:rPr>
            </w:pPr>
            <w:r>
              <w:rPr>
                <w:rFonts w:hint="eastAsia" w:hAnsi="宋体"/>
                <w:b/>
                <w:szCs w:val="21"/>
              </w:rPr>
              <w:t>复试：</w:t>
            </w:r>
            <w:r>
              <w:rPr>
                <w:rFonts w:hAnsi="宋体"/>
                <w:szCs w:val="21"/>
              </w:rPr>
              <w:t>509</w:t>
            </w:r>
            <w:r>
              <w:rPr>
                <w:rFonts w:hint="eastAsia" w:hAnsi="宋体"/>
                <w:szCs w:val="21"/>
              </w:rPr>
              <w:t>林木遗传育种</w:t>
            </w:r>
          </w:p>
        </w:tc>
        <w:tc>
          <w:tcPr>
            <w:tcW w:w="1323" w:type="dxa"/>
            <w:vMerge w:val="restart"/>
            <w:tcBorders>
              <w:top w:val="single" w:color="auto" w:sz="4" w:space="0"/>
              <w:left w:val="single" w:color="auto" w:sz="4" w:space="0"/>
              <w:right w:val="single" w:color="auto" w:sz="4" w:space="0"/>
            </w:tcBorders>
            <w:vAlign w:val="center"/>
          </w:tcPr>
          <w:p w14:paraId="491CCF71">
            <w:pPr>
              <w:jc w:val="center"/>
              <w:rPr>
                <w:rFonts w:hint="eastAsia" w:hAnsi="宋体"/>
                <w:b/>
                <w:szCs w:val="21"/>
              </w:rPr>
            </w:pPr>
          </w:p>
        </w:tc>
      </w:tr>
      <w:tr w14:paraId="6630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010D89E1">
            <w:pPr>
              <w:jc w:val="left"/>
              <w:rPr>
                <w:szCs w:val="21"/>
              </w:rPr>
            </w:pPr>
            <w:r>
              <w:rPr>
                <w:szCs w:val="21"/>
              </w:rPr>
              <w:t>01</w:t>
            </w:r>
            <w:r>
              <w:rPr>
                <w:rFonts w:hAnsi="宋体"/>
                <w:szCs w:val="21"/>
              </w:rPr>
              <w:t>森林遗传学</w:t>
            </w:r>
          </w:p>
          <w:p w14:paraId="7F6F329C">
            <w:pPr>
              <w:jc w:val="left"/>
              <w:rPr>
                <w:szCs w:val="21"/>
              </w:rPr>
            </w:pPr>
            <w:r>
              <w:rPr>
                <w:szCs w:val="21"/>
              </w:rPr>
              <w:t>02</w:t>
            </w:r>
            <w:r>
              <w:rPr>
                <w:rFonts w:hAnsi="宋体"/>
                <w:szCs w:val="21"/>
              </w:rPr>
              <w:t>林木遗传改良</w:t>
            </w:r>
          </w:p>
          <w:p w14:paraId="6D350DB6">
            <w:pPr>
              <w:jc w:val="left"/>
              <w:rPr>
                <w:rFonts w:hint="eastAsia" w:hAnsi="宋体"/>
                <w:szCs w:val="21"/>
              </w:rPr>
            </w:pPr>
            <w:r>
              <w:rPr>
                <w:szCs w:val="21"/>
              </w:rPr>
              <w:t>03</w:t>
            </w:r>
            <w:r>
              <w:rPr>
                <w:rFonts w:hAnsi="宋体"/>
                <w:szCs w:val="21"/>
              </w:rPr>
              <w:t>林业生物技术</w:t>
            </w:r>
          </w:p>
          <w:p w14:paraId="67F57B83">
            <w:pPr>
              <w:jc w:val="left"/>
              <w:rPr>
                <w:szCs w:val="21"/>
              </w:rPr>
            </w:pPr>
            <w:r>
              <w:rPr>
                <w:rFonts w:hint="eastAsia" w:hAnsi="宋体"/>
                <w:szCs w:val="21"/>
              </w:rPr>
              <w:t>04林木基因组与生物信息学</w:t>
            </w: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4F904B19">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6D9DD73F">
            <w:pPr>
              <w:jc w:val="center"/>
              <w:rPr>
                <w:szCs w:val="21"/>
              </w:rPr>
            </w:pPr>
          </w:p>
        </w:tc>
        <w:tc>
          <w:tcPr>
            <w:tcW w:w="2528" w:type="dxa"/>
            <w:vMerge w:val="continue"/>
            <w:tcBorders>
              <w:top w:val="single" w:color="auto" w:sz="4" w:space="0"/>
              <w:left w:val="single" w:color="auto" w:sz="4" w:space="0"/>
              <w:bottom w:val="single" w:color="auto" w:sz="4" w:space="0"/>
              <w:right w:val="single" w:color="auto" w:sz="4" w:space="0"/>
            </w:tcBorders>
            <w:vAlign w:val="center"/>
          </w:tcPr>
          <w:p w14:paraId="5B576B92">
            <w:pPr>
              <w:jc w:val="left"/>
              <w:rPr>
                <w:b w:val="0"/>
                <w:bCs w:val="0"/>
                <w:szCs w:val="21"/>
              </w:rPr>
            </w:pPr>
          </w:p>
        </w:tc>
        <w:tc>
          <w:tcPr>
            <w:tcW w:w="2045" w:type="dxa"/>
            <w:vMerge w:val="continue"/>
            <w:tcBorders>
              <w:top w:val="single" w:color="auto" w:sz="4" w:space="0"/>
              <w:left w:val="single" w:color="auto" w:sz="4" w:space="0"/>
              <w:bottom w:val="single" w:color="auto" w:sz="4" w:space="0"/>
              <w:right w:val="single" w:color="auto" w:sz="4" w:space="0"/>
            </w:tcBorders>
            <w:vAlign w:val="center"/>
          </w:tcPr>
          <w:p w14:paraId="43C6983B">
            <w:pPr>
              <w:jc w:val="left"/>
              <w:rPr>
                <w:szCs w:val="21"/>
              </w:rPr>
            </w:pPr>
          </w:p>
        </w:tc>
        <w:tc>
          <w:tcPr>
            <w:tcW w:w="1323" w:type="dxa"/>
            <w:vMerge w:val="continue"/>
            <w:tcBorders>
              <w:left w:val="single" w:color="auto" w:sz="4" w:space="0"/>
              <w:bottom w:val="single" w:color="auto" w:sz="4" w:space="0"/>
              <w:right w:val="single" w:color="auto" w:sz="4" w:space="0"/>
            </w:tcBorders>
            <w:vAlign w:val="center"/>
          </w:tcPr>
          <w:p w14:paraId="34CAE142">
            <w:pPr>
              <w:jc w:val="center"/>
              <w:rPr>
                <w:szCs w:val="21"/>
              </w:rPr>
            </w:pPr>
          </w:p>
        </w:tc>
      </w:tr>
      <w:tr w14:paraId="4064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692A2088">
            <w:pPr>
              <w:jc w:val="left"/>
              <w:rPr>
                <w:b/>
                <w:szCs w:val="21"/>
              </w:rPr>
            </w:pPr>
            <w:r>
              <w:rPr>
                <w:b/>
                <w:szCs w:val="21"/>
              </w:rPr>
              <w:t>090702</w:t>
            </w:r>
            <w:r>
              <w:rPr>
                <w:rFonts w:hAnsi="宋体"/>
                <w:b/>
                <w:szCs w:val="21"/>
              </w:rPr>
              <w:t>森林培育</w:t>
            </w:r>
          </w:p>
          <w:p w14:paraId="6633CB65">
            <w:pPr>
              <w:jc w:val="left"/>
              <w:rPr>
                <w:b/>
                <w:szCs w:val="21"/>
              </w:rPr>
            </w:pPr>
            <w:r>
              <w:rPr>
                <w:rFonts w:hint="eastAsia"/>
                <w:b/>
                <w:szCs w:val="21"/>
              </w:rPr>
              <w:t>▲</w:t>
            </w:r>
            <w:r>
              <w:rPr>
                <w:rFonts w:hAnsi="宋体"/>
                <w:b/>
                <w:szCs w:val="21"/>
              </w:rPr>
              <w:t>国家林业和草原局重点学科</w:t>
            </w:r>
          </w:p>
          <w:p w14:paraId="745DE65C">
            <w:pPr>
              <w:jc w:val="left"/>
              <w:rPr>
                <w:szCs w:val="21"/>
              </w:rPr>
            </w:pPr>
            <w:r>
              <w:rPr>
                <w:rFonts w:hint="eastAsia"/>
                <w:b/>
                <w:szCs w:val="21"/>
              </w:rPr>
              <w:t>▲</w:t>
            </w:r>
            <w:r>
              <w:rPr>
                <w:rFonts w:hAnsi="宋体"/>
                <w:b/>
                <w:szCs w:val="21"/>
              </w:rPr>
              <w:t>江苏省高校优势学科</w:t>
            </w:r>
          </w:p>
        </w:tc>
        <w:tc>
          <w:tcPr>
            <w:tcW w:w="820" w:type="dxa"/>
            <w:vMerge w:val="restart"/>
            <w:tcBorders>
              <w:top w:val="single" w:color="auto" w:sz="4" w:space="0"/>
              <w:left w:val="single" w:color="auto" w:sz="4" w:space="0"/>
              <w:bottom w:val="single" w:color="auto" w:sz="4" w:space="0"/>
              <w:right w:val="single" w:color="auto" w:sz="4" w:space="0"/>
            </w:tcBorders>
            <w:vAlign w:val="center"/>
          </w:tcPr>
          <w:p w14:paraId="515B5BD2">
            <w:pPr>
              <w:jc w:val="center"/>
              <w:rPr>
                <w:rFonts w:hint="default" w:eastAsia="宋体"/>
                <w:szCs w:val="21"/>
                <w:lang w:val="en-US" w:eastAsia="zh-CN"/>
              </w:rPr>
            </w:pPr>
            <w:r>
              <w:rPr>
                <w:rFonts w:hint="eastAsia"/>
                <w:szCs w:val="21"/>
                <w:lang w:val="en-US" w:eastAsia="zh-CN"/>
              </w:rPr>
              <w:t>35</w:t>
            </w:r>
          </w:p>
        </w:tc>
        <w:tc>
          <w:tcPr>
            <w:tcW w:w="817" w:type="dxa"/>
            <w:vMerge w:val="restart"/>
            <w:tcBorders>
              <w:top w:val="single" w:color="auto" w:sz="4" w:space="0"/>
              <w:left w:val="single" w:color="auto" w:sz="4" w:space="0"/>
              <w:right w:val="single" w:color="auto" w:sz="4" w:space="0"/>
            </w:tcBorders>
            <w:vAlign w:val="center"/>
          </w:tcPr>
          <w:p w14:paraId="38DE5FA1">
            <w:pPr>
              <w:jc w:val="center"/>
              <w:rPr>
                <w:rFonts w:hint="default" w:eastAsia="宋体"/>
                <w:szCs w:val="21"/>
                <w:lang w:val="en-US" w:eastAsia="zh-CN"/>
              </w:rPr>
            </w:pPr>
            <w:r>
              <w:rPr>
                <w:rFonts w:hint="eastAsia"/>
                <w:szCs w:val="21"/>
                <w:lang w:val="en-US" w:eastAsia="zh-CN"/>
              </w:rPr>
              <w:t>11</w:t>
            </w:r>
          </w:p>
        </w:tc>
        <w:tc>
          <w:tcPr>
            <w:tcW w:w="2528"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607833F">
            <w:pPr>
              <w:jc w:val="left"/>
              <w:rPr>
                <w:b w:val="0"/>
                <w:bCs w:val="0"/>
                <w:szCs w:val="21"/>
              </w:rPr>
            </w:pPr>
            <w:r>
              <w:rPr>
                <w:rFonts w:ascii="宋体" w:hAnsi="宋体"/>
                <w:b w:val="0"/>
                <w:bCs w:val="0"/>
                <w:szCs w:val="21"/>
              </w:rPr>
              <w:t>①</w:t>
            </w:r>
            <w:r>
              <w:rPr>
                <w:b w:val="0"/>
                <w:bCs w:val="0"/>
                <w:szCs w:val="21"/>
              </w:rPr>
              <w:t>101</w:t>
            </w:r>
            <w:r>
              <w:rPr>
                <w:rFonts w:hAnsi="宋体"/>
                <w:b w:val="0"/>
                <w:bCs w:val="0"/>
                <w:szCs w:val="21"/>
              </w:rPr>
              <w:t>思想政治理论</w:t>
            </w:r>
          </w:p>
          <w:p w14:paraId="2942E6F9">
            <w:pPr>
              <w:jc w:val="left"/>
              <w:rPr>
                <w:b w:val="0"/>
                <w:bCs w:val="0"/>
                <w:szCs w:val="21"/>
              </w:rPr>
            </w:pPr>
            <w:r>
              <w:rPr>
                <w:rFonts w:ascii="宋体" w:hAnsi="宋体"/>
                <w:b w:val="0"/>
                <w:bCs w:val="0"/>
                <w:szCs w:val="21"/>
              </w:rPr>
              <w:t>②</w:t>
            </w:r>
            <w:r>
              <w:rPr>
                <w:b w:val="0"/>
                <w:bCs w:val="0"/>
                <w:szCs w:val="21"/>
              </w:rPr>
              <w:t>201</w:t>
            </w:r>
            <w:r>
              <w:rPr>
                <w:rFonts w:hAnsi="宋体"/>
                <w:b w:val="0"/>
                <w:bCs w:val="0"/>
                <w:szCs w:val="21"/>
              </w:rPr>
              <w:t>英语一</w:t>
            </w:r>
          </w:p>
          <w:p w14:paraId="4F050E42">
            <w:pPr>
              <w:jc w:val="left"/>
              <w:rPr>
                <w:b w:val="0"/>
                <w:bCs w:val="0"/>
                <w:szCs w:val="21"/>
              </w:rPr>
            </w:pPr>
            <w:r>
              <w:rPr>
                <w:rFonts w:ascii="宋体" w:hAnsi="宋体"/>
                <w:b w:val="0"/>
                <w:bCs w:val="0"/>
                <w:szCs w:val="21"/>
              </w:rPr>
              <w:t>③</w:t>
            </w:r>
            <w:r>
              <w:rPr>
                <w:rFonts w:hint="eastAsia"/>
                <w:b w:val="0"/>
                <w:bCs w:val="0"/>
              </w:rPr>
              <w:t>314数学（农）</w:t>
            </w:r>
          </w:p>
          <w:p w14:paraId="0CFB5162">
            <w:pPr>
              <w:jc w:val="left"/>
              <w:rPr>
                <w:b w:val="0"/>
                <w:bCs w:val="0"/>
                <w:szCs w:val="21"/>
              </w:rPr>
            </w:pPr>
            <w:r>
              <w:rPr>
                <w:rFonts w:ascii="宋体" w:hAnsi="宋体"/>
                <w:b w:val="0"/>
                <w:bCs w:val="0"/>
                <w:szCs w:val="21"/>
              </w:rPr>
              <w:t>④</w:t>
            </w:r>
            <w:r>
              <w:rPr>
                <w:b w:val="0"/>
                <w:bCs w:val="0"/>
                <w:szCs w:val="21"/>
              </w:rPr>
              <w:t>811</w:t>
            </w:r>
            <w:r>
              <w:rPr>
                <w:rFonts w:hAnsi="宋体"/>
                <w:b w:val="0"/>
                <w:bCs w:val="0"/>
                <w:szCs w:val="21"/>
              </w:rPr>
              <w:t>植物生理学</w:t>
            </w:r>
          </w:p>
          <w:p w14:paraId="206DD1A7">
            <w:pPr>
              <w:jc w:val="left"/>
              <w:rPr>
                <w:b w:val="0"/>
                <w:bCs w:val="0"/>
                <w:szCs w:val="21"/>
              </w:rPr>
            </w:pPr>
          </w:p>
        </w:tc>
        <w:tc>
          <w:tcPr>
            <w:tcW w:w="2045" w:type="dxa"/>
            <w:vMerge w:val="restart"/>
            <w:tcBorders>
              <w:top w:val="single" w:color="auto" w:sz="4" w:space="0"/>
              <w:left w:val="single" w:color="auto" w:sz="4" w:space="0"/>
              <w:bottom w:val="single" w:color="auto" w:sz="4" w:space="0"/>
              <w:right w:val="single" w:color="auto" w:sz="4" w:space="0"/>
            </w:tcBorders>
            <w:vAlign w:val="center"/>
          </w:tcPr>
          <w:p w14:paraId="3010BE39">
            <w:pPr>
              <w:jc w:val="left"/>
              <w:rPr>
                <w:b/>
                <w:szCs w:val="21"/>
              </w:rPr>
            </w:pPr>
            <w:r>
              <w:rPr>
                <w:rFonts w:hAnsi="宋体"/>
                <w:b/>
                <w:szCs w:val="21"/>
              </w:rPr>
              <w:t>复试：</w:t>
            </w:r>
          </w:p>
          <w:p w14:paraId="0D5E6049">
            <w:pPr>
              <w:jc w:val="left"/>
              <w:rPr>
                <w:szCs w:val="21"/>
              </w:rPr>
            </w:pPr>
            <w:r>
              <w:rPr>
                <w:szCs w:val="21"/>
              </w:rPr>
              <w:t>512</w:t>
            </w:r>
            <w:r>
              <w:rPr>
                <w:rFonts w:hAnsi="宋体"/>
                <w:szCs w:val="21"/>
              </w:rPr>
              <w:t>森林培育学B</w:t>
            </w:r>
          </w:p>
        </w:tc>
        <w:tc>
          <w:tcPr>
            <w:tcW w:w="1323" w:type="dxa"/>
            <w:vMerge w:val="restart"/>
            <w:tcBorders>
              <w:top w:val="single" w:color="auto" w:sz="4" w:space="0"/>
              <w:left w:val="single" w:color="auto" w:sz="4" w:space="0"/>
              <w:right w:val="single" w:color="auto" w:sz="4" w:space="0"/>
            </w:tcBorders>
            <w:vAlign w:val="center"/>
          </w:tcPr>
          <w:p w14:paraId="78A0803F">
            <w:pPr>
              <w:jc w:val="center"/>
              <w:rPr>
                <w:rFonts w:hint="eastAsia" w:hAnsi="宋体"/>
                <w:b/>
                <w:szCs w:val="21"/>
              </w:rPr>
            </w:pPr>
          </w:p>
        </w:tc>
      </w:tr>
      <w:tr w14:paraId="12A7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79CFC48D">
            <w:pPr>
              <w:jc w:val="left"/>
              <w:rPr>
                <w:szCs w:val="21"/>
              </w:rPr>
            </w:pPr>
            <w:r>
              <w:rPr>
                <w:szCs w:val="21"/>
              </w:rPr>
              <w:t>01</w:t>
            </w:r>
            <w:r>
              <w:rPr>
                <w:rFonts w:hAnsi="宋体"/>
                <w:szCs w:val="21"/>
              </w:rPr>
              <w:t>人工林培育理论与技术</w:t>
            </w:r>
          </w:p>
          <w:p w14:paraId="32B45D72">
            <w:pPr>
              <w:jc w:val="left"/>
              <w:rPr>
                <w:szCs w:val="21"/>
              </w:rPr>
            </w:pPr>
            <w:r>
              <w:rPr>
                <w:szCs w:val="21"/>
              </w:rPr>
              <w:t>02</w:t>
            </w:r>
            <w:r>
              <w:rPr>
                <w:rFonts w:hAnsi="宋体"/>
                <w:szCs w:val="21"/>
              </w:rPr>
              <w:t>经济林培育</w:t>
            </w:r>
          </w:p>
          <w:p w14:paraId="4C719A95">
            <w:pPr>
              <w:jc w:val="left"/>
              <w:rPr>
                <w:szCs w:val="21"/>
              </w:rPr>
            </w:pPr>
            <w:r>
              <w:rPr>
                <w:szCs w:val="21"/>
              </w:rPr>
              <w:t>03</w:t>
            </w:r>
            <w:r>
              <w:rPr>
                <w:rFonts w:hAnsi="宋体"/>
                <w:szCs w:val="21"/>
              </w:rPr>
              <w:t>林木种苗</w:t>
            </w:r>
          </w:p>
          <w:p w14:paraId="3D441A80">
            <w:pPr>
              <w:jc w:val="left"/>
              <w:rPr>
                <w:szCs w:val="21"/>
              </w:rPr>
            </w:pPr>
            <w:r>
              <w:rPr>
                <w:szCs w:val="21"/>
              </w:rPr>
              <w:t>04</w:t>
            </w:r>
            <w:r>
              <w:rPr>
                <w:rFonts w:hAnsi="宋体"/>
                <w:szCs w:val="21"/>
              </w:rPr>
              <w:t>林农复合经营</w:t>
            </w: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78B96834">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7BDF8C92">
            <w:pPr>
              <w:jc w:val="center"/>
              <w:rPr>
                <w:szCs w:val="21"/>
              </w:rPr>
            </w:pPr>
          </w:p>
        </w:tc>
        <w:tc>
          <w:tcPr>
            <w:tcW w:w="2528" w:type="dxa"/>
            <w:vMerge w:val="continue"/>
            <w:tcBorders>
              <w:top w:val="single" w:color="auto" w:sz="4" w:space="0"/>
              <w:left w:val="single" w:color="auto" w:sz="4" w:space="0"/>
              <w:bottom w:val="single" w:color="auto" w:sz="4" w:space="0"/>
              <w:right w:val="single" w:color="auto" w:sz="4" w:space="0"/>
            </w:tcBorders>
            <w:vAlign w:val="center"/>
          </w:tcPr>
          <w:p w14:paraId="4A20BCA4">
            <w:pPr>
              <w:jc w:val="left"/>
              <w:rPr>
                <w:b w:val="0"/>
                <w:bCs w:val="0"/>
                <w:szCs w:val="21"/>
              </w:rPr>
            </w:pPr>
          </w:p>
        </w:tc>
        <w:tc>
          <w:tcPr>
            <w:tcW w:w="2045" w:type="dxa"/>
            <w:vMerge w:val="continue"/>
            <w:tcBorders>
              <w:top w:val="single" w:color="auto" w:sz="4" w:space="0"/>
              <w:left w:val="single" w:color="auto" w:sz="4" w:space="0"/>
              <w:bottom w:val="single" w:color="auto" w:sz="4" w:space="0"/>
              <w:right w:val="single" w:color="auto" w:sz="4" w:space="0"/>
            </w:tcBorders>
            <w:vAlign w:val="center"/>
          </w:tcPr>
          <w:p w14:paraId="64F1C64E">
            <w:pPr>
              <w:jc w:val="left"/>
              <w:rPr>
                <w:szCs w:val="21"/>
              </w:rPr>
            </w:pPr>
          </w:p>
        </w:tc>
        <w:tc>
          <w:tcPr>
            <w:tcW w:w="1323" w:type="dxa"/>
            <w:vMerge w:val="continue"/>
            <w:tcBorders>
              <w:left w:val="single" w:color="auto" w:sz="4" w:space="0"/>
              <w:bottom w:val="single" w:color="auto" w:sz="4" w:space="0"/>
              <w:right w:val="single" w:color="auto" w:sz="4" w:space="0"/>
            </w:tcBorders>
            <w:vAlign w:val="center"/>
          </w:tcPr>
          <w:p w14:paraId="2A51794D">
            <w:pPr>
              <w:jc w:val="center"/>
              <w:rPr>
                <w:szCs w:val="21"/>
              </w:rPr>
            </w:pPr>
          </w:p>
        </w:tc>
      </w:tr>
      <w:tr w14:paraId="7755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36385591">
            <w:pPr>
              <w:jc w:val="left"/>
              <w:rPr>
                <w:b/>
                <w:szCs w:val="21"/>
              </w:rPr>
            </w:pPr>
            <w:r>
              <w:rPr>
                <w:b/>
                <w:szCs w:val="21"/>
              </w:rPr>
              <w:t>090703</w:t>
            </w:r>
            <w:r>
              <w:rPr>
                <w:rFonts w:hAnsi="宋体"/>
                <w:b/>
                <w:szCs w:val="21"/>
              </w:rPr>
              <w:t>森林保护学</w:t>
            </w:r>
          </w:p>
          <w:p w14:paraId="2A376F86">
            <w:pPr>
              <w:jc w:val="left"/>
              <w:rPr>
                <w:b/>
                <w:szCs w:val="21"/>
              </w:rPr>
            </w:pPr>
            <w:r>
              <w:rPr>
                <w:rFonts w:ascii="宋体" w:hAnsi="宋体"/>
                <w:b/>
                <w:szCs w:val="21"/>
              </w:rPr>
              <w:t>★</w:t>
            </w:r>
            <w:r>
              <w:rPr>
                <w:rFonts w:hAnsi="宋体"/>
                <w:b/>
                <w:szCs w:val="21"/>
              </w:rPr>
              <w:t>国家重点学科</w:t>
            </w:r>
          </w:p>
          <w:p w14:paraId="19F9D6D1">
            <w:pPr>
              <w:jc w:val="left"/>
              <w:rPr>
                <w:b/>
                <w:szCs w:val="21"/>
              </w:rPr>
            </w:pPr>
            <w:r>
              <w:rPr>
                <w:rFonts w:hint="eastAsia"/>
                <w:b/>
                <w:szCs w:val="21"/>
              </w:rPr>
              <w:t>▲</w:t>
            </w:r>
            <w:r>
              <w:rPr>
                <w:rFonts w:hAnsi="宋体"/>
                <w:b/>
                <w:szCs w:val="21"/>
              </w:rPr>
              <w:t>国家林业和草原局重点学科</w:t>
            </w:r>
          </w:p>
          <w:p w14:paraId="389D2E43">
            <w:pPr>
              <w:jc w:val="left"/>
              <w:rPr>
                <w:szCs w:val="21"/>
              </w:rPr>
            </w:pPr>
            <w:r>
              <w:rPr>
                <w:rFonts w:hint="eastAsia"/>
                <w:b/>
                <w:szCs w:val="21"/>
              </w:rPr>
              <w:t>▲</w:t>
            </w:r>
            <w:r>
              <w:rPr>
                <w:rFonts w:hAnsi="宋体"/>
                <w:b/>
                <w:szCs w:val="21"/>
              </w:rPr>
              <w:t>江苏省高校优势学科</w:t>
            </w:r>
          </w:p>
        </w:tc>
        <w:tc>
          <w:tcPr>
            <w:tcW w:w="820" w:type="dxa"/>
            <w:vMerge w:val="restart"/>
            <w:tcBorders>
              <w:top w:val="single" w:color="auto" w:sz="4" w:space="0"/>
              <w:left w:val="single" w:color="auto" w:sz="4" w:space="0"/>
              <w:bottom w:val="single" w:color="auto" w:sz="4" w:space="0"/>
              <w:right w:val="single" w:color="auto" w:sz="4" w:space="0"/>
            </w:tcBorders>
            <w:vAlign w:val="center"/>
          </w:tcPr>
          <w:p w14:paraId="010496F6">
            <w:pPr>
              <w:jc w:val="center"/>
              <w:rPr>
                <w:rFonts w:hint="default" w:eastAsia="宋体"/>
                <w:szCs w:val="21"/>
                <w:lang w:val="en-US" w:eastAsia="zh-CN"/>
              </w:rPr>
            </w:pPr>
            <w:r>
              <w:rPr>
                <w:rFonts w:hint="eastAsia"/>
                <w:szCs w:val="21"/>
                <w:lang w:val="en-US" w:eastAsia="zh-CN"/>
              </w:rPr>
              <w:t>27</w:t>
            </w:r>
          </w:p>
        </w:tc>
        <w:tc>
          <w:tcPr>
            <w:tcW w:w="817" w:type="dxa"/>
            <w:vMerge w:val="restart"/>
            <w:tcBorders>
              <w:top w:val="single" w:color="auto" w:sz="4" w:space="0"/>
              <w:left w:val="single" w:color="auto" w:sz="4" w:space="0"/>
              <w:right w:val="single" w:color="auto" w:sz="4" w:space="0"/>
            </w:tcBorders>
            <w:vAlign w:val="center"/>
          </w:tcPr>
          <w:p w14:paraId="28200DF2">
            <w:pPr>
              <w:jc w:val="center"/>
              <w:rPr>
                <w:rFonts w:hint="eastAsia" w:eastAsia="宋体"/>
                <w:szCs w:val="21"/>
                <w:lang w:val="en-US" w:eastAsia="zh-CN"/>
              </w:rPr>
            </w:pPr>
            <w:r>
              <w:rPr>
                <w:rFonts w:hint="eastAsia"/>
                <w:szCs w:val="21"/>
                <w:lang w:val="en-US" w:eastAsia="zh-CN"/>
              </w:rPr>
              <w:t>8</w:t>
            </w:r>
          </w:p>
        </w:tc>
        <w:tc>
          <w:tcPr>
            <w:tcW w:w="2528"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0C3C7B1">
            <w:pPr>
              <w:jc w:val="left"/>
              <w:rPr>
                <w:b w:val="0"/>
                <w:bCs w:val="0"/>
                <w:szCs w:val="21"/>
              </w:rPr>
            </w:pPr>
            <w:r>
              <w:rPr>
                <w:rFonts w:ascii="宋体" w:hAnsi="宋体"/>
                <w:b w:val="0"/>
                <w:bCs w:val="0"/>
                <w:szCs w:val="21"/>
              </w:rPr>
              <w:t>①</w:t>
            </w:r>
            <w:r>
              <w:rPr>
                <w:b w:val="0"/>
                <w:bCs w:val="0"/>
                <w:szCs w:val="21"/>
              </w:rPr>
              <w:t>101</w:t>
            </w:r>
            <w:r>
              <w:rPr>
                <w:rFonts w:hAnsi="宋体"/>
                <w:b w:val="0"/>
                <w:bCs w:val="0"/>
                <w:szCs w:val="21"/>
              </w:rPr>
              <w:t>思想政治理论</w:t>
            </w:r>
          </w:p>
          <w:p w14:paraId="21D0C149">
            <w:pPr>
              <w:jc w:val="left"/>
              <w:rPr>
                <w:b w:val="0"/>
                <w:bCs w:val="0"/>
                <w:szCs w:val="21"/>
              </w:rPr>
            </w:pPr>
            <w:r>
              <w:rPr>
                <w:rFonts w:ascii="宋体" w:hAnsi="宋体"/>
                <w:b w:val="0"/>
                <w:bCs w:val="0"/>
                <w:szCs w:val="21"/>
              </w:rPr>
              <w:t>②</w:t>
            </w:r>
            <w:r>
              <w:rPr>
                <w:b w:val="0"/>
                <w:bCs w:val="0"/>
                <w:szCs w:val="21"/>
              </w:rPr>
              <w:t>201</w:t>
            </w:r>
            <w:r>
              <w:rPr>
                <w:rFonts w:hAnsi="宋体"/>
                <w:b w:val="0"/>
                <w:bCs w:val="0"/>
                <w:szCs w:val="21"/>
              </w:rPr>
              <w:t>英语一</w:t>
            </w:r>
          </w:p>
          <w:p w14:paraId="60897567">
            <w:pPr>
              <w:jc w:val="left"/>
              <w:rPr>
                <w:rFonts w:hint="eastAsia" w:ascii="宋体" w:hAnsi="宋体"/>
                <w:b w:val="0"/>
                <w:bCs w:val="0"/>
                <w:szCs w:val="21"/>
              </w:rPr>
            </w:pPr>
            <w:r>
              <w:rPr>
                <w:rFonts w:ascii="宋体" w:hAnsi="宋体"/>
                <w:b w:val="0"/>
                <w:bCs w:val="0"/>
                <w:szCs w:val="21"/>
              </w:rPr>
              <w:t>③</w:t>
            </w:r>
            <w:r>
              <w:rPr>
                <w:rFonts w:hint="eastAsia"/>
                <w:b w:val="0"/>
                <w:bCs w:val="0"/>
              </w:rPr>
              <w:t>314数学（农）</w:t>
            </w:r>
          </w:p>
          <w:p w14:paraId="1D07F095">
            <w:pPr>
              <w:jc w:val="left"/>
              <w:rPr>
                <w:b w:val="0"/>
                <w:bCs w:val="0"/>
                <w:szCs w:val="21"/>
              </w:rPr>
            </w:pPr>
            <w:r>
              <w:rPr>
                <w:rFonts w:ascii="宋体" w:hAnsi="宋体"/>
                <w:b w:val="0"/>
                <w:bCs w:val="0"/>
                <w:szCs w:val="21"/>
              </w:rPr>
              <w:t>④</w:t>
            </w:r>
            <w:r>
              <w:rPr>
                <w:b w:val="0"/>
                <w:bCs w:val="0"/>
                <w:szCs w:val="21"/>
              </w:rPr>
              <w:t>811</w:t>
            </w:r>
            <w:r>
              <w:rPr>
                <w:rFonts w:hAnsi="宋体"/>
                <w:b w:val="0"/>
                <w:bCs w:val="0"/>
                <w:szCs w:val="21"/>
              </w:rPr>
              <w:t>植物生理学</w:t>
            </w:r>
          </w:p>
        </w:tc>
        <w:tc>
          <w:tcPr>
            <w:tcW w:w="2045" w:type="dxa"/>
            <w:vMerge w:val="restart"/>
            <w:tcBorders>
              <w:top w:val="single" w:color="auto" w:sz="4" w:space="0"/>
              <w:left w:val="single" w:color="auto" w:sz="4" w:space="0"/>
              <w:bottom w:val="single" w:color="auto" w:sz="4" w:space="0"/>
              <w:right w:val="single" w:color="auto" w:sz="4" w:space="0"/>
            </w:tcBorders>
            <w:vAlign w:val="center"/>
          </w:tcPr>
          <w:p w14:paraId="54A54218">
            <w:pPr>
              <w:jc w:val="left"/>
              <w:rPr>
                <w:b/>
                <w:szCs w:val="21"/>
              </w:rPr>
            </w:pPr>
            <w:r>
              <w:rPr>
                <w:rFonts w:hint="eastAsia" w:hAnsi="宋体"/>
                <w:b/>
                <w:szCs w:val="21"/>
              </w:rPr>
              <w:t>复试：</w:t>
            </w:r>
          </w:p>
          <w:p w14:paraId="62E574DF">
            <w:pPr>
              <w:jc w:val="left"/>
              <w:rPr>
                <w:szCs w:val="21"/>
              </w:rPr>
            </w:pPr>
            <w:r>
              <w:rPr>
                <w:szCs w:val="21"/>
              </w:rPr>
              <w:t>514</w:t>
            </w:r>
            <w:r>
              <w:rPr>
                <w:rFonts w:hint="eastAsia"/>
                <w:szCs w:val="21"/>
              </w:rPr>
              <w:t>森林保护学</w:t>
            </w:r>
          </w:p>
        </w:tc>
        <w:tc>
          <w:tcPr>
            <w:tcW w:w="1323" w:type="dxa"/>
            <w:vMerge w:val="restart"/>
            <w:tcBorders>
              <w:top w:val="single" w:color="auto" w:sz="4" w:space="0"/>
              <w:left w:val="single" w:color="auto" w:sz="4" w:space="0"/>
              <w:right w:val="single" w:color="auto" w:sz="4" w:space="0"/>
            </w:tcBorders>
            <w:vAlign w:val="center"/>
          </w:tcPr>
          <w:p w14:paraId="17C18D45">
            <w:pPr>
              <w:jc w:val="center"/>
              <w:rPr>
                <w:rFonts w:hint="eastAsia" w:hAnsi="宋体"/>
                <w:b/>
                <w:szCs w:val="21"/>
              </w:rPr>
            </w:pPr>
          </w:p>
        </w:tc>
      </w:tr>
      <w:tr w14:paraId="0130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1D6BD8E7">
            <w:pPr>
              <w:jc w:val="left"/>
              <w:rPr>
                <w:szCs w:val="21"/>
              </w:rPr>
            </w:pPr>
            <w:r>
              <w:rPr>
                <w:szCs w:val="21"/>
              </w:rPr>
              <w:t>01</w:t>
            </w:r>
            <w:r>
              <w:rPr>
                <w:rFonts w:hAnsi="宋体"/>
                <w:szCs w:val="21"/>
              </w:rPr>
              <w:t>森林病理学</w:t>
            </w:r>
          </w:p>
          <w:p w14:paraId="4D6CDA7A">
            <w:pPr>
              <w:jc w:val="left"/>
              <w:rPr>
                <w:szCs w:val="21"/>
              </w:rPr>
            </w:pPr>
            <w:r>
              <w:rPr>
                <w:szCs w:val="21"/>
              </w:rPr>
              <w:t>02</w:t>
            </w:r>
            <w:r>
              <w:rPr>
                <w:rFonts w:hAnsi="宋体"/>
                <w:szCs w:val="21"/>
              </w:rPr>
              <w:t>森林昆虫学</w:t>
            </w:r>
          </w:p>
          <w:p w14:paraId="10A3DEE1">
            <w:pPr>
              <w:jc w:val="left"/>
              <w:rPr>
                <w:rFonts w:hint="eastAsia" w:hAnsi="宋体"/>
                <w:szCs w:val="21"/>
              </w:rPr>
            </w:pPr>
            <w:r>
              <w:rPr>
                <w:szCs w:val="21"/>
              </w:rPr>
              <w:t>03</w:t>
            </w:r>
            <w:r>
              <w:rPr>
                <w:rFonts w:hAnsi="宋体"/>
                <w:szCs w:val="21"/>
              </w:rPr>
              <w:t>森林有害生物系统管理</w:t>
            </w:r>
          </w:p>
          <w:p w14:paraId="64065BE0">
            <w:pPr>
              <w:jc w:val="left"/>
              <w:rPr>
                <w:szCs w:val="21"/>
              </w:rPr>
            </w:pPr>
            <w:r>
              <w:rPr>
                <w:rFonts w:hAnsi="宋体"/>
                <w:szCs w:val="21"/>
              </w:rPr>
              <w:t xml:space="preserve">04 </w:t>
            </w:r>
            <w:r>
              <w:rPr>
                <w:rFonts w:hint="eastAsia" w:hAnsi="宋体"/>
                <w:szCs w:val="21"/>
              </w:rPr>
              <w:t>森林微生物</w:t>
            </w: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62FF8D3E">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00DA80CF">
            <w:pPr>
              <w:jc w:val="center"/>
              <w:rPr>
                <w:szCs w:val="21"/>
              </w:rPr>
            </w:pPr>
          </w:p>
        </w:tc>
        <w:tc>
          <w:tcPr>
            <w:tcW w:w="2528" w:type="dxa"/>
            <w:vMerge w:val="continue"/>
            <w:tcBorders>
              <w:top w:val="single" w:color="auto" w:sz="4" w:space="0"/>
              <w:left w:val="single" w:color="auto" w:sz="4" w:space="0"/>
              <w:bottom w:val="single" w:color="auto" w:sz="4" w:space="0"/>
              <w:right w:val="single" w:color="auto" w:sz="4" w:space="0"/>
            </w:tcBorders>
            <w:vAlign w:val="center"/>
          </w:tcPr>
          <w:p w14:paraId="598C2D49">
            <w:pPr>
              <w:jc w:val="left"/>
              <w:rPr>
                <w:b w:val="0"/>
                <w:bCs w:val="0"/>
                <w:szCs w:val="21"/>
              </w:rPr>
            </w:pPr>
          </w:p>
        </w:tc>
        <w:tc>
          <w:tcPr>
            <w:tcW w:w="2045" w:type="dxa"/>
            <w:vMerge w:val="continue"/>
            <w:tcBorders>
              <w:top w:val="single" w:color="auto" w:sz="4" w:space="0"/>
              <w:left w:val="single" w:color="auto" w:sz="4" w:space="0"/>
              <w:bottom w:val="single" w:color="auto" w:sz="4" w:space="0"/>
              <w:right w:val="single" w:color="auto" w:sz="4" w:space="0"/>
            </w:tcBorders>
            <w:vAlign w:val="center"/>
          </w:tcPr>
          <w:p w14:paraId="71B22A2D">
            <w:pPr>
              <w:jc w:val="left"/>
              <w:rPr>
                <w:szCs w:val="21"/>
              </w:rPr>
            </w:pPr>
          </w:p>
        </w:tc>
        <w:tc>
          <w:tcPr>
            <w:tcW w:w="1323" w:type="dxa"/>
            <w:vMerge w:val="continue"/>
            <w:tcBorders>
              <w:left w:val="single" w:color="auto" w:sz="4" w:space="0"/>
              <w:bottom w:val="single" w:color="auto" w:sz="4" w:space="0"/>
              <w:right w:val="single" w:color="auto" w:sz="4" w:space="0"/>
            </w:tcBorders>
            <w:vAlign w:val="center"/>
          </w:tcPr>
          <w:p w14:paraId="5B08F1CA">
            <w:pPr>
              <w:jc w:val="center"/>
              <w:rPr>
                <w:szCs w:val="21"/>
              </w:rPr>
            </w:pPr>
          </w:p>
        </w:tc>
      </w:tr>
      <w:tr w14:paraId="2306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435757DD">
            <w:pPr>
              <w:jc w:val="left"/>
              <w:rPr>
                <w:b/>
                <w:szCs w:val="21"/>
              </w:rPr>
            </w:pPr>
            <w:r>
              <w:rPr>
                <w:b/>
                <w:szCs w:val="21"/>
              </w:rPr>
              <w:t>090704</w:t>
            </w:r>
            <w:r>
              <w:rPr>
                <w:rFonts w:hAnsi="宋体"/>
                <w:b/>
                <w:szCs w:val="21"/>
              </w:rPr>
              <w:t>森林经理学</w:t>
            </w:r>
          </w:p>
          <w:p w14:paraId="08D28232">
            <w:pPr>
              <w:jc w:val="left"/>
              <w:rPr>
                <w:b/>
                <w:szCs w:val="21"/>
              </w:rPr>
            </w:pPr>
            <w:r>
              <w:rPr>
                <w:rFonts w:hint="eastAsia"/>
                <w:b/>
                <w:szCs w:val="21"/>
              </w:rPr>
              <w:t>▲</w:t>
            </w:r>
            <w:r>
              <w:rPr>
                <w:rFonts w:hAnsi="宋体"/>
                <w:b/>
                <w:szCs w:val="21"/>
              </w:rPr>
              <w:t>国家林业和草原局重点学科</w:t>
            </w:r>
          </w:p>
          <w:p w14:paraId="0ED96CFE">
            <w:pPr>
              <w:jc w:val="left"/>
              <w:rPr>
                <w:szCs w:val="21"/>
              </w:rPr>
            </w:pPr>
            <w:r>
              <w:rPr>
                <w:rFonts w:hint="eastAsia"/>
                <w:b/>
                <w:szCs w:val="21"/>
              </w:rPr>
              <w:t>▲</w:t>
            </w:r>
            <w:r>
              <w:rPr>
                <w:rFonts w:hAnsi="宋体"/>
                <w:b/>
                <w:szCs w:val="21"/>
              </w:rPr>
              <w:t>江苏省高校优势学科</w:t>
            </w:r>
          </w:p>
        </w:tc>
        <w:tc>
          <w:tcPr>
            <w:tcW w:w="820" w:type="dxa"/>
            <w:vMerge w:val="restart"/>
            <w:tcBorders>
              <w:top w:val="single" w:color="auto" w:sz="4" w:space="0"/>
              <w:left w:val="single" w:color="auto" w:sz="4" w:space="0"/>
              <w:bottom w:val="single" w:color="auto" w:sz="4" w:space="0"/>
              <w:right w:val="single" w:color="auto" w:sz="4" w:space="0"/>
            </w:tcBorders>
            <w:vAlign w:val="center"/>
          </w:tcPr>
          <w:p w14:paraId="463701EC">
            <w:pPr>
              <w:jc w:val="center"/>
              <w:rPr>
                <w:rFonts w:hint="default" w:eastAsia="宋体"/>
                <w:szCs w:val="21"/>
                <w:lang w:val="en-US" w:eastAsia="zh-CN"/>
              </w:rPr>
            </w:pPr>
            <w:r>
              <w:rPr>
                <w:rFonts w:hint="eastAsia"/>
                <w:szCs w:val="21"/>
                <w:lang w:val="en-US" w:eastAsia="zh-CN"/>
              </w:rPr>
              <w:t>12</w:t>
            </w:r>
          </w:p>
        </w:tc>
        <w:tc>
          <w:tcPr>
            <w:tcW w:w="817" w:type="dxa"/>
            <w:vMerge w:val="restart"/>
            <w:tcBorders>
              <w:top w:val="single" w:color="auto" w:sz="4" w:space="0"/>
              <w:left w:val="single" w:color="auto" w:sz="4" w:space="0"/>
              <w:right w:val="single" w:color="auto" w:sz="4" w:space="0"/>
            </w:tcBorders>
            <w:vAlign w:val="center"/>
          </w:tcPr>
          <w:p w14:paraId="475196AC">
            <w:pPr>
              <w:jc w:val="center"/>
              <w:rPr>
                <w:rFonts w:hint="eastAsia" w:eastAsia="宋体"/>
                <w:szCs w:val="21"/>
                <w:lang w:val="en-US" w:eastAsia="zh-CN"/>
              </w:rPr>
            </w:pPr>
            <w:r>
              <w:rPr>
                <w:rFonts w:hint="eastAsia"/>
                <w:szCs w:val="21"/>
                <w:lang w:val="en-US" w:eastAsia="zh-CN"/>
              </w:rPr>
              <w:t>4</w:t>
            </w:r>
          </w:p>
        </w:tc>
        <w:tc>
          <w:tcPr>
            <w:tcW w:w="2528"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00E1975">
            <w:pPr>
              <w:jc w:val="left"/>
              <w:rPr>
                <w:b w:val="0"/>
                <w:bCs w:val="0"/>
                <w:szCs w:val="21"/>
              </w:rPr>
            </w:pPr>
            <w:r>
              <w:rPr>
                <w:rFonts w:ascii="宋体" w:hAnsi="宋体"/>
                <w:b w:val="0"/>
                <w:bCs w:val="0"/>
                <w:szCs w:val="21"/>
              </w:rPr>
              <w:t>①</w:t>
            </w:r>
            <w:r>
              <w:rPr>
                <w:b w:val="0"/>
                <w:bCs w:val="0"/>
                <w:szCs w:val="21"/>
              </w:rPr>
              <w:t>101</w:t>
            </w:r>
            <w:r>
              <w:rPr>
                <w:rFonts w:hAnsi="宋体"/>
                <w:b w:val="0"/>
                <w:bCs w:val="0"/>
                <w:szCs w:val="21"/>
              </w:rPr>
              <w:t>思想政治理论</w:t>
            </w:r>
          </w:p>
          <w:p w14:paraId="57F3503B">
            <w:pPr>
              <w:jc w:val="left"/>
              <w:rPr>
                <w:b w:val="0"/>
                <w:bCs w:val="0"/>
                <w:szCs w:val="21"/>
              </w:rPr>
            </w:pPr>
            <w:r>
              <w:rPr>
                <w:rFonts w:ascii="宋体" w:hAnsi="宋体"/>
                <w:b w:val="0"/>
                <w:bCs w:val="0"/>
                <w:szCs w:val="21"/>
              </w:rPr>
              <w:t>②</w:t>
            </w:r>
            <w:r>
              <w:rPr>
                <w:b w:val="0"/>
                <w:bCs w:val="0"/>
                <w:szCs w:val="21"/>
              </w:rPr>
              <w:t>201</w:t>
            </w:r>
            <w:r>
              <w:rPr>
                <w:rFonts w:hAnsi="宋体"/>
                <w:b w:val="0"/>
                <w:bCs w:val="0"/>
                <w:szCs w:val="21"/>
              </w:rPr>
              <w:t>英语一</w:t>
            </w:r>
          </w:p>
          <w:p w14:paraId="2C59C026">
            <w:pPr>
              <w:jc w:val="left"/>
              <w:rPr>
                <w:b w:val="0"/>
                <w:bCs w:val="0"/>
                <w:szCs w:val="21"/>
              </w:rPr>
            </w:pPr>
            <w:r>
              <w:rPr>
                <w:rFonts w:ascii="宋体" w:hAnsi="宋体"/>
                <w:b w:val="0"/>
                <w:bCs w:val="0"/>
                <w:szCs w:val="21"/>
              </w:rPr>
              <w:t>③</w:t>
            </w:r>
            <w:r>
              <w:rPr>
                <w:rFonts w:hint="eastAsia"/>
                <w:b w:val="0"/>
                <w:bCs w:val="0"/>
              </w:rPr>
              <w:t>314数学（农）</w:t>
            </w:r>
          </w:p>
          <w:p w14:paraId="0717C67B">
            <w:pPr>
              <w:jc w:val="left"/>
              <w:rPr>
                <w:b w:val="0"/>
                <w:bCs w:val="0"/>
                <w:szCs w:val="21"/>
              </w:rPr>
            </w:pPr>
            <w:r>
              <w:rPr>
                <w:rFonts w:ascii="宋体" w:hAnsi="宋体"/>
                <w:b w:val="0"/>
                <w:bCs w:val="0"/>
                <w:szCs w:val="21"/>
              </w:rPr>
              <w:t>④</w:t>
            </w:r>
            <w:r>
              <w:rPr>
                <w:b w:val="0"/>
                <w:bCs w:val="0"/>
                <w:szCs w:val="21"/>
              </w:rPr>
              <w:t>808</w:t>
            </w:r>
            <w:r>
              <w:rPr>
                <w:rFonts w:hAnsi="宋体"/>
                <w:b w:val="0"/>
                <w:bCs w:val="0"/>
                <w:szCs w:val="21"/>
              </w:rPr>
              <w:t>测树学</w:t>
            </w:r>
          </w:p>
          <w:p w14:paraId="3625FEED">
            <w:pPr>
              <w:jc w:val="left"/>
              <w:rPr>
                <w:b w:val="0"/>
                <w:bCs w:val="0"/>
                <w:szCs w:val="21"/>
              </w:rPr>
            </w:pPr>
          </w:p>
        </w:tc>
        <w:tc>
          <w:tcPr>
            <w:tcW w:w="2045" w:type="dxa"/>
            <w:vMerge w:val="restart"/>
            <w:tcBorders>
              <w:top w:val="single" w:color="auto" w:sz="4" w:space="0"/>
              <w:left w:val="single" w:color="auto" w:sz="4" w:space="0"/>
              <w:bottom w:val="single" w:color="auto" w:sz="4" w:space="0"/>
              <w:right w:val="single" w:color="auto" w:sz="4" w:space="0"/>
            </w:tcBorders>
            <w:vAlign w:val="center"/>
          </w:tcPr>
          <w:p w14:paraId="6AB1A44F">
            <w:pPr>
              <w:jc w:val="left"/>
              <w:rPr>
                <w:b/>
                <w:szCs w:val="21"/>
              </w:rPr>
            </w:pPr>
            <w:r>
              <w:rPr>
                <w:rFonts w:hAnsi="宋体"/>
                <w:b/>
                <w:szCs w:val="21"/>
              </w:rPr>
              <w:t>复试：</w:t>
            </w:r>
          </w:p>
          <w:p w14:paraId="3BF95F37">
            <w:pPr>
              <w:jc w:val="left"/>
              <w:rPr>
                <w:szCs w:val="21"/>
              </w:rPr>
            </w:pPr>
            <w:r>
              <w:rPr>
                <w:szCs w:val="21"/>
              </w:rPr>
              <w:t>518</w:t>
            </w:r>
            <w:r>
              <w:rPr>
                <w:rFonts w:hAnsi="宋体"/>
                <w:szCs w:val="21"/>
              </w:rPr>
              <w:t>森林经理学</w:t>
            </w:r>
          </w:p>
        </w:tc>
        <w:tc>
          <w:tcPr>
            <w:tcW w:w="1323" w:type="dxa"/>
            <w:vMerge w:val="restart"/>
            <w:tcBorders>
              <w:top w:val="single" w:color="auto" w:sz="4" w:space="0"/>
              <w:left w:val="single" w:color="auto" w:sz="4" w:space="0"/>
              <w:right w:val="single" w:color="auto" w:sz="4" w:space="0"/>
            </w:tcBorders>
            <w:vAlign w:val="center"/>
          </w:tcPr>
          <w:p w14:paraId="68C685C3">
            <w:pPr>
              <w:jc w:val="center"/>
              <w:rPr>
                <w:rFonts w:hint="eastAsia" w:hAnsi="宋体"/>
                <w:b/>
                <w:szCs w:val="21"/>
              </w:rPr>
            </w:pPr>
          </w:p>
        </w:tc>
      </w:tr>
      <w:tr w14:paraId="5E1B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565328B1">
            <w:pPr>
              <w:jc w:val="left"/>
              <w:rPr>
                <w:szCs w:val="21"/>
              </w:rPr>
            </w:pPr>
            <w:r>
              <w:rPr>
                <w:szCs w:val="21"/>
              </w:rPr>
              <w:t>01</w:t>
            </w:r>
            <w:r>
              <w:rPr>
                <w:rFonts w:hAnsi="宋体"/>
                <w:szCs w:val="21"/>
              </w:rPr>
              <w:t>森林可持续经营规划与资源管理</w:t>
            </w:r>
          </w:p>
          <w:p w14:paraId="4F4CEA3D">
            <w:pPr>
              <w:jc w:val="left"/>
              <w:rPr>
                <w:rFonts w:hint="eastAsia" w:hAnsi="宋体"/>
                <w:szCs w:val="21"/>
              </w:rPr>
            </w:pPr>
            <w:r>
              <w:rPr>
                <w:szCs w:val="21"/>
              </w:rPr>
              <w:t>02</w:t>
            </w:r>
            <w:r>
              <w:rPr>
                <w:rFonts w:hint="eastAsia" w:hAnsi="宋体"/>
                <w:szCs w:val="21"/>
              </w:rPr>
              <w:t>森林资源监测的理论与方法</w:t>
            </w:r>
          </w:p>
          <w:p w14:paraId="54C2FB21">
            <w:pPr>
              <w:jc w:val="left"/>
              <w:rPr>
                <w:szCs w:val="21"/>
              </w:rPr>
            </w:pPr>
            <w:r>
              <w:rPr>
                <w:szCs w:val="21"/>
              </w:rPr>
              <w:t>03</w:t>
            </w:r>
            <w:r>
              <w:rPr>
                <w:rFonts w:hint="eastAsia"/>
                <w:szCs w:val="21"/>
              </w:rPr>
              <w:t>森林生长模型研究</w:t>
            </w:r>
          </w:p>
          <w:p w14:paraId="5728FA14">
            <w:pPr>
              <w:jc w:val="left"/>
              <w:rPr>
                <w:rFonts w:hint="eastAsia" w:hAnsi="宋体"/>
                <w:szCs w:val="21"/>
              </w:rPr>
            </w:pPr>
            <w:r>
              <w:rPr>
                <w:szCs w:val="21"/>
              </w:rPr>
              <w:t>04</w:t>
            </w:r>
            <w:r>
              <w:rPr>
                <w:rFonts w:hint="eastAsia" w:hAnsi="宋体"/>
                <w:szCs w:val="21"/>
              </w:rPr>
              <w:t>遥感及GIS与信息技术应用</w:t>
            </w:r>
          </w:p>
          <w:p w14:paraId="4B6810B5">
            <w:pPr>
              <w:jc w:val="left"/>
              <w:rPr>
                <w:szCs w:val="21"/>
              </w:rPr>
            </w:pPr>
            <w:r>
              <w:rPr>
                <w:rFonts w:hint="eastAsia" w:hAnsi="宋体"/>
                <w:szCs w:val="21"/>
              </w:rPr>
              <w:t>05智慧林业</w:t>
            </w: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7255DB59">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62CCDF3D">
            <w:pPr>
              <w:jc w:val="center"/>
              <w:rPr>
                <w:szCs w:val="21"/>
              </w:rPr>
            </w:pPr>
          </w:p>
        </w:tc>
        <w:tc>
          <w:tcPr>
            <w:tcW w:w="2528" w:type="dxa"/>
            <w:vMerge w:val="continue"/>
            <w:tcBorders>
              <w:top w:val="single" w:color="auto" w:sz="4" w:space="0"/>
              <w:left w:val="single" w:color="auto" w:sz="4" w:space="0"/>
              <w:bottom w:val="single" w:color="auto" w:sz="4" w:space="0"/>
              <w:right w:val="single" w:color="auto" w:sz="4" w:space="0"/>
            </w:tcBorders>
            <w:vAlign w:val="center"/>
          </w:tcPr>
          <w:p w14:paraId="689D1561">
            <w:pPr>
              <w:jc w:val="left"/>
              <w:rPr>
                <w:szCs w:val="21"/>
              </w:rPr>
            </w:pPr>
          </w:p>
        </w:tc>
        <w:tc>
          <w:tcPr>
            <w:tcW w:w="2045" w:type="dxa"/>
            <w:vMerge w:val="continue"/>
            <w:tcBorders>
              <w:top w:val="single" w:color="auto" w:sz="4" w:space="0"/>
              <w:left w:val="single" w:color="auto" w:sz="4" w:space="0"/>
              <w:bottom w:val="single" w:color="auto" w:sz="4" w:space="0"/>
              <w:right w:val="single" w:color="auto" w:sz="4" w:space="0"/>
            </w:tcBorders>
            <w:vAlign w:val="center"/>
          </w:tcPr>
          <w:p w14:paraId="6D4A0B7E">
            <w:pPr>
              <w:jc w:val="left"/>
              <w:rPr>
                <w:szCs w:val="21"/>
              </w:rPr>
            </w:pPr>
          </w:p>
        </w:tc>
        <w:tc>
          <w:tcPr>
            <w:tcW w:w="1323" w:type="dxa"/>
            <w:vMerge w:val="continue"/>
            <w:tcBorders>
              <w:left w:val="single" w:color="auto" w:sz="4" w:space="0"/>
              <w:bottom w:val="single" w:color="auto" w:sz="4" w:space="0"/>
              <w:right w:val="single" w:color="auto" w:sz="4" w:space="0"/>
            </w:tcBorders>
            <w:vAlign w:val="center"/>
          </w:tcPr>
          <w:p w14:paraId="4CA7D822">
            <w:pPr>
              <w:jc w:val="center"/>
              <w:rPr>
                <w:szCs w:val="21"/>
              </w:rPr>
            </w:pPr>
          </w:p>
        </w:tc>
      </w:tr>
      <w:tr w14:paraId="2D4F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5ED0D3EF">
            <w:pPr>
              <w:jc w:val="left"/>
              <w:rPr>
                <w:b/>
                <w:szCs w:val="21"/>
              </w:rPr>
            </w:pPr>
            <w:r>
              <w:rPr>
                <w:b/>
                <w:szCs w:val="21"/>
              </w:rPr>
              <w:t>090705</w:t>
            </w:r>
            <w:r>
              <w:rPr>
                <w:rFonts w:hAnsi="宋体"/>
                <w:b/>
                <w:szCs w:val="21"/>
              </w:rPr>
              <w:t>野生动植物保护与利用</w:t>
            </w:r>
          </w:p>
          <w:p w14:paraId="0C5F6273">
            <w:pPr>
              <w:jc w:val="left"/>
              <w:rPr>
                <w:b/>
                <w:szCs w:val="21"/>
              </w:rPr>
            </w:pPr>
            <w:r>
              <w:rPr>
                <w:rFonts w:hint="eastAsia"/>
                <w:b/>
                <w:szCs w:val="21"/>
              </w:rPr>
              <w:t>▲</w:t>
            </w:r>
            <w:r>
              <w:rPr>
                <w:rFonts w:hAnsi="宋体"/>
                <w:b/>
                <w:szCs w:val="21"/>
              </w:rPr>
              <w:t>国家林业和草原局重点学科</w:t>
            </w:r>
          </w:p>
          <w:p w14:paraId="42509B76">
            <w:pPr>
              <w:jc w:val="left"/>
              <w:rPr>
                <w:b/>
                <w:szCs w:val="21"/>
              </w:rPr>
            </w:pPr>
            <w:r>
              <w:rPr>
                <w:rFonts w:hint="eastAsia"/>
                <w:b/>
                <w:szCs w:val="21"/>
              </w:rPr>
              <w:t>▲</w:t>
            </w:r>
            <w:r>
              <w:rPr>
                <w:rFonts w:hAnsi="宋体"/>
                <w:b/>
                <w:szCs w:val="21"/>
              </w:rPr>
              <w:t>江苏省高校优势学科</w:t>
            </w:r>
          </w:p>
        </w:tc>
        <w:tc>
          <w:tcPr>
            <w:tcW w:w="820" w:type="dxa"/>
            <w:vMerge w:val="restart"/>
            <w:tcBorders>
              <w:top w:val="single" w:color="auto" w:sz="4" w:space="0"/>
              <w:left w:val="single" w:color="auto" w:sz="4" w:space="0"/>
              <w:right w:val="single" w:color="auto" w:sz="4" w:space="0"/>
            </w:tcBorders>
            <w:vAlign w:val="center"/>
          </w:tcPr>
          <w:p w14:paraId="2968D4DC">
            <w:pPr>
              <w:jc w:val="center"/>
              <w:rPr>
                <w:rFonts w:hint="eastAsia" w:eastAsia="宋体"/>
                <w:szCs w:val="21"/>
                <w:lang w:val="en-US" w:eastAsia="zh-CN"/>
              </w:rPr>
            </w:pPr>
            <w:r>
              <w:rPr>
                <w:rFonts w:hint="eastAsia"/>
                <w:szCs w:val="21"/>
                <w:lang w:val="en-US" w:eastAsia="zh-CN"/>
              </w:rPr>
              <w:t>1</w:t>
            </w:r>
          </w:p>
        </w:tc>
        <w:tc>
          <w:tcPr>
            <w:tcW w:w="817" w:type="dxa"/>
            <w:vMerge w:val="restart"/>
            <w:tcBorders>
              <w:top w:val="single" w:color="auto" w:sz="4" w:space="0"/>
              <w:left w:val="single" w:color="auto" w:sz="4" w:space="0"/>
              <w:right w:val="single" w:color="auto" w:sz="4" w:space="0"/>
            </w:tcBorders>
            <w:vAlign w:val="center"/>
          </w:tcPr>
          <w:p w14:paraId="35BAD157">
            <w:pPr>
              <w:jc w:val="center"/>
              <w:rPr>
                <w:rFonts w:hint="eastAsia" w:eastAsia="宋体"/>
                <w:szCs w:val="21"/>
                <w:lang w:val="en-US" w:eastAsia="zh-CN"/>
              </w:rPr>
            </w:pPr>
            <w:r>
              <w:rPr>
                <w:rFonts w:hint="eastAsia"/>
                <w:szCs w:val="21"/>
                <w:lang w:val="en-US" w:eastAsia="zh-CN"/>
              </w:rPr>
              <w:t>1</w:t>
            </w:r>
          </w:p>
        </w:tc>
        <w:tc>
          <w:tcPr>
            <w:tcW w:w="2528" w:type="dxa"/>
            <w:vMerge w:val="restart"/>
            <w:tcBorders>
              <w:top w:val="single" w:color="auto" w:sz="4" w:space="0"/>
              <w:left w:val="single" w:color="auto" w:sz="4" w:space="0"/>
              <w:right w:val="single" w:color="auto" w:sz="4" w:space="0"/>
            </w:tcBorders>
            <w:vAlign w:val="center"/>
          </w:tcPr>
          <w:p w14:paraId="5AFDD324">
            <w:pPr>
              <w:jc w:val="left"/>
              <w:rPr>
                <w:b w:val="0"/>
                <w:bCs w:val="0"/>
                <w:szCs w:val="21"/>
              </w:rPr>
            </w:pPr>
            <w:r>
              <w:rPr>
                <w:rFonts w:ascii="宋体" w:hAnsi="宋体"/>
                <w:b w:val="0"/>
                <w:bCs w:val="0"/>
                <w:szCs w:val="21"/>
              </w:rPr>
              <w:t>①</w:t>
            </w:r>
            <w:r>
              <w:rPr>
                <w:b w:val="0"/>
                <w:bCs w:val="0"/>
                <w:szCs w:val="21"/>
              </w:rPr>
              <w:t>101</w:t>
            </w:r>
            <w:r>
              <w:rPr>
                <w:rFonts w:hAnsi="宋体"/>
                <w:b w:val="0"/>
                <w:bCs w:val="0"/>
                <w:szCs w:val="21"/>
              </w:rPr>
              <w:t>思想政治理论</w:t>
            </w:r>
          </w:p>
          <w:p w14:paraId="5699F26E">
            <w:pPr>
              <w:jc w:val="left"/>
              <w:rPr>
                <w:b w:val="0"/>
                <w:bCs w:val="0"/>
                <w:szCs w:val="21"/>
              </w:rPr>
            </w:pPr>
            <w:r>
              <w:rPr>
                <w:rFonts w:ascii="宋体" w:hAnsi="宋体"/>
                <w:b w:val="0"/>
                <w:bCs w:val="0"/>
                <w:szCs w:val="21"/>
              </w:rPr>
              <w:t>②</w:t>
            </w:r>
            <w:r>
              <w:rPr>
                <w:b w:val="0"/>
                <w:bCs w:val="0"/>
                <w:szCs w:val="21"/>
              </w:rPr>
              <w:t>201</w:t>
            </w:r>
            <w:r>
              <w:rPr>
                <w:rFonts w:hAnsi="宋体"/>
                <w:b w:val="0"/>
                <w:bCs w:val="0"/>
                <w:szCs w:val="21"/>
              </w:rPr>
              <w:t>英语一</w:t>
            </w:r>
          </w:p>
          <w:p w14:paraId="25662074">
            <w:pPr>
              <w:jc w:val="left"/>
              <w:rPr>
                <w:rFonts w:hint="eastAsia" w:ascii="宋体" w:hAnsi="宋体"/>
                <w:b w:val="0"/>
                <w:bCs w:val="0"/>
                <w:szCs w:val="21"/>
              </w:rPr>
            </w:pPr>
            <w:r>
              <w:rPr>
                <w:rFonts w:ascii="宋体" w:hAnsi="宋体"/>
                <w:b w:val="0"/>
                <w:bCs w:val="0"/>
                <w:szCs w:val="21"/>
              </w:rPr>
              <w:t>③</w:t>
            </w:r>
            <w:r>
              <w:rPr>
                <w:rFonts w:hint="eastAsia"/>
                <w:b w:val="0"/>
                <w:bCs w:val="0"/>
              </w:rPr>
              <w:t>314数学（农）</w:t>
            </w:r>
          </w:p>
          <w:p w14:paraId="04ACA521">
            <w:pPr>
              <w:jc w:val="left"/>
              <w:rPr>
                <w:rFonts w:hint="eastAsia" w:hAnsi="宋体"/>
                <w:b w:val="0"/>
                <w:bCs w:val="0"/>
                <w:szCs w:val="21"/>
              </w:rPr>
            </w:pPr>
            <w:r>
              <w:rPr>
                <w:rFonts w:ascii="宋体" w:hAnsi="宋体"/>
                <w:b w:val="0"/>
                <w:bCs w:val="0"/>
                <w:szCs w:val="21"/>
              </w:rPr>
              <w:t>④</w:t>
            </w:r>
            <w:r>
              <w:rPr>
                <w:b w:val="0"/>
                <w:bCs w:val="0"/>
                <w:szCs w:val="21"/>
              </w:rPr>
              <w:t>811</w:t>
            </w:r>
            <w:r>
              <w:rPr>
                <w:rFonts w:hAnsi="宋体"/>
                <w:b w:val="0"/>
                <w:bCs w:val="0"/>
                <w:szCs w:val="21"/>
              </w:rPr>
              <w:t>植物生理学</w:t>
            </w:r>
          </w:p>
        </w:tc>
        <w:tc>
          <w:tcPr>
            <w:tcW w:w="2045" w:type="dxa"/>
            <w:vMerge w:val="restart"/>
            <w:tcBorders>
              <w:top w:val="single" w:color="auto" w:sz="4" w:space="0"/>
              <w:left w:val="single" w:color="auto" w:sz="4" w:space="0"/>
              <w:right w:val="single" w:color="auto" w:sz="4" w:space="0"/>
            </w:tcBorders>
            <w:vAlign w:val="center"/>
          </w:tcPr>
          <w:p w14:paraId="6E47A30D">
            <w:pPr>
              <w:jc w:val="left"/>
              <w:rPr>
                <w:b/>
                <w:szCs w:val="21"/>
              </w:rPr>
            </w:pPr>
            <w:r>
              <w:rPr>
                <w:rFonts w:hAnsi="宋体"/>
                <w:b/>
                <w:szCs w:val="21"/>
              </w:rPr>
              <w:t>复试：</w:t>
            </w:r>
          </w:p>
          <w:p w14:paraId="4D470F2D">
            <w:pPr>
              <w:jc w:val="left"/>
              <w:rPr>
                <w:rFonts w:hint="eastAsia" w:hAnsi="宋体"/>
                <w:b/>
                <w:szCs w:val="21"/>
              </w:rPr>
            </w:pPr>
            <w:r>
              <w:rPr>
                <w:szCs w:val="21"/>
              </w:rPr>
              <w:t>530</w:t>
            </w:r>
            <w:r>
              <w:rPr>
                <w:rFonts w:hAnsi="宋体"/>
                <w:szCs w:val="21"/>
              </w:rPr>
              <w:t>保护生物学</w:t>
            </w:r>
            <w:r>
              <w:rPr>
                <w:rFonts w:hint="eastAsia" w:hAnsi="宋体"/>
                <w:szCs w:val="21"/>
              </w:rPr>
              <w:t>A</w:t>
            </w:r>
          </w:p>
        </w:tc>
        <w:tc>
          <w:tcPr>
            <w:tcW w:w="1323" w:type="dxa"/>
            <w:vMerge w:val="restart"/>
            <w:tcBorders>
              <w:top w:val="single" w:color="auto" w:sz="4" w:space="0"/>
              <w:left w:val="single" w:color="auto" w:sz="4" w:space="0"/>
              <w:right w:val="single" w:color="auto" w:sz="4" w:space="0"/>
            </w:tcBorders>
            <w:vAlign w:val="center"/>
          </w:tcPr>
          <w:p w14:paraId="3A1E0917">
            <w:pPr>
              <w:jc w:val="center"/>
              <w:rPr>
                <w:rFonts w:hint="eastAsia" w:hAnsi="宋体"/>
                <w:b/>
                <w:szCs w:val="21"/>
              </w:rPr>
            </w:pPr>
          </w:p>
        </w:tc>
      </w:tr>
      <w:tr w14:paraId="6FBB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133037AF">
            <w:pPr>
              <w:jc w:val="left"/>
              <w:rPr>
                <w:szCs w:val="21"/>
              </w:rPr>
            </w:pPr>
            <w:r>
              <w:rPr>
                <w:rFonts w:hint="eastAsia"/>
              </w:rPr>
              <w:t>0</w:t>
            </w:r>
            <w:r>
              <w:t>1植物天然产物开发利用</w:t>
            </w:r>
          </w:p>
          <w:p w14:paraId="6DC4328D">
            <w:pPr>
              <w:jc w:val="left"/>
              <w:rPr>
                <w:szCs w:val="21"/>
              </w:rPr>
            </w:pPr>
            <w:r>
              <w:rPr>
                <w:rFonts w:hint="eastAsia"/>
              </w:rPr>
              <w:t>0</w:t>
            </w:r>
            <w:r>
              <w:t>2野生植物保护</w:t>
            </w:r>
          </w:p>
        </w:tc>
        <w:tc>
          <w:tcPr>
            <w:tcW w:w="820" w:type="dxa"/>
            <w:vMerge w:val="continue"/>
            <w:tcBorders>
              <w:left w:val="single" w:color="auto" w:sz="4" w:space="0"/>
              <w:bottom w:val="single" w:color="auto" w:sz="4" w:space="0"/>
              <w:right w:val="single" w:color="auto" w:sz="4" w:space="0"/>
            </w:tcBorders>
            <w:vAlign w:val="center"/>
          </w:tcPr>
          <w:p w14:paraId="1AD43F10">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5B841BC2">
            <w:pPr>
              <w:jc w:val="center"/>
              <w:rPr>
                <w:szCs w:val="21"/>
              </w:rPr>
            </w:pPr>
          </w:p>
        </w:tc>
        <w:tc>
          <w:tcPr>
            <w:tcW w:w="2528" w:type="dxa"/>
            <w:vMerge w:val="continue"/>
            <w:tcBorders>
              <w:left w:val="single" w:color="auto" w:sz="4" w:space="0"/>
              <w:bottom w:val="single" w:color="auto" w:sz="4" w:space="0"/>
              <w:right w:val="single" w:color="auto" w:sz="4" w:space="0"/>
            </w:tcBorders>
            <w:vAlign w:val="center"/>
          </w:tcPr>
          <w:p w14:paraId="7629BE3C">
            <w:pPr>
              <w:jc w:val="left"/>
              <w:rPr>
                <w:rFonts w:hint="eastAsia" w:ascii="宋体" w:hAnsi="宋体"/>
                <w:b w:val="0"/>
                <w:bCs w:val="0"/>
                <w:szCs w:val="21"/>
              </w:rPr>
            </w:pPr>
          </w:p>
        </w:tc>
        <w:tc>
          <w:tcPr>
            <w:tcW w:w="2045" w:type="dxa"/>
            <w:vMerge w:val="continue"/>
            <w:tcBorders>
              <w:left w:val="single" w:color="auto" w:sz="4" w:space="0"/>
              <w:bottom w:val="single" w:color="auto" w:sz="4" w:space="0"/>
              <w:right w:val="single" w:color="auto" w:sz="4" w:space="0"/>
            </w:tcBorders>
            <w:vAlign w:val="center"/>
          </w:tcPr>
          <w:p w14:paraId="3A73FF0E">
            <w:pPr>
              <w:jc w:val="left"/>
              <w:rPr>
                <w:rFonts w:hint="eastAsia" w:hAnsi="宋体"/>
                <w:b/>
                <w:szCs w:val="21"/>
              </w:rPr>
            </w:pPr>
          </w:p>
        </w:tc>
        <w:tc>
          <w:tcPr>
            <w:tcW w:w="1323" w:type="dxa"/>
            <w:vMerge w:val="continue"/>
            <w:tcBorders>
              <w:left w:val="single" w:color="auto" w:sz="4" w:space="0"/>
              <w:bottom w:val="single" w:color="auto" w:sz="4" w:space="0"/>
              <w:right w:val="single" w:color="auto" w:sz="4" w:space="0"/>
            </w:tcBorders>
            <w:vAlign w:val="center"/>
          </w:tcPr>
          <w:p w14:paraId="0F0C8E49">
            <w:pPr>
              <w:jc w:val="center"/>
              <w:rPr>
                <w:rFonts w:hint="eastAsia" w:hAnsi="宋体"/>
                <w:b/>
                <w:szCs w:val="21"/>
              </w:rPr>
            </w:pPr>
          </w:p>
        </w:tc>
      </w:tr>
      <w:tr w14:paraId="106E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7E2B0C1B">
            <w:pPr>
              <w:jc w:val="left"/>
              <w:rPr>
                <w:b/>
                <w:szCs w:val="21"/>
              </w:rPr>
            </w:pPr>
            <w:r>
              <w:rPr>
                <w:b/>
                <w:szCs w:val="21"/>
              </w:rPr>
              <w:t>090706</w:t>
            </w:r>
            <w:r>
              <w:rPr>
                <w:rFonts w:hAnsi="宋体"/>
                <w:b/>
                <w:szCs w:val="21"/>
              </w:rPr>
              <w:t>园林植物与观赏园艺</w:t>
            </w:r>
          </w:p>
          <w:p w14:paraId="547C5C9F">
            <w:pPr>
              <w:jc w:val="left"/>
              <w:rPr>
                <w:b/>
                <w:szCs w:val="21"/>
              </w:rPr>
            </w:pPr>
            <w:r>
              <w:rPr>
                <w:rFonts w:hint="eastAsia"/>
                <w:b/>
                <w:szCs w:val="21"/>
              </w:rPr>
              <w:t>▲</w:t>
            </w:r>
            <w:r>
              <w:rPr>
                <w:rFonts w:hAnsi="宋体"/>
                <w:b/>
                <w:szCs w:val="21"/>
              </w:rPr>
              <w:t>国家林业和草原局重点学科</w:t>
            </w:r>
          </w:p>
          <w:p w14:paraId="41FA207F">
            <w:pPr>
              <w:jc w:val="left"/>
              <w:rPr>
                <w:rFonts w:hint="eastAsia"/>
                <w:b/>
                <w:szCs w:val="21"/>
              </w:rPr>
            </w:pPr>
            <w:r>
              <w:rPr>
                <w:rFonts w:hint="eastAsia"/>
                <w:b/>
                <w:szCs w:val="21"/>
              </w:rPr>
              <w:t>▲</w:t>
            </w:r>
            <w:r>
              <w:rPr>
                <w:rFonts w:hAnsi="宋体"/>
                <w:b/>
                <w:szCs w:val="21"/>
              </w:rPr>
              <w:t>江苏省高校优势学科</w:t>
            </w:r>
          </w:p>
          <w:p w14:paraId="53C18E5C">
            <w:pPr>
              <w:jc w:val="left"/>
              <w:rPr>
                <w:b/>
                <w:szCs w:val="21"/>
              </w:rPr>
            </w:pPr>
          </w:p>
        </w:tc>
        <w:tc>
          <w:tcPr>
            <w:tcW w:w="820" w:type="dxa"/>
            <w:tcBorders>
              <w:top w:val="single" w:color="auto" w:sz="4" w:space="0"/>
              <w:left w:val="single" w:color="auto" w:sz="4" w:space="0"/>
              <w:right w:val="single" w:color="auto" w:sz="4" w:space="0"/>
            </w:tcBorders>
            <w:vAlign w:val="center"/>
          </w:tcPr>
          <w:p w14:paraId="33BD6EB8">
            <w:pPr>
              <w:jc w:val="center"/>
              <w:rPr>
                <w:rFonts w:hint="eastAsia" w:eastAsia="宋体"/>
                <w:szCs w:val="21"/>
                <w:lang w:val="en-US" w:eastAsia="zh-CN"/>
              </w:rPr>
            </w:pPr>
            <w:r>
              <w:rPr>
                <w:rFonts w:hint="eastAsia"/>
                <w:szCs w:val="21"/>
                <w:lang w:val="en-US" w:eastAsia="zh-CN"/>
              </w:rPr>
              <w:t>5</w:t>
            </w:r>
          </w:p>
        </w:tc>
        <w:tc>
          <w:tcPr>
            <w:tcW w:w="817" w:type="dxa"/>
            <w:tcBorders>
              <w:top w:val="single" w:color="auto" w:sz="4" w:space="0"/>
              <w:left w:val="single" w:color="auto" w:sz="4" w:space="0"/>
              <w:right w:val="single" w:color="auto" w:sz="4" w:space="0"/>
            </w:tcBorders>
            <w:vAlign w:val="center"/>
          </w:tcPr>
          <w:p w14:paraId="054D66BC">
            <w:pPr>
              <w:jc w:val="center"/>
              <w:rPr>
                <w:rFonts w:hint="eastAsia" w:eastAsia="宋体"/>
                <w:szCs w:val="21"/>
                <w:lang w:val="en-US" w:eastAsia="zh-CN"/>
              </w:rPr>
            </w:pPr>
            <w:r>
              <w:rPr>
                <w:rFonts w:hint="eastAsia"/>
                <w:szCs w:val="21"/>
                <w:lang w:val="en-US" w:eastAsia="zh-CN"/>
              </w:rPr>
              <w:t>2</w:t>
            </w:r>
          </w:p>
        </w:tc>
        <w:tc>
          <w:tcPr>
            <w:tcW w:w="2528" w:type="dxa"/>
            <w:tcBorders>
              <w:top w:val="single" w:color="auto" w:sz="4" w:space="0"/>
              <w:left w:val="single" w:color="auto" w:sz="4" w:space="0"/>
              <w:right w:val="single" w:color="auto" w:sz="4" w:space="0"/>
            </w:tcBorders>
            <w:vAlign w:val="center"/>
          </w:tcPr>
          <w:p w14:paraId="056ADE44">
            <w:pPr>
              <w:jc w:val="left"/>
              <w:rPr>
                <w:b w:val="0"/>
                <w:bCs w:val="0"/>
                <w:szCs w:val="21"/>
              </w:rPr>
            </w:pPr>
            <w:r>
              <w:rPr>
                <w:rFonts w:ascii="宋体" w:hAnsi="宋体"/>
                <w:b w:val="0"/>
                <w:bCs w:val="0"/>
                <w:szCs w:val="21"/>
              </w:rPr>
              <w:t>①</w:t>
            </w:r>
            <w:r>
              <w:rPr>
                <w:b w:val="0"/>
                <w:bCs w:val="0"/>
                <w:szCs w:val="21"/>
              </w:rPr>
              <w:t>101</w:t>
            </w:r>
            <w:r>
              <w:rPr>
                <w:rFonts w:hAnsi="宋体"/>
                <w:b w:val="0"/>
                <w:bCs w:val="0"/>
                <w:szCs w:val="21"/>
              </w:rPr>
              <w:t>思想政治理论</w:t>
            </w:r>
          </w:p>
          <w:p w14:paraId="6FDD915F">
            <w:pPr>
              <w:jc w:val="left"/>
              <w:rPr>
                <w:b w:val="0"/>
                <w:bCs w:val="0"/>
                <w:szCs w:val="21"/>
              </w:rPr>
            </w:pPr>
            <w:r>
              <w:rPr>
                <w:rFonts w:ascii="宋体" w:hAnsi="宋体"/>
                <w:b w:val="0"/>
                <w:bCs w:val="0"/>
                <w:szCs w:val="21"/>
              </w:rPr>
              <w:t>②</w:t>
            </w:r>
            <w:r>
              <w:rPr>
                <w:b w:val="0"/>
                <w:bCs w:val="0"/>
                <w:szCs w:val="21"/>
              </w:rPr>
              <w:t>201</w:t>
            </w:r>
            <w:r>
              <w:rPr>
                <w:rFonts w:hAnsi="宋体"/>
                <w:b w:val="0"/>
                <w:bCs w:val="0"/>
                <w:szCs w:val="21"/>
              </w:rPr>
              <w:t>英语一</w:t>
            </w:r>
          </w:p>
          <w:p w14:paraId="0FB0F3BE">
            <w:pPr>
              <w:jc w:val="left"/>
              <w:rPr>
                <w:rFonts w:hint="eastAsia" w:ascii="宋体" w:hAnsi="宋体"/>
                <w:b w:val="0"/>
                <w:bCs w:val="0"/>
                <w:szCs w:val="21"/>
              </w:rPr>
            </w:pPr>
            <w:r>
              <w:rPr>
                <w:rFonts w:ascii="宋体" w:hAnsi="宋体"/>
                <w:b w:val="0"/>
                <w:bCs w:val="0"/>
                <w:szCs w:val="21"/>
              </w:rPr>
              <w:t>③</w:t>
            </w:r>
            <w:r>
              <w:rPr>
                <w:rFonts w:hint="eastAsia"/>
                <w:b w:val="0"/>
                <w:bCs w:val="0"/>
              </w:rPr>
              <w:t>314数学（农）</w:t>
            </w:r>
          </w:p>
          <w:p w14:paraId="6202B1B4">
            <w:pPr>
              <w:jc w:val="left"/>
              <w:rPr>
                <w:rFonts w:hint="eastAsia" w:ascii="宋体" w:hAnsi="宋体"/>
                <w:b w:val="0"/>
                <w:bCs w:val="0"/>
                <w:szCs w:val="21"/>
              </w:rPr>
            </w:pPr>
            <w:r>
              <w:rPr>
                <w:rFonts w:ascii="宋体" w:hAnsi="宋体"/>
                <w:b w:val="0"/>
                <w:bCs w:val="0"/>
                <w:szCs w:val="21"/>
              </w:rPr>
              <w:t>④</w:t>
            </w:r>
            <w:r>
              <w:rPr>
                <w:b w:val="0"/>
                <w:bCs w:val="0"/>
                <w:szCs w:val="21"/>
              </w:rPr>
              <w:t>811</w:t>
            </w:r>
            <w:r>
              <w:rPr>
                <w:rFonts w:hint="eastAsia"/>
                <w:b w:val="0"/>
                <w:bCs w:val="0"/>
                <w:szCs w:val="21"/>
              </w:rPr>
              <w:t>植物生理学</w:t>
            </w:r>
          </w:p>
        </w:tc>
        <w:tc>
          <w:tcPr>
            <w:tcW w:w="2045" w:type="dxa"/>
            <w:tcBorders>
              <w:top w:val="single" w:color="auto" w:sz="4" w:space="0"/>
              <w:left w:val="single" w:color="auto" w:sz="4" w:space="0"/>
              <w:right w:val="single" w:color="auto" w:sz="4" w:space="0"/>
            </w:tcBorders>
            <w:vAlign w:val="center"/>
          </w:tcPr>
          <w:p w14:paraId="1C683776">
            <w:pPr>
              <w:jc w:val="left"/>
              <w:rPr>
                <w:b/>
                <w:szCs w:val="21"/>
              </w:rPr>
            </w:pPr>
            <w:r>
              <w:rPr>
                <w:rFonts w:hAnsi="宋体"/>
                <w:b/>
                <w:szCs w:val="21"/>
              </w:rPr>
              <w:t>复试：</w:t>
            </w:r>
          </w:p>
          <w:p w14:paraId="65246103">
            <w:pPr>
              <w:jc w:val="left"/>
              <w:rPr>
                <w:rFonts w:hint="eastAsia" w:hAnsi="宋体"/>
                <w:b/>
                <w:szCs w:val="21"/>
              </w:rPr>
            </w:pPr>
            <w:r>
              <w:rPr>
                <w:szCs w:val="21"/>
              </w:rPr>
              <w:t>519</w:t>
            </w:r>
            <w:r>
              <w:rPr>
                <w:rFonts w:hint="eastAsia" w:hAnsi="宋体"/>
                <w:szCs w:val="21"/>
              </w:rPr>
              <w:t>观赏园艺学</w:t>
            </w:r>
          </w:p>
        </w:tc>
        <w:tc>
          <w:tcPr>
            <w:tcW w:w="1323" w:type="dxa"/>
            <w:tcBorders>
              <w:top w:val="single" w:color="auto" w:sz="4" w:space="0"/>
              <w:left w:val="single" w:color="auto" w:sz="4" w:space="0"/>
              <w:right w:val="single" w:color="auto" w:sz="4" w:space="0"/>
            </w:tcBorders>
            <w:vAlign w:val="center"/>
          </w:tcPr>
          <w:p w14:paraId="17050527">
            <w:pPr>
              <w:jc w:val="center"/>
              <w:rPr>
                <w:rFonts w:hint="eastAsia" w:hAnsi="宋体"/>
                <w:szCs w:val="21"/>
              </w:rPr>
            </w:pPr>
          </w:p>
          <w:p w14:paraId="3FAAA44E">
            <w:pPr>
              <w:jc w:val="center"/>
              <w:rPr>
                <w:rFonts w:hint="eastAsia" w:hAnsi="宋体"/>
                <w:b/>
                <w:szCs w:val="21"/>
              </w:rPr>
            </w:pPr>
          </w:p>
        </w:tc>
      </w:tr>
      <w:tr w14:paraId="7E4D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0F72F6E0">
            <w:pPr>
              <w:jc w:val="left"/>
              <w:rPr>
                <w:rFonts w:hint="default" w:eastAsia="宋体"/>
                <w:szCs w:val="21"/>
                <w:lang w:val="en-US" w:eastAsia="zh-CN"/>
              </w:rPr>
            </w:pPr>
            <w:r>
              <w:rPr>
                <w:rFonts w:hint="default"/>
                <w:b/>
                <w:szCs w:val="21"/>
                <w:lang w:val="en-US" w:eastAsia="zh-CN"/>
              </w:rPr>
              <w:t>0907J1 碳中和科学与技术</w:t>
            </w:r>
          </w:p>
        </w:tc>
        <w:tc>
          <w:tcPr>
            <w:tcW w:w="820" w:type="dxa"/>
            <w:tcBorders>
              <w:top w:val="single" w:color="auto" w:sz="4" w:space="0"/>
              <w:left w:val="single" w:color="auto" w:sz="4" w:space="0"/>
              <w:bottom w:val="single" w:color="auto" w:sz="4" w:space="0"/>
              <w:right w:val="single" w:color="auto" w:sz="4" w:space="0"/>
            </w:tcBorders>
            <w:vAlign w:val="center"/>
          </w:tcPr>
          <w:p w14:paraId="0185D5FA">
            <w:pPr>
              <w:jc w:val="center"/>
              <w:rPr>
                <w:rFonts w:hint="eastAsia" w:eastAsia="宋体"/>
                <w:szCs w:val="21"/>
                <w:lang w:val="en-US" w:eastAsia="zh-CN"/>
              </w:rPr>
            </w:pPr>
            <w:r>
              <w:rPr>
                <w:rFonts w:hint="eastAsia"/>
                <w:szCs w:val="21"/>
                <w:lang w:val="en-US" w:eastAsia="zh-CN"/>
              </w:rPr>
              <w:t>1</w:t>
            </w:r>
          </w:p>
        </w:tc>
        <w:tc>
          <w:tcPr>
            <w:tcW w:w="817" w:type="dxa"/>
            <w:tcBorders>
              <w:left w:val="single" w:color="auto" w:sz="4" w:space="0"/>
              <w:bottom w:val="single" w:color="auto" w:sz="4" w:space="0"/>
              <w:right w:val="single" w:color="auto" w:sz="4" w:space="0"/>
            </w:tcBorders>
            <w:vAlign w:val="center"/>
          </w:tcPr>
          <w:p w14:paraId="2B9D16DB">
            <w:pPr>
              <w:jc w:val="center"/>
              <w:rPr>
                <w:rFonts w:hint="eastAsia" w:eastAsia="宋体"/>
                <w:szCs w:val="21"/>
                <w:lang w:val="en-US" w:eastAsia="zh-CN"/>
              </w:rPr>
            </w:pPr>
            <w:r>
              <w:rPr>
                <w:rFonts w:hint="eastAsia"/>
                <w:szCs w:val="21"/>
                <w:lang w:val="en-US" w:eastAsia="zh-CN"/>
              </w:rPr>
              <w:t>1</w:t>
            </w:r>
          </w:p>
        </w:tc>
        <w:tc>
          <w:tcPr>
            <w:tcW w:w="2528" w:type="dxa"/>
            <w:tcBorders>
              <w:top w:val="single" w:color="auto" w:sz="4" w:space="0"/>
              <w:left w:val="single" w:color="auto" w:sz="4" w:space="0"/>
              <w:bottom w:val="single" w:color="auto" w:sz="4" w:space="0"/>
              <w:right w:val="single" w:color="auto" w:sz="4" w:space="0"/>
            </w:tcBorders>
            <w:vAlign w:val="center"/>
          </w:tcPr>
          <w:p w14:paraId="627DFF6E">
            <w:pPr>
              <w:jc w:val="left"/>
              <w:rPr>
                <w:b w:val="0"/>
                <w:bCs w:val="0"/>
                <w:szCs w:val="21"/>
              </w:rPr>
            </w:pPr>
            <w:r>
              <w:rPr>
                <w:rFonts w:ascii="宋体" w:hAnsi="宋体"/>
                <w:b w:val="0"/>
                <w:bCs w:val="0"/>
                <w:szCs w:val="21"/>
              </w:rPr>
              <w:t>①</w:t>
            </w:r>
            <w:r>
              <w:rPr>
                <w:b w:val="0"/>
                <w:bCs w:val="0"/>
                <w:szCs w:val="21"/>
              </w:rPr>
              <w:t>101</w:t>
            </w:r>
            <w:r>
              <w:rPr>
                <w:rFonts w:hAnsi="宋体"/>
                <w:b w:val="0"/>
                <w:bCs w:val="0"/>
                <w:szCs w:val="21"/>
              </w:rPr>
              <w:t>思想政治理论</w:t>
            </w:r>
          </w:p>
          <w:p w14:paraId="5224FC00">
            <w:pPr>
              <w:jc w:val="left"/>
              <w:rPr>
                <w:b w:val="0"/>
                <w:bCs w:val="0"/>
                <w:szCs w:val="21"/>
              </w:rPr>
            </w:pPr>
            <w:r>
              <w:rPr>
                <w:rFonts w:ascii="宋体" w:hAnsi="宋体"/>
                <w:b w:val="0"/>
                <w:bCs w:val="0"/>
                <w:szCs w:val="21"/>
              </w:rPr>
              <w:t>②</w:t>
            </w:r>
            <w:r>
              <w:rPr>
                <w:b w:val="0"/>
                <w:bCs w:val="0"/>
                <w:szCs w:val="21"/>
              </w:rPr>
              <w:t>201</w:t>
            </w:r>
            <w:r>
              <w:rPr>
                <w:rFonts w:hAnsi="宋体"/>
                <w:b w:val="0"/>
                <w:bCs w:val="0"/>
                <w:szCs w:val="21"/>
              </w:rPr>
              <w:t>英语一</w:t>
            </w:r>
          </w:p>
          <w:p w14:paraId="6DD83FBF">
            <w:pPr>
              <w:jc w:val="left"/>
              <w:rPr>
                <w:rFonts w:hint="eastAsia" w:ascii="宋体" w:hAnsi="宋体"/>
                <w:b w:val="0"/>
                <w:bCs w:val="0"/>
                <w:szCs w:val="21"/>
              </w:rPr>
            </w:pPr>
            <w:r>
              <w:rPr>
                <w:rFonts w:ascii="宋体" w:hAnsi="宋体"/>
                <w:b w:val="0"/>
                <w:bCs w:val="0"/>
                <w:szCs w:val="21"/>
              </w:rPr>
              <w:t>③</w:t>
            </w:r>
            <w:r>
              <w:rPr>
                <w:rFonts w:hint="eastAsia"/>
                <w:b w:val="0"/>
                <w:bCs w:val="0"/>
              </w:rPr>
              <w:t>314数学（农）</w:t>
            </w:r>
          </w:p>
          <w:p w14:paraId="3C390FAC">
            <w:pPr>
              <w:jc w:val="left"/>
              <w:rPr>
                <w:szCs w:val="21"/>
              </w:rPr>
            </w:pPr>
            <w:r>
              <w:rPr>
                <w:rFonts w:ascii="宋体" w:hAnsi="宋体"/>
                <w:b w:val="0"/>
                <w:bCs w:val="0"/>
                <w:szCs w:val="21"/>
              </w:rPr>
              <w:t>④</w:t>
            </w:r>
            <w:r>
              <w:rPr>
                <w:b w:val="0"/>
                <w:bCs w:val="0"/>
                <w:szCs w:val="21"/>
              </w:rPr>
              <w:t>811</w:t>
            </w:r>
            <w:r>
              <w:rPr>
                <w:rFonts w:hint="eastAsia"/>
                <w:b w:val="0"/>
                <w:bCs w:val="0"/>
                <w:szCs w:val="21"/>
              </w:rPr>
              <w:t>植物生理学</w:t>
            </w:r>
          </w:p>
        </w:tc>
        <w:tc>
          <w:tcPr>
            <w:tcW w:w="2045" w:type="dxa"/>
            <w:tcBorders>
              <w:top w:val="single" w:color="auto" w:sz="4" w:space="0"/>
              <w:left w:val="single" w:color="auto" w:sz="4" w:space="0"/>
              <w:bottom w:val="single" w:color="auto" w:sz="4" w:space="0"/>
              <w:right w:val="single" w:color="auto" w:sz="4" w:space="0"/>
            </w:tcBorders>
            <w:vAlign w:val="center"/>
          </w:tcPr>
          <w:p w14:paraId="21AA3D2B">
            <w:pPr>
              <w:jc w:val="left"/>
              <w:rPr>
                <w:b/>
                <w:szCs w:val="21"/>
              </w:rPr>
            </w:pPr>
            <w:r>
              <w:rPr>
                <w:rFonts w:hint="eastAsia" w:hAnsi="宋体"/>
                <w:b/>
                <w:szCs w:val="21"/>
              </w:rPr>
              <w:t>复试：</w:t>
            </w:r>
          </w:p>
          <w:p w14:paraId="61AC575C">
            <w:pPr>
              <w:jc w:val="left"/>
              <w:rPr>
                <w:rFonts w:hint="default" w:eastAsia="宋体"/>
                <w:szCs w:val="21"/>
                <w:lang w:val="en-US" w:eastAsia="zh-CN"/>
              </w:rPr>
            </w:pPr>
            <w:r>
              <w:rPr>
                <w:szCs w:val="21"/>
              </w:rPr>
              <w:t>5</w:t>
            </w:r>
            <w:r>
              <w:rPr>
                <w:rFonts w:hint="eastAsia"/>
                <w:szCs w:val="21"/>
                <w:lang w:val="en-US" w:eastAsia="zh-CN"/>
              </w:rPr>
              <w:t>35 生态学基础综合</w:t>
            </w:r>
          </w:p>
        </w:tc>
        <w:tc>
          <w:tcPr>
            <w:tcW w:w="1323" w:type="dxa"/>
            <w:tcBorders>
              <w:left w:val="single" w:color="auto" w:sz="4" w:space="0"/>
              <w:bottom w:val="single" w:color="auto" w:sz="4" w:space="0"/>
              <w:right w:val="single" w:color="auto" w:sz="4" w:space="0"/>
            </w:tcBorders>
            <w:vAlign w:val="center"/>
          </w:tcPr>
          <w:p w14:paraId="483070C3">
            <w:pPr>
              <w:jc w:val="center"/>
              <w:rPr>
                <w:szCs w:val="21"/>
              </w:rPr>
            </w:pPr>
          </w:p>
        </w:tc>
      </w:tr>
      <w:tr w14:paraId="1C8D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05746896">
            <w:pPr>
              <w:jc w:val="left"/>
              <w:rPr>
                <w:rFonts w:hint="eastAsia" w:hAnsi="宋体"/>
                <w:b/>
                <w:szCs w:val="21"/>
              </w:rPr>
            </w:pPr>
            <w:r>
              <w:rPr>
                <w:b/>
                <w:szCs w:val="21"/>
              </w:rPr>
              <w:t>09</w:t>
            </w:r>
            <w:r>
              <w:rPr>
                <w:rFonts w:hint="default"/>
                <w:b/>
                <w:szCs w:val="21"/>
                <w:lang w:val="en-US"/>
              </w:rPr>
              <w:t>1000</w:t>
            </w:r>
            <w:r>
              <w:rPr>
                <w:rFonts w:hint="eastAsia"/>
                <w:b/>
                <w:szCs w:val="21"/>
                <w:lang w:val="en-US" w:eastAsia="zh-CN"/>
              </w:rPr>
              <w:t xml:space="preserve"> </w:t>
            </w:r>
            <w:r>
              <w:rPr>
                <w:rFonts w:hAnsi="宋体"/>
                <w:b/>
                <w:szCs w:val="21"/>
              </w:rPr>
              <w:t>水土保持与荒漠化防治</w:t>
            </w:r>
            <w:r>
              <w:rPr>
                <w:rFonts w:hint="eastAsia" w:hAnsi="宋体"/>
                <w:b/>
                <w:szCs w:val="21"/>
              </w:rPr>
              <w:t>学</w:t>
            </w:r>
          </w:p>
          <w:p w14:paraId="5777FA23">
            <w:pPr>
              <w:jc w:val="left"/>
              <w:rPr>
                <w:b/>
                <w:szCs w:val="21"/>
              </w:rPr>
            </w:pPr>
            <w:r>
              <w:rPr>
                <w:rFonts w:hint="eastAsia"/>
                <w:b/>
                <w:szCs w:val="21"/>
              </w:rPr>
              <w:t>▲</w:t>
            </w:r>
            <w:r>
              <w:rPr>
                <w:rFonts w:hAnsi="宋体"/>
                <w:b/>
                <w:szCs w:val="21"/>
              </w:rPr>
              <w:t>国家林业和草原局重点学科</w:t>
            </w:r>
          </w:p>
          <w:p w14:paraId="4DDF5F50">
            <w:pPr>
              <w:jc w:val="left"/>
              <w:rPr>
                <w:rFonts w:hint="eastAsia" w:hAnsi="宋体"/>
                <w:b/>
                <w:szCs w:val="21"/>
              </w:rPr>
            </w:pPr>
            <w:r>
              <w:rPr>
                <w:rFonts w:hint="eastAsia"/>
                <w:b/>
                <w:szCs w:val="21"/>
              </w:rPr>
              <w:t>▲</w:t>
            </w:r>
            <w:r>
              <w:rPr>
                <w:rFonts w:hAnsi="宋体"/>
                <w:b/>
                <w:szCs w:val="21"/>
              </w:rPr>
              <w:t>江苏省高校优势学科</w:t>
            </w:r>
          </w:p>
        </w:tc>
        <w:tc>
          <w:tcPr>
            <w:tcW w:w="820" w:type="dxa"/>
            <w:tcBorders>
              <w:top w:val="single" w:color="auto" w:sz="4" w:space="0"/>
              <w:left w:val="single" w:color="auto" w:sz="4" w:space="0"/>
              <w:bottom w:val="single" w:color="auto" w:sz="4" w:space="0"/>
              <w:right w:val="single" w:color="auto" w:sz="4" w:space="0"/>
            </w:tcBorders>
            <w:vAlign w:val="center"/>
          </w:tcPr>
          <w:p w14:paraId="5DDCEC73">
            <w:pPr>
              <w:jc w:val="center"/>
              <w:rPr>
                <w:rFonts w:hint="default" w:eastAsia="宋体"/>
                <w:szCs w:val="21"/>
                <w:lang w:val="en-US" w:eastAsia="zh-CN"/>
              </w:rPr>
            </w:pPr>
            <w:r>
              <w:rPr>
                <w:rFonts w:hint="eastAsia"/>
                <w:szCs w:val="21"/>
                <w:lang w:val="en-US" w:eastAsia="zh-CN"/>
              </w:rPr>
              <w:t>27</w:t>
            </w:r>
          </w:p>
        </w:tc>
        <w:tc>
          <w:tcPr>
            <w:tcW w:w="817" w:type="dxa"/>
            <w:tcBorders>
              <w:top w:val="single" w:color="auto" w:sz="4" w:space="0"/>
              <w:left w:val="single" w:color="auto" w:sz="4" w:space="0"/>
              <w:right w:val="single" w:color="auto" w:sz="4" w:space="0"/>
            </w:tcBorders>
            <w:vAlign w:val="center"/>
          </w:tcPr>
          <w:p w14:paraId="7F67ED30">
            <w:pPr>
              <w:jc w:val="center"/>
              <w:rPr>
                <w:rFonts w:hint="eastAsia" w:eastAsia="宋体"/>
                <w:szCs w:val="21"/>
                <w:lang w:val="en-US" w:eastAsia="zh-CN"/>
              </w:rPr>
            </w:pPr>
            <w:r>
              <w:rPr>
                <w:rFonts w:hint="eastAsia"/>
                <w:szCs w:val="21"/>
                <w:lang w:val="en-US" w:eastAsia="zh-CN"/>
              </w:rPr>
              <w:t>8</w:t>
            </w:r>
          </w:p>
        </w:tc>
        <w:tc>
          <w:tcPr>
            <w:tcW w:w="2528"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51033C7A">
            <w:pPr>
              <w:jc w:val="left"/>
              <w:rPr>
                <w:b w:val="0"/>
                <w:bCs w:val="0"/>
                <w:szCs w:val="21"/>
              </w:rPr>
            </w:pPr>
            <w:r>
              <w:rPr>
                <w:rFonts w:ascii="宋体" w:hAnsi="宋体"/>
                <w:b w:val="0"/>
                <w:bCs w:val="0"/>
                <w:szCs w:val="21"/>
              </w:rPr>
              <w:t>①</w:t>
            </w:r>
            <w:r>
              <w:rPr>
                <w:b w:val="0"/>
                <w:bCs w:val="0"/>
                <w:szCs w:val="21"/>
              </w:rPr>
              <w:t>101</w:t>
            </w:r>
            <w:r>
              <w:rPr>
                <w:rFonts w:hAnsi="宋体"/>
                <w:b w:val="0"/>
                <w:bCs w:val="0"/>
                <w:szCs w:val="21"/>
              </w:rPr>
              <w:t>思想政治理论</w:t>
            </w:r>
          </w:p>
          <w:p w14:paraId="0433FFD9">
            <w:pPr>
              <w:jc w:val="left"/>
              <w:rPr>
                <w:b w:val="0"/>
                <w:bCs w:val="0"/>
                <w:szCs w:val="21"/>
              </w:rPr>
            </w:pPr>
            <w:r>
              <w:rPr>
                <w:rFonts w:ascii="宋体" w:hAnsi="宋体"/>
                <w:b w:val="0"/>
                <w:bCs w:val="0"/>
                <w:szCs w:val="21"/>
              </w:rPr>
              <w:t>②</w:t>
            </w:r>
            <w:r>
              <w:rPr>
                <w:b w:val="0"/>
                <w:bCs w:val="0"/>
                <w:szCs w:val="21"/>
              </w:rPr>
              <w:t>201</w:t>
            </w:r>
            <w:r>
              <w:rPr>
                <w:rFonts w:hAnsi="宋体"/>
                <w:b w:val="0"/>
                <w:bCs w:val="0"/>
                <w:szCs w:val="21"/>
              </w:rPr>
              <w:t>英语一</w:t>
            </w:r>
          </w:p>
          <w:p w14:paraId="2AF22FD0">
            <w:pPr>
              <w:jc w:val="left"/>
              <w:rPr>
                <w:rFonts w:hint="eastAsia" w:ascii="宋体" w:hAnsi="宋体"/>
                <w:b w:val="0"/>
                <w:bCs w:val="0"/>
                <w:szCs w:val="21"/>
              </w:rPr>
            </w:pPr>
            <w:r>
              <w:rPr>
                <w:rFonts w:ascii="宋体" w:hAnsi="宋体"/>
                <w:b w:val="0"/>
                <w:bCs w:val="0"/>
                <w:szCs w:val="21"/>
              </w:rPr>
              <w:t>③</w:t>
            </w:r>
            <w:r>
              <w:rPr>
                <w:rFonts w:hint="eastAsia"/>
                <w:b w:val="0"/>
                <w:bCs w:val="0"/>
              </w:rPr>
              <w:t>314数学（农）</w:t>
            </w:r>
          </w:p>
          <w:p w14:paraId="4172C841">
            <w:pPr>
              <w:jc w:val="left"/>
              <w:rPr>
                <w:b w:val="0"/>
                <w:bCs w:val="0"/>
                <w:szCs w:val="21"/>
              </w:rPr>
            </w:pPr>
            <w:r>
              <w:rPr>
                <w:rFonts w:ascii="宋体" w:hAnsi="宋体"/>
                <w:b w:val="0"/>
                <w:bCs w:val="0"/>
                <w:szCs w:val="21"/>
              </w:rPr>
              <w:t>④</w:t>
            </w:r>
            <w:r>
              <w:rPr>
                <w:b w:val="0"/>
                <w:bCs w:val="0"/>
                <w:szCs w:val="21"/>
              </w:rPr>
              <w:t>818</w:t>
            </w:r>
            <w:r>
              <w:rPr>
                <w:rFonts w:hAnsi="宋体"/>
                <w:b w:val="0"/>
                <w:bCs w:val="0"/>
                <w:szCs w:val="21"/>
              </w:rPr>
              <w:t>水土保持学</w:t>
            </w:r>
          </w:p>
        </w:tc>
        <w:tc>
          <w:tcPr>
            <w:tcW w:w="2045" w:type="dxa"/>
            <w:vMerge w:val="restart"/>
            <w:tcBorders>
              <w:top w:val="single" w:color="auto" w:sz="4" w:space="0"/>
              <w:left w:val="single" w:color="auto" w:sz="4" w:space="0"/>
              <w:right w:val="single" w:color="auto" w:sz="4" w:space="0"/>
            </w:tcBorders>
            <w:vAlign w:val="center"/>
          </w:tcPr>
          <w:p w14:paraId="74E437FF">
            <w:pPr>
              <w:jc w:val="left"/>
              <w:rPr>
                <w:b/>
                <w:szCs w:val="21"/>
              </w:rPr>
            </w:pPr>
            <w:r>
              <w:rPr>
                <w:rFonts w:hint="eastAsia" w:hAnsi="宋体"/>
                <w:b/>
                <w:szCs w:val="21"/>
              </w:rPr>
              <w:t>复试：</w:t>
            </w:r>
          </w:p>
          <w:p w14:paraId="24D4BEB4">
            <w:pPr>
              <w:jc w:val="left"/>
              <w:rPr>
                <w:szCs w:val="21"/>
              </w:rPr>
            </w:pPr>
            <w:r>
              <w:rPr>
                <w:szCs w:val="21"/>
              </w:rPr>
              <w:t>517</w:t>
            </w:r>
            <w:r>
              <w:rPr>
                <w:rFonts w:hAnsi="宋体"/>
                <w:szCs w:val="21"/>
              </w:rPr>
              <w:t>林业生态工程学</w:t>
            </w:r>
          </w:p>
        </w:tc>
        <w:tc>
          <w:tcPr>
            <w:tcW w:w="1323" w:type="dxa"/>
            <w:vMerge w:val="restart"/>
            <w:tcBorders>
              <w:top w:val="single" w:color="auto" w:sz="4" w:space="0"/>
              <w:left w:val="single" w:color="auto" w:sz="4" w:space="0"/>
              <w:right w:val="single" w:color="auto" w:sz="4" w:space="0"/>
            </w:tcBorders>
            <w:vAlign w:val="center"/>
          </w:tcPr>
          <w:p w14:paraId="10A4C7B3">
            <w:pPr>
              <w:jc w:val="center"/>
              <w:rPr>
                <w:rFonts w:hint="eastAsia" w:hAnsi="宋体"/>
                <w:b/>
                <w:szCs w:val="21"/>
              </w:rPr>
            </w:pPr>
          </w:p>
        </w:tc>
      </w:tr>
      <w:tr w14:paraId="0059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08C62BF2">
            <w:pPr>
              <w:jc w:val="left"/>
              <w:rPr>
                <w:rFonts w:hint="eastAsia"/>
                <w:szCs w:val="21"/>
              </w:rPr>
            </w:pPr>
            <w:r>
              <w:rPr>
                <w:rFonts w:hint="eastAsia"/>
                <w:szCs w:val="21"/>
              </w:rPr>
              <w:t>01水土保持学</w:t>
            </w:r>
          </w:p>
          <w:p w14:paraId="226FBAA0">
            <w:pPr>
              <w:jc w:val="left"/>
              <w:rPr>
                <w:rFonts w:hint="eastAsia"/>
                <w:szCs w:val="21"/>
              </w:rPr>
            </w:pPr>
            <w:r>
              <w:rPr>
                <w:rFonts w:hint="eastAsia"/>
                <w:szCs w:val="21"/>
              </w:rPr>
              <w:t>02林草生态工程学</w:t>
            </w:r>
          </w:p>
          <w:p w14:paraId="1E88F3E2">
            <w:pPr>
              <w:jc w:val="left"/>
              <w:rPr>
                <w:rFonts w:hint="eastAsia"/>
                <w:szCs w:val="21"/>
              </w:rPr>
            </w:pPr>
            <w:r>
              <w:rPr>
                <w:rFonts w:hint="eastAsia"/>
                <w:szCs w:val="21"/>
              </w:rPr>
              <w:t>03流域治理学</w:t>
            </w:r>
          </w:p>
          <w:p w14:paraId="49213C85">
            <w:pPr>
              <w:jc w:val="left"/>
              <w:rPr>
                <w:szCs w:val="21"/>
              </w:rPr>
            </w:pPr>
            <w:r>
              <w:rPr>
                <w:rFonts w:hint="eastAsia"/>
                <w:szCs w:val="21"/>
              </w:rPr>
              <w:t>04生态修复工程学</w:t>
            </w:r>
          </w:p>
        </w:tc>
        <w:tc>
          <w:tcPr>
            <w:tcW w:w="820" w:type="dxa"/>
            <w:tcBorders>
              <w:top w:val="single" w:color="auto" w:sz="4" w:space="0"/>
              <w:left w:val="single" w:color="auto" w:sz="4" w:space="0"/>
              <w:bottom w:val="single" w:color="auto" w:sz="4" w:space="0"/>
              <w:right w:val="single" w:color="auto" w:sz="4" w:space="0"/>
            </w:tcBorders>
            <w:vAlign w:val="center"/>
          </w:tcPr>
          <w:p w14:paraId="1B1B8ADE">
            <w:pPr>
              <w:jc w:val="center"/>
              <w:rPr>
                <w:szCs w:val="21"/>
              </w:rPr>
            </w:pPr>
          </w:p>
        </w:tc>
        <w:tc>
          <w:tcPr>
            <w:tcW w:w="817" w:type="dxa"/>
            <w:tcBorders>
              <w:left w:val="single" w:color="auto" w:sz="4" w:space="0"/>
              <w:bottom w:val="single" w:color="auto" w:sz="4" w:space="0"/>
              <w:right w:val="single" w:color="auto" w:sz="4" w:space="0"/>
            </w:tcBorders>
            <w:vAlign w:val="center"/>
          </w:tcPr>
          <w:p w14:paraId="0AAB243E">
            <w:pPr>
              <w:jc w:val="center"/>
              <w:rPr>
                <w:szCs w:val="21"/>
              </w:rPr>
            </w:pPr>
          </w:p>
        </w:tc>
        <w:tc>
          <w:tcPr>
            <w:tcW w:w="2528" w:type="dxa"/>
            <w:vMerge w:val="continue"/>
            <w:tcBorders>
              <w:left w:val="single" w:color="auto" w:sz="4" w:space="0"/>
              <w:bottom w:val="single" w:color="auto" w:sz="4" w:space="0"/>
              <w:right w:val="single" w:color="auto" w:sz="4" w:space="0"/>
            </w:tcBorders>
            <w:vAlign w:val="center"/>
          </w:tcPr>
          <w:p w14:paraId="629A1DD6">
            <w:pPr>
              <w:jc w:val="left"/>
              <w:rPr>
                <w:szCs w:val="21"/>
              </w:rPr>
            </w:pPr>
          </w:p>
        </w:tc>
        <w:tc>
          <w:tcPr>
            <w:tcW w:w="2045" w:type="dxa"/>
            <w:vMerge w:val="continue"/>
            <w:tcBorders>
              <w:left w:val="single" w:color="auto" w:sz="4" w:space="0"/>
              <w:bottom w:val="single" w:color="auto" w:sz="4" w:space="0"/>
              <w:right w:val="single" w:color="auto" w:sz="4" w:space="0"/>
            </w:tcBorders>
            <w:vAlign w:val="center"/>
          </w:tcPr>
          <w:p w14:paraId="4D77873D">
            <w:pPr>
              <w:jc w:val="left"/>
              <w:rPr>
                <w:szCs w:val="21"/>
              </w:rPr>
            </w:pPr>
          </w:p>
        </w:tc>
        <w:tc>
          <w:tcPr>
            <w:tcW w:w="1323" w:type="dxa"/>
            <w:vMerge w:val="continue"/>
            <w:tcBorders>
              <w:left w:val="single" w:color="auto" w:sz="4" w:space="0"/>
              <w:bottom w:val="single" w:color="auto" w:sz="4" w:space="0"/>
              <w:right w:val="single" w:color="auto" w:sz="4" w:space="0"/>
            </w:tcBorders>
            <w:vAlign w:val="center"/>
          </w:tcPr>
          <w:p w14:paraId="7D8C0998">
            <w:pPr>
              <w:jc w:val="center"/>
              <w:rPr>
                <w:szCs w:val="21"/>
              </w:rPr>
            </w:pPr>
          </w:p>
        </w:tc>
      </w:tr>
      <w:tr w14:paraId="0E67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CellSpacing w:w="15" w:type="dxa"/>
          <w:jc w:val="center"/>
        </w:trPr>
        <w:tc>
          <w:tcPr>
            <w:tcW w:w="2811" w:type="dxa"/>
            <w:tcBorders>
              <w:top w:val="single" w:color="auto" w:sz="4" w:space="0"/>
              <w:left w:val="single" w:color="auto" w:sz="4" w:space="0"/>
              <w:right w:val="single" w:color="auto" w:sz="4" w:space="0"/>
            </w:tcBorders>
            <w:vAlign w:val="center"/>
          </w:tcPr>
          <w:p w14:paraId="7EE2D589">
            <w:pPr>
              <w:jc w:val="left"/>
              <w:rPr>
                <w:rFonts w:hint="eastAsia" w:hAnsi="宋体"/>
                <w:b/>
                <w:szCs w:val="21"/>
              </w:rPr>
            </w:pPr>
            <w:r>
              <w:rPr>
                <w:b/>
                <w:szCs w:val="21"/>
              </w:rPr>
              <w:t>095400</w:t>
            </w:r>
            <w:r>
              <w:rPr>
                <w:rFonts w:hAnsi="宋体"/>
                <w:b/>
                <w:szCs w:val="21"/>
              </w:rPr>
              <w:t>林业</w:t>
            </w:r>
          </w:p>
        </w:tc>
        <w:tc>
          <w:tcPr>
            <w:tcW w:w="820" w:type="dxa"/>
            <w:tcBorders>
              <w:top w:val="single" w:color="auto" w:sz="4" w:space="0"/>
              <w:left w:val="single" w:color="auto" w:sz="4" w:space="0"/>
              <w:right w:val="single" w:color="auto" w:sz="4" w:space="0"/>
            </w:tcBorders>
            <w:vAlign w:val="center"/>
          </w:tcPr>
          <w:p w14:paraId="5F26DE1B">
            <w:pPr>
              <w:jc w:val="center"/>
              <w:rPr>
                <w:rFonts w:hint="default" w:eastAsia="宋体"/>
                <w:szCs w:val="21"/>
                <w:lang w:val="en-US" w:eastAsia="zh-CN"/>
              </w:rPr>
            </w:pPr>
            <w:r>
              <w:rPr>
                <w:rFonts w:hint="eastAsia"/>
                <w:szCs w:val="21"/>
                <w:lang w:val="en-US" w:eastAsia="zh-CN"/>
              </w:rPr>
              <w:t>110</w:t>
            </w:r>
          </w:p>
        </w:tc>
        <w:tc>
          <w:tcPr>
            <w:tcW w:w="817" w:type="dxa"/>
            <w:tcBorders>
              <w:top w:val="single" w:color="auto" w:sz="4" w:space="0"/>
              <w:left w:val="single" w:color="auto" w:sz="4" w:space="0"/>
              <w:right w:val="single" w:color="auto" w:sz="4" w:space="0"/>
            </w:tcBorders>
            <w:vAlign w:val="center"/>
          </w:tcPr>
          <w:p w14:paraId="71239D07">
            <w:pPr>
              <w:jc w:val="center"/>
              <w:rPr>
                <w:rFonts w:hint="default" w:eastAsia="宋体"/>
                <w:szCs w:val="21"/>
                <w:lang w:val="en-US" w:eastAsia="zh-CN"/>
              </w:rPr>
            </w:pPr>
            <w:r>
              <w:rPr>
                <w:rFonts w:hint="eastAsia"/>
                <w:szCs w:val="21"/>
                <w:lang w:val="en-US" w:eastAsia="zh-CN"/>
              </w:rPr>
              <w:t>30</w:t>
            </w:r>
          </w:p>
        </w:tc>
        <w:tc>
          <w:tcPr>
            <w:tcW w:w="2528" w:type="dxa"/>
            <w:tcBorders>
              <w:top w:val="single" w:color="auto" w:sz="4" w:space="0"/>
              <w:left w:val="single" w:color="auto" w:sz="4" w:space="0"/>
              <w:bottom w:val="single" w:color="auto" w:sz="4" w:space="0"/>
              <w:right w:val="single" w:color="auto" w:sz="4" w:space="0"/>
            </w:tcBorders>
            <w:vAlign w:val="center"/>
          </w:tcPr>
          <w:p w14:paraId="019BFC7C">
            <w:pPr>
              <w:jc w:val="left"/>
              <w:rPr>
                <w:rFonts w:hint="eastAsia" w:ascii="宋体" w:hAnsi="宋体"/>
                <w:szCs w:val="21"/>
              </w:rPr>
            </w:pPr>
            <w:r>
              <w:rPr>
                <w:rFonts w:hint="eastAsia"/>
                <w:szCs w:val="21"/>
              </w:rPr>
              <w:t>注：按方向分别划线</w:t>
            </w:r>
          </w:p>
        </w:tc>
        <w:tc>
          <w:tcPr>
            <w:tcW w:w="2045" w:type="dxa"/>
            <w:vMerge w:val="restart"/>
            <w:tcBorders>
              <w:top w:val="single" w:color="auto" w:sz="4" w:space="0"/>
              <w:left w:val="single" w:color="auto" w:sz="4" w:space="0"/>
              <w:right w:val="single" w:color="auto" w:sz="4" w:space="0"/>
            </w:tcBorders>
            <w:vAlign w:val="center"/>
          </w:tcPr>
          <w:p w14:paraId="01E08D37">
            <w:pPr>
              <w:rPr>
                <w:b/>
                <w:szCs w:val="21"/>
              </w:rPr>
            </w:pPr>
            <w:r>
              <w:rPr>
                <w:rFonts w:hint="eastAsia"/>
                <w:b/>
              </w:rPr>
              <w:t>专业综合选考（按方向对应选考）</w:t>
            </w:r>
          </w:p>
          <w:p w14:paraId="46305F56">
            <w:pPr>
              <w:jc w:val="left"/>
            </w:pPr>
            <w:r>
              <w:rPr>
                <w:rFonts w:hint="eastAsia"/>
              </w:rPr>
              <w:t>5</w:t>
            </w:r>
            <w:r>
              <w:t>08</w:t>
            </w:r>
            <w:r>
              <w:rPr>
                <w:rFonts w:hint="eastAsia"/>
              </w:rPr>
              <w:t>林学概论（0</w:t>
            </w:r>
            <w:r>
              <w:t>1</w:t>
            </w:r>
            <w:r>
              <w:rPr>
                <w:rFonts w:hint="eastAsia"/>
              </w:rPr>
              <w:t>、0</w:t>
            </w:r>
            <w:r>
              <w:t>3</w:t>
            </w:r>
            <w:r>
              <w:rPr>
                <w:rFonts w:hint="eastAsia"/>
              </w:rPr>
              <w:t>方向）</w:t>
            </w:r>
          </w:p>
          <w:p w14:paraId="7F7214C5">
            <w:pPr>
              <w:jc w:val="left"/>
            </w:pPr>
            <w:r>
              <w:rPr>
                <w:rFonts w:hint="eastAsia"/>
              </w:rPr>
              <w:t>5</w:t>
            </w:r>
            <w:r>
              <w:t>10</w:t>
            </w:r>
            <w:r>
              <w:rPr>
                <w:rFonts w:hint="eastAsia"/>
              </w:rPr>
              <w:t>经济林栽培学（0</w:t>
            </w:r>
            <w:r>
              <w:t>2</w:t>
            </w:r>
            <w:r>
              <w:rPr>
                <w:rFonts w:hint="eastAsia"/>
              </w:rPr>
              <w:t>方向）</w:t>
            </w:r>
          </w:p>
          <w:p w14:paraId="7FD2AF2C">
            <w:pPr>
              <w:jc w:val="left"/>
            </w:pPr>
            <w:r>
              <w:t>518</w:t>
            </w:r>
            <w:r>
              <w:rPr>
                <w:rFonts w:hint="eastAsia"/>
              </w:rPr>
              <w:t>森林经理学（0</w:t>
            </w:r>
            <w:r>
              <w:t>4</w:t>
            </w:r>
            <w:r>
              <w:rPr>
                <w:rFonts w:hint="eastAsia"/>
              </w:rPr>
              <w:t>方向）</w:t>
            </w:r>
          </w:p>
          <w:p w14:paraId="0A5CAE3C">
            <w:pPr>
              <w:jc w:val="left"/>
              <w:rPr>
                <w:rFonts w:hint="eastAsia" w:hAnsi="宋体"/>
                <w:b/>
                <w:szCs w:val="21"/>
              </w:rPr>
            </w:pPr>
            <w:r>
              <w:rPr>
                <w:szCs w:val="21"/>
              </w:rPr>
              <w:t>517</w:t>
            </w:r>
            <w:r>
              <w:rPr>
                <w:rFonts w:hAnsi="宋体"/>
                <w:szCs w:val="21"/>
              </w:rPr>
              <w:t>林业生态工程</w:t>
            </w:r>
            <w:r>
              <w:rPr>
                <w:rFonts w:hint="eastAsia" w:hAnsi="宋体"/>
                <w:szCs w:val="21"/>
              </w:rPr>
              <w:t>学（0</w:t>
            </w:r>
            <w:r>
              <w:rPr>
                <w:rFonts w:hAnsi="宋体"/>
                <w:szCs w:val="21"/>
              </w:rPr>
              <w:t>5</w:t>
            </w:r>
            <w:r>
              <w:rPr>
                <w:rFonts w:hint="eastAsia" w:hAnsi="宋体"/>
                <w:szCs w:val="21"/>
              </w:rPr>
              <w:t>方向）</w:t>
            </w:r>
          </w:p>
        </w:tc>
        <w:tc>
          <w:tcPr>
            <w:tcW w:w="1323" w:type="dxa"/>
            <w:tcBorders>
              <w:top w:val="single" w:color="auto" w:sz="4" w:space="0"/>
              <w:left w:val="single" w:color="auto" w:sz="4" w:space="0"/>
              <w:right w:val="single" w:color="auto" w:sz="4" w:space="0"/>
            </w:tcBorders>
            <w:vAlign w:val="center"/>
          </w:tcPr>
          <w:p w14:paraId="2094FAD5">
            <w:pPr>
              <w:jc w:val="center"/>
              <w:rPr>
                <w:rFonts w:hint="eastAsia" w:hAnsi="宋体"/>
                <w:szCs w:val="21"/>
              </w:rPr>
            </w:pPr>
            <w:r>
              <w:rPr>
                <w:rFonts w:hint="eastAsia" w:hAnsi="宋体"/>
                <w:szCs w:val="21"/>
              </w:rPr>
              <w:t>专业学位</w:t>
            </w:r>
          </w:p>
        </w:tc>
      </w:tr>
      <w:tr w14:paraId="7F19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blCellSpacing w:w="15" w:type="dxa"/>
          <w:jc w:val="center"/>
        </w:trPr>
        <w:tc>
          <w:tcPr>
            <w:tcW w:w="2811" w:type="dxa"/>
            <w:tcBorders>
              <w:left w:val="single" w:color="auto" w:sz="4" w:space="0"/>
              <w:bottom w:val="single" w:color="auto" w:sz="4" w:space="0"/>
              <w:right w:val="single" w:color="auto" w:sz="4" w:space="0"/>
            </w:tcBorders>
            <w:vAlign w:val="center"/>
          </w:tcPr>
          <w:p w14:paraId="2A30A23C">
            <w:pPr>
              <w:jc w:val="left"/>
              <w:rPr>
                <w:rFonts w:hint="eastAsia" w:hAnsi="宋体"/>
                <w:b w:val="0"/>
                <w:bCs/>
                <w:szCs w:val="21"/>
              </w:rPr>
            </w:pPr>
            <w:r>
              <w:rPr>
                <w:rFonts w:hint="eastAsia" w:hAnsi="宋体"/>
                <w:b w:val="0"/>
                <w:bCs/>
                <w:szCs w:val="21"/>
              </w:rPr>
              <w:t>0</w:t>
            </w:r>
            <w:r>
              <w:rPr>
                <w:rFonts w:hAnsi="宋体"/>
                <w:b w:val="0"/>
                <w:bCs/>
                <w:szCs w:val="21"/>
              </w:rPr>
              <w:t>1</w:t>
            </w:r>
            <w:r>
              <w:rPr>
                <w:rFonts w:hint="eastAsia" w:hAnsi="宋体"/>
                <w:b w:val="0"/>
                <w:bCs/>
                <w:szCs w:val="21"/>
              </w:rPr>
              <w:t>林木遗传育种</w:t>
            </w:r>
          </w:p>
          <w:p w14:paraId="016240F6">
            <w:pPr>
              <w:jc w:val="left"/>
              <w:rPr>
                <w:b w:val="0"/>
                <w:bCs/>
                <w:szCs w:val="21"/>
              </w:rPr>
            </w:pPr>
          </w:p>
        </w:tc>
        <w:tc>
          <w:tcPr>
            <w:tcW w:w="820" w:type="dxa"/>
            <w:tcBorders>
              <w:left w:val="single" w:color="auto" w:sz="4" w:space="0"/>
              <w:right w:val="single" w:color="auto" w:sz="4" w:space="0"/>
            </w:tcBorders>
            <w:vAlign w:val="center"/>
          </w:tcPr>
          <w:p w14:paraId="3162D737">
            <w:pPr>
              <w:jc w:val="center"/>
              <w:rPr>
                <w:rFonts w:hint="default" w:eastAsia="宋体"/>
                <w:szCs w:val="21"/>
                <w:lang w:val="en-US" w:eastAsia="zh-CN"/>
              </w:rPr>
            </w:pPr>
            <w:r>
              <w:rPr>
                <w:rFonts w:hint="eastAsia"/>
                <w:szCs w:val="21"/>
                <w:lang w:val="en-US" w:eastAsia="zh-CN"/>
              </w:rPr>
              <w:t>24</w:t>
            </w:r>
          </w:p>
        </w:tc>
        <w:tc>
          <w:tcPr>
            <w:tcW w:w="817" w:type="dxa"/>
            <w:tcBorders>
              <w:left w:val="single" w:color="auto" w:sz="4" w:space="0"/>
              <w:right w:val="single" w:color="auto" w:sz="4" w:space="0"/>
            </w:tcBorders>
            <w:vAlign w:val="center"/>
          </w:tcPr>
          <w:p w14:paraId="37E71526">
            <w:pPr>
              <w:jc w:val="center"/>
              <w:rPr>
                <w:szCs w:val="21"/>
              </w:rPr>
            </w:pPr>
          </w:p>
        </w:tc>
        <w:tc>
          <w:tcPr>
            <w:tcW w:w="2528" w:type="dxa"/>
            <w:tcBorders>
              <w:top w:val="single" w:color="auto" w:sz="4" w:space="0"/>
              <w:left w:val="single" w:color="auto" w:sz="4" w:space="0"/>
              <w:right w:val="single" w:color="auto" w:sz="4" w:space="0"/>
            </w:tcBorders>
            <w:vAlign w:val="center"/>
          </w:tcPr>
          <w:p w14:paraId="4EF4DEC7">
            <w:pPr>
              <w:jc w:val="left"/>
              <w:rPr>
                <w:szCs w:val="21"/>
              </w:rPr>
            </w:pPr>
            <w:r>
              <w:rPr>
                <w:rFonts w:ascii="宋体" w:hAnsi="宋体"/>
                <w:szCs w:val="21"/>
              </w:rPr>
              <w:t>①</w:t>
            </w:r>
            <w:r>
              <w:rPr>
                <w:szCs w:val="21"/>
              </w:rPr>
              <w:t>101</w:t>
            </w:r>
            <w:r>
              <w:rPr>
                <w:rFonts w:hAnsi="宋体"/>
                <w:szCs w:val="21"/>
              </w:rPr>
              <w:t>思想政治理论</w:t>
            </w:r>
          </w:p>
          <w:p w14:paraId="23135C19">
            <w:pPr>
              <w:jc w:val="left"/>
              <w:rPr>
                <w:szCs w:val="21"/>
              </w:rPr>
            </w:pPr>
            <w:r>
              <w:rPr>
                <w:rFonts w:ascii="宋体" w:hAnsi="宋体"/>
                <w:szCs w:val="21"/>
              </w:rPr>
              <w:t>②</w:t>
            </w:r>
            <w:r>
              <w:rPr>
                <w:szCs w:val="21"/>
              </w:rPr>
              <w:t>204</w:t>
            </w:r>
            <w:r>
              <w:rPr>
                <w:rFonts w:hAnsi="宋体"/>
                <w:szCs w:val="21"/>
              </w:rPr>
              <w:t>英语二</w:t>
            </w:r>
          </w:p>
          <w:p w14:paraId="38C102D3">
            <w:pPr>
              <w:jc w:val="left"/>
              <w:rPr>
                <w:szCs w:val="21"/>
              </w:rPr>
            </w:pPr>
            <w:r>
              <w:rPr>
                <w:rFonts w:ascii="宋体" w:hAnsi="宋体"/>
                <w:szCs w:val="21"/>
              </w:rPr>
              <w:t>③</w:t>
            </w:r>
            <w:r>
              <w:rPr>
                <w:szCs w:val="21"/>
              </w:rPr>
              <w:t>345</w:t>
            </w:r>
            <w:r>
              <w:rPr>
                <w:rFonts w:hAnsi="宋体"/>
                <w:szCs w:val="21"/>
              </w:rPr>
              <w:t>林业基础知识综合</w:t>
            </w:r>
          </w:p>
          <w:p w14:paraId="372332AD">
            <w:pPr>
              <w:jc w:val="left"/>
              <w:rPr>
                <w:rFonts w:hint="eastAsia" w:ascii="宋体" w:hAnsi="宋体"/>
                <w:szCs w:val="21"/>
              </w:rPr>
            </w:pPr>
            <w:r>
              <w:rPr>
                <w:rFonts w:ascii="宋体" w:hAnsi="宋体"/>
                <w:szCs w:val="21"/>
              </w:rPr>
              <w:t>④</w:t>
            </w:r>
            <w:r>
              <w:rPr>
                <w:rFonts w:hint="eastAsia" w:ascii="宋体" w:hAnsi="宋体"/>
                <w:szCs w:val="21"/>
              </w:rPr>
              <w:t>8</w:t>
            </w:r>
            <w:r>
              <w:rPr>
                <w:rFonts w:ascii="宋体" w:hAnsi="宋体"/>
                <w:szCs w:val="21"/>
              </w:rPr>
              <w:t>02</w:t>
            </w:r>
            <w:r>
              <w:rPr>
                <w:rFonts w:hint="eastAsia" w:ascii="宋体" w:hAnsi="宋体"/>
                <w:szCs w:val="21"/>
              </w:rPr>
              <w:t>林木遗传育种学A</w:t>
            </w:r>
          </w:p>
        </w:tc>
        <w:tc>
          <w:tcPr>
            <w:tcW w:w="2045" w:type="dxa"/>
            <w:vMerge w:val="continue"/>
            <w:tcBorders>
              <w:left w:val="single" w:color="auto" w:sz="4" w:space="0"/>
              <w:right w:val="single" w:color="auto" w:sz="4" w:space="0"/>
            </w:tcBorders>
            <w:vAlign w:val="center"/>
          </w:tcPr>
          <w:p w14:paraId="5C5BED2A">
            <w:pPr>
              <w:rPr>
                <w:b/>
              </w:rPr>
            </w:pPr>
          </w:p>
        </w:tc>
        <w:tc>
          <w:tcPr>
            <w:tcW w:w="1323" w:type="dxa"/>
            <w:vMerge w:val="restart"/>
            <w:tcBorders>
              <w:left w:val="single" w:color="auto" w:sz="4" w:space="0"/>
              <w:right w:val="single" w:color="auto" w:sz="4" w:space="0"/>
            </w:tcBorders>
            <w:vAlign w:val="center"/>
          </w:tcPr>
          <w:p w14:paraId="4DA647B0">
            <w:pPr>
              <w:jc w:val="center"/>
              <w:rPr>
                <w:rFonts w:hint="eastAsia" w:hAnsi="宋体"/>
                <w:szCs w:val="21"/>
              </w:rPr>
            </w:pPr>
          </w:p>
        </w:tc>
      </w:tr>
      <w:tr w14:paraId="2517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blCellSpacing w:w="15" w:type="dxa"/>
          <w:jc w:val="center"/>
        </w:trPr>
        <w:tc>
          <w:tcPr>
            <w:tcW w:w="2811" w:type="dxa"/>
            <w:tcBorders>
              <w:left w:val="single" w:color="auto" w:sz="4" w:space="0"/>
              <w:bottom w:val="single" w:color="auto" w:sz="4" w:space="0"/>
              <w:right w:val="single" w:color="auto" w:sz="4" w:space="0"/>
            </w:tcBorders>
            <w:vAlign w:val="center"/>
          </w:tcPr>
          <w:p w14:paraId="57CAFB40">
            <w:pPr>
              <w:jc w:val="left"/>
              <w:rPr>
                <w:rFonts w:hint="eastAsia" w:hAnsi="宋体"/>
                <w:b w:val="0"/>
                <w:bCs/>
                <w:szCs w:val="21"/>
              </w:rPr>
            </w:pPr>
            <w:r>
              <w:rPr>
                <w:rFonts w:hint="eastAsia" w:hAnsi="宋体"/>
                <w:b w:val="0"/>
                <w:bCs/>
                <w:szCs w:val="21"/>
              </w:rPr>
              <w:t>0</w:t>
            </w:r>
            <w:r>
              <w:rPr>
                <w:rFonts w:hAnsi="宋体"/>
                <w:b w:val="0"/>
                <w:bCs/>
                <w:szCs w:val="21"/>
              </w:rPr>
              <w:t>2</w:t>
            </w:r>
            <w:r>
              <w:rPr>
                <w:rFonts w:hint="eastAsia" w:hAnsi="宋体"/>
                <w:b w:val="0"/>
                <w:bCs/>
                <w:szCs w:val="21"/>
              </w:rPr>
              <w:t>森林培育</w:t>
            </w:r>
          </w:p>
          <w:p w14:paraId="7EAE51B6">
            <w:pPr>
              <w:jc w:val="left"/>
              <w:rPr>
                <w:rFonts w:hint="eastAsia" w:hAnsi="宋体"/>
                <w:b w:val="0"/>
                <w:bCs/>
                <w:szCs w:val="21"/>
              </w:rPr>
            </w:pPr>
          </w:p>
        </w:tc>
        <w:tc>
          <w:tcPr>
            <w:tcW w:w="820" w:type="dxa"/>
            <w:tcBorders>
              <w:left w:val="single" w:color="auto" w:sz="4" w:space="0"/>
              <w:right w:val="single" w:color="auto" w:sz="4" w:space="0"/>
            </w:tcBorders>
            <w:vAlign w:val="center"/>
          </w:tcPr>
          <w:p w14:paraId="00819FC4">
            <w:pPr>
              <w:jc w:val="center"/>
              <w:rPr>
                <w:rFonts w:hint="default" w:eastAsia="宋体"/>
                <w:szCs w:val="21"/>
                <w:lang w:val="en-US" w:eastAsia="zh-CN"/>
              </w:rPr>
            </w:pPr>
            <w:r>
              <w:rPr>
                <w:rFonts w:hint="eastAsia"/>
                <w:szCs w:val="21"/>
                <w:lang w:val="en-US" w:eastAsia="zh-CN"/>
              </w:rPr>
              <w:t>30</w:t>
            </w:r>
          </w:p>
        </w:tc>
        <w:tc>
          <w:tcPr>
            <w:tcW w:w="817" w:type="dxa"/>
            <w:tcBorders>
              <w:left w:val="single" w:color="auto" w:sz="4" w:space="0"/>
              <w:right w:val="single" w:color="auto" w:sz="4" w:space="0"/>
            </w:tcBorders>
            <w:vAlign w:val="center"/>
          </w:tcPr>
          <w:p w14:paraId="07DAE45E">
            <w:pPr>
              <w:jc w:val="center"/>
              <w:rPr>
                <w:szCs w:val="21"/>
              </w:rPr>
            </w:pPr>
          </w:p>
        </w:tc>
        <w:tc>
          <w:tcPr>
            <w:tcW w:w="2528" w:type="dxa"/>
            <w:tcBorders>
              <w:left w:val="single" w:color="auto" w:sz="4" w:space="0"/>
              <w:right w:val="single" w:color="auto" w:sz="4" w:space="0"/>
            </w:tcBorders>
            <w:vAlign w:val="center"/>
          </w:tcPr>
          <w:p w14:paraId="4153631A">
            <w:pPr>
              <w:jc w:val="left"/>
              <w:rPr>
                <w:szCs w:val="21"/>
              </w:rPr>
            </w:pPr>
            <w:r>
              <w:rPr>
                <w:rFonts w:ascii="宋体" w:hAnsi="宋体"/>
                <w:szCs w:val="21"/>
              </w:rPr>
              <w:t>①</w:t>
            </w:r>
            <w:r>
              <w:rPr>
                <w:szCs w:val="21"/>
              </w:rPr>
              <w:t>101</w:t>
            </w:r>
            <w:r>
              <w:rPr>
                <w:rFonts w:hAnsi="宋体"/>
                <w:szCs w:val="21"/>
              </w:rPr>
              <w:t>思想政治理论</w:t>
            </w:r>
          </w:p>
          <w:p w14:paraId="370DA101">
            <w:pPr>
              <w:jc w:val="left"/>
              <w:rPr>
                <w:szCs w:val="21"/>
              </w:rPr>
            </w:pPr>
            <w:r>
              <w:rPr>
                <w:rFonts w:ascii="宋体" w:hAnsi="宋体"/>
                <w:szCs w:val="21"/>
              </w:rPr>
              <w:t>②</w:t>
            </w:r>
            <w:r>
              <w:rPr>
                <w:szCs w:val="21"/>
              </w:rPr>
              <w:t>204</w:t>
            </w:r>
            <w:r>
              <w:rPr>
                <w:rFonts w:hAnsi="宋体"/>
                <w:szCs w:val="21"/>
              </w:rPr>
              <w:t>英语二</w:t>
            </w:r>
          </w:p>
          <w:p w14:paraId="20E684EC">
            <w:pPr>
              <w:jc w:val="left"/>
              <w:rPr>
                <w:szCs w:val="21"/>
              </w:rPr>
            </w:pPr>
            <w:r>
              <w:rPr>
                <w:rFonts w:ascii="宋体" w:hAnsi="宋体"/>
                <w:szCs w:val="21"/>
              </w:rPr>
              <w:t>③</w:t>
            </w:r>
            <w:r>
              <w:rPr>
                <w:szCs w:val="21"/>
              </w:rPr>
              <w:t>345</w:t>
            </w:r>
            <w:r>
              <w:rPr>
                <w:rFonts w:hAnsi="宋体"/>
                <w:szCs w:val="21"/>
              </w:rPr>
              <w:t>林业基础知识综合</w:t>
            </w:r>
          </w:p>
          <w:p w14:paraId="7377AC89">
            <w:pPr>
              <w:jc w:val="left"/>
              <w:rPr>
                <w:rFonts w:hint="eastAsia" w:ascii="宋体" w:hAnsi="宋体"/>
                <w:szCs w:val="21"/>
              </w:rPr>
            </w:pPr>
            <w:r>
              <w:rPr>
                <w:rFonts w:ascii="宋体" w:hAnsi="宋体"/>
                <w:szCs w:val="21"/>
              </w:rPr>
              <w:t>④</w:t>
            </w:r>
            <w:r>
              <w:rPr>
                <w:rFonts w:hint="eastAsia" w:ascii="宋体" w:hAnsi="宋体"/>
                <w:szCs w:val="21"/>
              </w:rPr>
              <w:t>8</w:t>
            </w:r>
            <w:r>
              <w:rPr>
                <w:rFonts w:ascii="宋体" w:hAnsi="宋体"/>
                <w:szCs w:val="21"/>
              </w:rPr>
              <w:t>04</w:t>
            </w:r>
            <w:r>
              <w:rPr>
                <w:rFonts w:hint="eastAsia" w:ascii="宋体" w:hAnsi="宋体"/>
                <w:szCs w:val="21"/>
              </w:rPr>
              <w:t>森林培育学A</w:t>
            </w:r>
          </w:p>
        </w:tc>
        <w:tc>
          <w:tcPr>
            <w:tcW w:w="2045" w:type="dxa"/>
            <w:vMerge w:val="continue"/>
            <w:tcBorders>
              <w:left w:val="single" w:color="auto" w:sz="4" w:space="0"/>
              <w:right w:val="single" w:color="auto" w:sz="4" w:space="0"/>
            </w:tcBorders>
            <w:vAlign w:val="center"/>
          </w:tcPr>
          <w:p w14:paraId="5122E690">
            <w:pPr>
              <w:rPr>
                <w:b/>
              </w:rPr>
            </w:pPr>
          </w:p>
        </w:tc>
        <w:tc>
          <w:tcPr>
            <w:tcW w:w="1323" w:type="dxa"/>
            <w:vMerge w:val="continue"/>
            <w:tcBorders>
              <w:left w:val="single" w:color="auto" w:sz="4" w:space="0"/>
              <w:right w:val="single" w:color="auto" w:sz="4" w:space="0"/>
            </w:tcBorders>
            <w:vAlign w:val="center"/>
          </w:tcPr>
          <w:p w14:paraId="42F3FC00">
            <w:pPr>
              <w:jc w:val="center"/>
              <w:rPr>
                <w:rFonts w:hint="eastAsia" w:hAnsi="宋体"/>
                <w:szCs w:val="21"/>
              </w:rPr>
            </w:pPr>
          </w:p>
        </w:tc>
      </w:tr>
      <w:tr w14:paraId="1812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blCellSpacing w:w="15" w:type="dxa"/>
          <w:jc w:val="center"/>
        </w:trPr>
        <w:tc>
          <w:tcPr>
            <w:tcW w:w="2811" w:type="dxa"/>
            <w:tcBorders>
              <w:left w:val="single" w:color="auto" w:sz="4" w:space="0"/>
              <w:bottom w:val="single" w:color="auto" w:sz="4" w:space="0"/>
              <w:right w:val="single" w:color="auto" w:sz="4" w:space="0"/>
            </w:tcBorders>
            <w:vAlign w:val="center"/>
          </w:tcPr>
          <w:p w14:paraId="598DF748">
            <w:pPr>
              <w:jc w:val="left"/>
              <w:rPr>
                <w:rFonts w:hint="eastAsia" w:hAnsi="宋体"/>
                <w:b w:val="0"/>
                <w:bCs/>
                <w:szCs w:val="21"/>
              </w:rPr>
            </w:pPr>
            <w:r>
              <w:rPr>
                <w:rFonts w:hint="eastAsia" w:hAnsi="宋体"/>
                <w:b w:val="0"/>
                <w:bCs/>
                <w:szCs w:val="21"/>
              </w:rPr>
              <w:t>0</w:t>
            </w:r>
            <w:r>
              <w:rPr>
                <w:rFonts w:hAnsi="宋体"/>
                <w:b w:val="0"/>
                <w:bCs/>
                <w:szCs w:val="21"/>
              </w:rPr>
              <w:t>3</w:t>
            </w:r>
            <w:r>
              <w:rPr>
                <w:rFonts w:hint="eastAsia" w:hAnsi="宋体"/>
                <w:b w:val="0"/>
                <w:bCs/>
                <w:szCs w:val="21"/>
              </w:rPr>
              <w:t>森林保护</w:t>
            </w:r>
          </w:p>
          <w:p w14:paraId="101A7EB8">
            <w:pPr>
              <w:jc w:val="left"/>
              <w:rPr>
                <w:rFonts w:hint="eastAsia" w:hAnsi="宋体"/>
                <w:b w:val="0"/>
                <w:bCs/>
                <w:szCs w:val="21"/>
              </w:rPr>
            </w:pPr>
          </w:p>
        </w:tc>
        <w:tc>
          <w:tcPr>
            <w:tcW w:w="820" w:type="dxa"/>
            <w:tcBorders>
              <w:left w:val="single" w:color="auto" w:sz="4" w:space="0"/>
              <w:right w:val="single" w:color="auto" w:sz="4" w:space="0"/>
            </w:tcBorders>
            <w:vAlign w:val="center"/>
          </w:tcPr>
          <w:p w14:paraId="637BFFF4">
            <w:pPr>
              <w:jc w:val="center"/>
              <w:rPr>
                <w:rFonts w:hint="default" w:eastAsia="宋体"/>
                <w:szCs w:val="21"/>
                <w:lang w:val="en-US" w:eastAsia="zh-CN"/>
              </w:rPr>
            </w:pPr>
            <w:r>
              <w:rPr>
                <w:rFonts w:hint="eastAsia"/>
                <w:szCs w:val="21"/>
                <w:lang w:val="en-US" w:eastAsia="zh-CN"/>
              </w:rPr>
              <w:t>21</w:t>
            </w:r>
          </w:p>
        </w:tc>
        <w:tc>
          <w:tcPr>
            <w:tcW w:w="817" w:type="dxa"/>
            <w:tcBorders>
              <w:left w:val="single" w:color="auto" w:sz="4" w:space="0"/>
              <w:right w:val="single" w:color="auto" w:sz="4" w:space="0"/>
            </w:tcBorders>
            <w:vAlign w:val="center"/>
          </w:tcPr>
          <w:p w14:paraId="27172CCD">
            <w:pPr>
              <w:jc w:val="center"/>
              <w:rPr>
                <w:szCs w:val="21"/>
              </w:rPr>
            </w:pPr>
          </w:p>
        </w:tc>
        <w:tc>
          <w:tcPr>
            <w:tcW w:w="2528" w:type="dxa"/>
            <w:tcBorders>
              <w:left w:val="single" w:color="auto" w:sz="4" w:space="0"/>
              <w:right w:val="single" w:color="auto" w:sz="4" w:space="0"/>
            </w:tcBorders>
            <w:vAlign w:val="center"/>
          </w:tcPr>
          <w:p w14:paraId="4686183E">
            <w:pPr>
              <w:jc w:val="left"/>
              <w:rPr>
                <w:szCs w:val="21"/>
              </w:rPr>
            </w:pPr>
            <w:r>
              <w:rPr>
                <w:rFonts w:ascii="宋体" w:hAnsi="宋体"/>
                <w:szCs w:val="21"/>
              </w:rPr>
              <w:t>①</w:t>
            </w:r>
            <w:r>
              <w:rPr>
                <w:szCs w:val="21"/>
              </w:rPr>
              <w:t>101</w:t>
            </w:r>
            <w:r>
              <w:rPr>
                <w:rFonts w:hAnsi="宋体"/>
                <w:szCs w:val="21"/>
              </w:rPr>
              <w:t>思想政治理论</w:t>
            </w:r>
          </w:p>
          <w:p w14:paraId="215CD971">
            <w:pPr>
              <w:jc w:val="left"/>
              <w:rPr>
                <w:szCs w:val="21"/>
              </w:rPr>
            </w:pPr>
            <w:r>
              <w:rPr>
                <w:rFonts w:ascii="宋体" w:hAnsi="宋体"/>
                <w:szCs w:val="21"/>
              </w:rPr>
              <w:t>②</w:t>
            </w:r>
            <w:r>
              <w:rPr>
                <w:szCs w:val="21"/>
              </w:rPr>
              <w:t>204</w:t>
            </w:r>
            <w:r>
              <w:rPr>
                <w:rFonts w:hAnsi="宋体"/>
                <w:szCs w:val="21"/>
              </w:rPr>
              <w:t>英语二</w:t>
            </w:r>
          </w:p>
          <w:p w14:paraId="020E9281">
            <w:pPr>
              <w:jc w:val="left"/>
              <w:rPr>
                <w:szCs w:val="21"/>
              </w:rPr>
            </w:pPr>
            <w:r>
              <w:rPr>
                <w:rFonts w:ascii="宋体" w:hAnsi="宋体"/>
                <w:szCs w:val="21"/>
              </w:rPr>
              <w:t>③</w:t>
            </w:r>
            <w:r>
              <w:rPr>
                <w:szCs w:val="21"/>
              </w:rPr>
              <w:t>345</w:t>
            </w:r>
            <w:r>
              <w:rPr>
                <w:rFonts w:hAnsi="宋体"/>
                <w:szCs w:val="21"/>
              </w:rPr>
              <w:t>林业基础知识综合</w:t>
            </w:r>
          </w:p>
          <w:p w14:paraId="3F1E834C">
            <w:pPr>
              <w:jc w:val="left"/>
              <w:rPr>
                <w:rFonts w:hint="eastAsia" w:ascii="宋体" w:hAnsi="宋体"/>
                <w:szCs w:val="21"/>
              </w:rPr>
            </w:pPr>
            <w:r>
              <w:rPr>
                <w:rFonts w:ascii="宋体" w:hAnsi="宋体"/>
                <w:szCs w:val="21"/>
              </w:rPr>
              <w:t>④</w:t>
            </w:r>
            <w:r>
              <w:rPr>
                <w:rFonts w:hint="eastAsia" w:ascii="宋体" w:hAnsi="宋体"/>
                <w:szCs w:val="21"/>
              </w:rPr>
              <w:t>8</w:t>
            </w:r>
            <w:r>
              <w:rPr>
                <w:rFonts w:ascii="宋体" w:hAnsi="宋体"/>
                <w:szCs w:val="21"/>
              </w:rPr>
              <w:t>07</w:t>
            </w:r>
            <w:r>
              <w:rPr>
                <w:rFonts w:hint="eastAsia" w:ascii="宋体" w:hAnsi="宋体"/>
                <w:szCs w:val="21"/>
              </w:rPr>
              <w:t>森林保护学</w:t>
            </w:r>
          </w:p>
        </w:tc>
        <w:tc>
          <w:tcPr>
            <w:tcW w:w="2045" w:type="dxa"/>
            <w:vMerge w:val="continue"/>
            <w:tcBorders>
              <w:left w:val="single" w:color="auto" w:sz="4" w:space="0"/>
              <w:right w:val="single" w:color="auto" w:sz="4" w:space="0"/>
            </w:tcBorders>
            <w:vAlign w:val="center"/>
          </w:tcPr>
          <w:p w14:paraId="109FD7C0">
            <w:pPr>
              <w:rPr>
                <w:b/>
              </w:rPr>
            </w:pPr>
          </w:p>
        </w:tc>
        <w:tc>
          <w:tcPr>
            <w:tcW w:w="1323" w:type="dxa"/>
            <w:vMerge w:val="continue"/>
            <w:tcBorders>
              <w:left w:val="single" w:color="auto" w:sz="4" w:space="0"/>
              <w:right w:val="single" w:color="auto" w:sz="4" w:space="0"/>
            </w:tcBorders>
            <w:vAlign w:val="center"/>
          </w:tcPr>
          <w:p w14:paraId="5F248BC2">
            <w:pPr>
              <w:jc w:val="center"/>
              <w:rPr>
                <w:rFonts w:hint="eastAsia" w:hAnsi="宋体"/>
                <w:szCs w:val="21"/>
              </w:rPr>
            </w:pPr>
          </w:p>
        </w:tc>
      </w:tr>
      <w:tr w14:paraId="6E45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blCellSpacing w:w="15" w:type="dxa"/>
          <w:jc w:val="center"/>
        </w:trPr>
        <w:tc>
          <w:tcPr>
            <w:tcW w:w="2811" w:type="dxa"/>
            <w:tcBorders>
              <w:left w:val="single" w:color="auto" w:sz="4" w:space="0"/>
              <w:bottom w:val="single" w:color="auto" w:sz="4" w:space="0"/>
              <w:right w:val="single" w:color="auto" w:sz="4" w:space="0"/>
            </w:tcBorders>
            <w:vAlign w:val="center"/>
          </w:tcPr>
          <w:p w14:paraId="5CC4BA35">
            <w:pPr>
              <w:jc w:val="left"/>
              <w:rPr>
                <w:rFonts w:hint="eastAsia" w:hAnsi="宋体"/>
                <w:b w:val="0"/>
                <w:bCs/>
                <w:szCs w:val="21"/>
              </w:rPr>
            </w:pPr>
            <w:r>
              <w:rPr>
                <w:rFonts w:hint="eastAsia" w:hAnsi="宋体"/>
                <w:b w:val="0"/>
                <w:bCs/>
                <w:szCs w:val="21"/>
              </w:rPr>
              <w:t>0</w:t>
            </w:r>
            <w:r>
              <w:rPr>
                <w:rFonts w:hAnsi="宋体"/>
                <w:b w:val="0"/>
                <w:bCs/>
                <w:szCs w:val="21"/>
              </w:rPr>
              <w:t>4</w:t>
            </w:r>
            <w:r>
              <w:rPr>
                <w:rFonts w:hint="eastAsia" w:hAnsi="宋体"/>
                <w:b w:val="0"/>
                <w:bCs/>
                <w:szCs w:val="21"/>
              </w:rPr>
              <w:t>森林经理</w:t>
            </w:r>
          </w:p>
          <w:p w14:paraId="172D02C5">
            <w:pPr>
              <w:jc w:val="left"/>
              <w:rPr>
                <w:rFonts w:hint="eastAsia" w:hAnsi="宋体"/>
                <w:b w:val="0"/>
                <w:bCs/>
                <w:szCs w:val="21"/>
              </w:rPr>
            </w:pPr>
          </w:p>
        </w:tc>
        <w:tc>
          <w:tcPr>
            <w:tcW w:w="820" w:type="dxa"/>
            <w:tcBorders>
              <w:left w:val="single" w:color="auto" w:sz="4" w:space="0"/>
              <w:right w:val="single" w:color="auto" w:sz="4" w:space="0"/>
            </w:tcBorders>
            <w:vAlign w:val="center"/>
          </w:tcPr>
          <w:p w14:paraId="34D009D2">
            <w:pPr>
              <w:jc w:val="center"/>
              <w:rPr>
                <w:rFonts w:hint="eastAsia" w:eastAsia="宋体"/>
                <w:szCs w:val="21"/>
                <w:lang w:val="en-US" w:eastAsia="zh-CN"/>
              </w:rPr>
            </w:pPr>
            <w:r>
              <w:rPr>
                <w:rFonts w:hint="eastAsia"/>
                <w:szCs w:val="21"/>
                <w:lang w:val="en-US" w:eastAsia="zh-CN"/>
              </w:rPr>
              <w:t>8</w:t>
            </w:r>
          </w:p>
        </w:tc>
        <w:tc>
          <w:tcPr>
            <w:tcW w:w="817" w:type="dxa"/>
            <w:tcBorders>
              <w:left w:val="single" w:color="auto" w:sz="4" w:space="0"/>
              <w:right w:val="single" w:color="auto" w:sz="4" w:space="0"/>
            </w:tcBorders>
            <w:vAlign w:val="center"/>
          </w:tcPr>
          <w:p w14:paraId="2C15975B">
            <w:pPr>
              <w:jc w:val="center"/>
              <w:rPr>
                <w:szCs w:val="21"/>
              </w:rPr>
            </w:pPr>
          </w:p>
        </w:tc>
        <w:tc>
          <w:tcPr>
            <w:tcW w:w="2528" w:type="dxa"/>
            <w:tcBorders>
              <w:left w:val="single" w:color="auto" w:sz="4" w:space="0"/>
              <w:right w:val="single" w:color="auto" w:sz="4" w:space="0"/>
            </w:tcBorders>
            <w:vAlign w:val="center"/>
          </w:tcPr>
          <w:p w14:paraId="04171929">
            <w:pPr>
              <w:jc w:val="left"/>
              <w:rPr>
                <w:szCs w:val="21"/>
              </w:rPr>
            </w:pPr>
            <w:r>
              <w:rPr>
                <w:rFonts w:ascii="宋体" w:hAnsi="宋体"/>
                <w:szCs w:val="21"/>
              </w:rPr>
              <w:t>①</w:t>
            </w:r>
            <w:r>
              <w:rPr>
                <w:szCs w:val="21"/>
              </w:rPr>
              <w:t>101</w:t>
            </w:r>
            <w:r>
              <w:rPr>
                <w:rFonts w:hAnsi="宋体"/>
                <w:szCs w:val="21"/>
              </w:rPr>
              <w:t>思想政治理论</w:t>
            </w:r>
          </w:p>
          <w:p w14:paraId="052CF984">
            <w:pPr>
              <w:jc w:val="left"/>
              <w:rPr>
                <w:szCs w:val="21"/>
              </w:rPr>
            </w:pPr>
            <w:r>
              <w:rPr>
                <w:rFonts w:ascii="宋体" w:hAnsi="宋体"/>
                <w:szCs w:val="21"/>
              </w:rPr>
              <w:t>②</w:t>
            </w:r>
            <w:r>
              <w:rPr>
                <w:szCs w:val="21"/>
              </w:rPr>
              <w:t>204</w:t>
            </w:r>
            <w:r>
              <w:rPr>
                <w:rFonts w:hAnsi="宋体"/>
                <w:szCs w:val="21"/>
              </w:rPr>
              <w:t>英语二</w:t>
            </w:r>
          </w:p>
          <w:p w14:paraId="296CE93A">
            <w:pPr>
              <w:jc w:val="left"/>
              <w:rPr>
                <w:szCs w:val="21"/>
              </w:rPr>
            </w:pPr>
            <w:r>
              <w:rPr>
                <w:rFonts w:ascii="宋体" w:hAnsi="宋体"/>
                <w:szCs w:val="21"/>
              </w:rPr>
              <w:t>③</w:t>
            </w:r>
            <w:r>
              <w:rPr>
                <w:szCs w:val="21"/>
              </w:rPr>
              <w:t>345</w:t>
            </w:r>
            <w:r>
              <w:rPr>
                <w:rFonts w:hAnsi="宋体"/>
                <w:szCs w:val="21"/>
              </w:rPr>
              <w:t>林业基础知识综合</w:t>
            </w:r>
          </w:p>
          <w:p w14:paraId="535C3E45">
            <w:pPr>
              <w:jc w:val="left"/>
              <w:rPr>
                <w:rFonts w:hint="eastAsia" w:ascii="宋体" w:hAnsi="宋体"/>
                <w:szCs w:val="21"/>
              </w:rPr>
            </w:pPr>
            <w:r>
              <w:rPr>
                <w:rFonts w:ascii="宋体" w:hAnsi="宋体"/>
                <w:szCs w:val="21"/>
              </w:rPr>
              <w:t>④808</w:t>
            </w:r>
            <w:r>
              <w:rPr>
                <w:rFonts w:hint="eastAsia" w:ascii="宋体" w:hAnsi="宋体"/>
                <w:szCs w:val="21"/>
              </w:rPr>
              <w:t>测树学</w:t>
            </w:r>
          </w:p>
        </w:tc>
        <w:tc>
          <w:tcPr>
            <w:tcW w:w="2045" w:type="dxa"/>
            <w:vMerge w:val="continue"/>
            <w:tcBorders>
              <w:left w:val="single" w:color="auto" w:sz="4" w:space="0"/>
              <w:right w:val="single" w:color="auto" w:sz="4" w:space="0"/>
            </w:tcBorders>
            <w:vAlign w:val="center"/>
          </w:tcPr>
          <w:p w14:paraId="14CDD075">
            <w:pPr>
              <w:rPr>
                <w:b/>
              </w:rPr>
            </w:pPr>
          </w:p>
        </w:tc>
        <w:tc>
          <w:tcPr>
            <w:tcW w:w="1323" w:type="dxa"/>
            <w:vMerge w:val="continue"/>
            <w:tcBorders>
              <w:left w:val="single" w:color="auto" w:sz="4" w:space="0"/>
              <w:right w:val="single" w:color="auto" w:sz="4" w:space="0"/>
            </w:tcBorders>
            <w:vAlign w:val="center"/>
          </w:tcPr>
          <w:p w14:paraId="36C2E7DB">
            <w:pPr>
              <w:jc w:val="center"/>
              <w:rPr>
                <w:rFonts w:hint="eastAsia" w:hAnsi="宋体"/>
                <w:szCs w:val="21"/>
              </w:rPr>
            </w:pPr>
          </w:p>
        </w:tc>
      </w:tr>
      <w:tr w14:paraId="3FF0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blCellSpacing w:w="15" w:type="dxa"/>
          <w:jc w:val="center"/>
        </w:trPr>
        <w:tc>
          <w:tcPr>
            <w:tcW w:w="2811" w:type="dxa"/>
            <w:tcBorders>
              <w:left w:val="single" w:color="auto" w:sz="4" w:space="0"/>
              <w:bottom w:val="single" w:color="auto" w:sz="4" w:space="0"/>
              <w:right w:val="single" w:color="auto" w:sz="4" w:space="0"/>
            </w:tcBorders>
            <w:vAlign w:val="center"/>
          </w:tcPr>
          <w:p w14:paraId="7AF5E345">
            <w:pPr>
              <w:jc w:val="left"/>
              <w:rPr>
                <w:rFonts w:hint="eastAsia" w:hAnsi="宋体"/>
                <w:b w:val="0"/>
                <w:bCs/>
                <w:szCs w:val="21"/>
              </w:rPr>
            </w:pPr>
            <w:r>
              <w:rPr>
                <w:rFonts w:hint="eastAsia" w:hAnsi="宋体"/>
                <w:b w:val="0"/>
                <w:bCs/>
                <w:szCs w:val="21"/>
              </w:rPr>
              <w:t>0</w:t>
            </w:r>
            <w:r>
              <w:rPr>
                <w:rFonts w:hAnsi="宋体"/>
                <w:b w:val="0"/>
                <w:bCs/>
                <w:szCs w:val="21"/>
              </w:rPr>
              <w:t>5</w:t>
            </w:r>
            <w:r>
              <w:rPr>
                <w:rFonts w:hint="eastAsia" w:hAnsi="宋体"/>
                <w:b w:val="0"/>
                <w:bCs/>
                <w:szCs w:val="21"/>
              </w:rPr>
              <w:t>水土保持与荒漠化防治</w:t>
            </w:r>
          </w:p>
        </w:tc>
        <w:tc>
          <w:tcPr>
            <w:tcW w:w="820" w:type="dxa"/>
            <w:tcBorders>
              <w:left w:val="single" w:color="auto" w:sz="4" w:space="0"/>
              <w:bottom w:val="single" w:color="auto" w:sz="4" w:space="0"/>
              <w:right w:val="single" w:color="auto" w:sz="4" w:space="0"/>
            </w:tcBorders>
            <w:vAlign w:val="center"/>
          </w:tcPr>
          <w:p w14:paraId="461CDB02">
            <w:pPr>
              <w:jc w:val="center"/>
              <w:rPr>
                <w:rFonts w:hint="default" w:eastAsia="宋体"/>
                <w:szCs w:val="21"/>
                <w:lang w:val="en-US" w:eastAsia="zh-CN"/>
              </w:rPr>
            </w:pPr>
            <w:r>
              <w:rPr>
                <w:rFonts w:hint="eastAsia"/>
                <w:szCs w:val="21"/>
                <w:lang w:val="en-US" w:eastAsia="zh-CN"/>
              </w:rPr>
              <w:t>27</w:t>
            </w:r>
          </w:p>
        </w:tc>
        <w:tc>
          <w:tcPr>
            <w:tcW w:w="817" w:type="dxa"/>
            <w:tcBorders>
              <w:left w:val="single" w:color="auto" w:sz="4" w:space="0"/>
              <w:bottom w:val="single" w:color="auto" w:sz="4" w:space="0"/>
              <w:right w:val="single" w:color="auto" w:sz="4" w:space="0"/>
            </w:tcBorders>
            <w:vAlign w:val="center"/>
          </w:tcPr>
          <w:p w14:paraId="5C0AA8D4">
            <w:pPr>
              <w:jc w:val="center"/>
              <w:rPr>
                <w:szCs w:val="21"/>
              </w:rPr>
            </w:pPr>
          </w:p>
        </w:tc>
        <w:tc>
          <w:tcPr>
            <w:tcW w:w="2528" w:type="dxa"/>
            <w:tcBorders>
              <w:left w:val="single" w:color="auto" w:sz="4" w:space="0"/>
              <w:bottom w:val="single" w:color="auto" w:sz="4" w:space="0"/>
              <w:right w:val="single" w:color="auto" w:sz="4" w:space="0"/>
            </w:tcBorders>
            <w:vAlign w:val="center"/>
          </w:tcPr>
          <w:p w14:paraId="523C2E10">
            <w:pPr>
              <w:jc w:val="left"/>
              <w:rPr>
                <w:szCs w:val="21"/>
              </w:rPr>
            </w:pPr>
            <w:r>
              <w:rPr>
                <w:rFonts w:ascii="宋体" w:hAnsi="宋体"/>
                <w:szCs w:val="21"/>
              </w:rPr>
              <w:t>①</w:t>
            </w:r>
            <w:r>
              <w:rPr>
                <w:szCs w:val="21"/>
              </w:rPr>
              <w:t>101</w:t>
            </w:r>
            <w:r>
              <w:rPr>
                <w:rFonts w:hAnsi="宋体"/>
                <w:szCs w:val="21"/>
              </w:rPr>
              <w:t>思想政治理论</w:t>
            </w:r>
          </w:p>
          <w:p w14:paraId="69C00682">
            <w:pPr>
              <w:jc w:val="left"/>
              <w:rPr>
                <w:szCs w:val="21"/>
              </w:rPr>
            </w:pPr>
            <w:r>
              <w:rPr>
                <w:rFonts w:ascii="宋体" w:hAnsi="宋体"/>
                <w:szCs w:val="21"/>
              </w:rPr>
              <w:t>②</w:t>
            </w:r>
            <w:r>
              <w:rPr>
                <w:szCs w:val="21"/>
              </w:rPr>
              <w:t>204</w:t>
            </w:r>
            <w:r>
              <w:rPr>
                <w:rFonts w:hAnsi="宋体"/>
                <w:szCs w:val="21"/>
              </w:rPr>
              <w:t>英语二</w:t>
            </w:r>
          </w:p>
          <w:p w14:paraId="06C69C3F">
            <w:pPr>
              <w:jc w:val="left"/>
              <w:rPr>
                <w:szCs w:val="21"/>
              </w:rPr>
            </w:pPr>
            <w:r>
              <w:rPr>
                <w:rFonts w:ascii="宋体" w:hAnsi="宋体"/>
                <w:szCs w:val="21"/>
              </w:rPr>
              <w:t>③</w:t>
            </w:r>
            <w:r>
              <w:rPr>
                <w:szCs w:val="21"/>
              </w:rPr>
              <w:t>345</w:t>
            </w:r>
            <w:r>
              <w:rPr>
                <w:rFonts w:hAnsi="宋体"/>
                <w:szCs w:val="21"/>
              </w:rPr>
              <w:t>林业基础知识综合</w:t>
            </w:r>
          </w:p>
          <w:p w14:paraId="1FFBA356">
            <w:pPr>
              <w:jc w:val="left"/>
              <w:rPr>
                <w:rFonts w:hint="eastAsia" w:ascii="宋体" w:hAnsi="宋体"/>
                <w:szCs w:val="21"/>
              </w:rPr>
            </w:pPr>
            <w:r>
              <w:rPr>
                <w:rFonts w:ascii="宋体" w:hAnsi="宋体"/>
                <w:szCs w:val="21"/>
              </w:rPr>
              <w:t>④</w:t>
            </w:r>
            <w:r>
              <w:rPr>
                <w:rFonts w:hint="eastAsia" w:ascii="宋体" w:hAnsi="宋体"/>
                <w:szCs w:val="21"/>
              </w:rPr>
              <w:t>8</w:t>
            </w:r>
            <w:r>
              <w:rPr>
                <w:rFonts w:ascii="宋体" w:hAnsi="宋体"/>
                <w:szCs w:val="21"/>
              </w:rPr>
              <w:t>18</w:t>
            </w:r>
            <w:r>
              <w:rPr>
                <w:rFonts w:hint="eastAsia" w:ascii="宋体" w:hAnsi="宋体"/>
                <w:szCs w:val="21"/>
              </w:rPr>
              <w:t>水土保持学</w:t>
            </w:r>
          </w:p>
        </w:tc>
        <w:tc>
          <w:tcPr>
            <w:tcW w:w="2045" w:type="dxa"/>
            <w:vMerge w:val="continue"/>
            <w:tcBorders>
              <w:left w:val="single" w:color="auto" w:sz="4" w:space="0"/>
              <w:bottom w:val="single" w:color="auto" w:sz="4" w:space="0"/>
              <w:right w:val="single" w:color="auto" w:sz="4" w:space="0"/>
            </w:tcBorders>
            <w:vAlign w:val="center"/>
          </w:tcPr>
          <w:p w14:paraId="13B5D750">
            <w:pPr>
              <w:rPr>
                <w:b/>
              </w:rPr>
            </w:pPr>
          </w:p>
        </w:tc>
        <w:tc>
          <w:tcPr>
            <w:tcW w:w="1323" w:type="dxa"/>
            <w:vMerge w:val="continue"/>
            <w:tcBorders>
              <w:left w:val="single" w:color="auto" w:sz="4" w:space="0"/>
              <w:bottom w:val="single" w:color="auto" w:sz="4" w:space="0"/>
              <w:right w:val="single" w:color="auto" w:sz="4" w:space="0"/>
            </w:tcBorders>
            <w:vAlign w:val="center"/>
          </w:tcPr>
          <w:p w14:paraId="4211CCF6">
            <w:pPr>
              <w:jc w:val="center"/>
              <w:rPr>
                <w:rFonts w:hint="eastAsia" w:hAnsi="宋体"/>
                <w:szCs w:val="21"/>
              </w:rPr>
            </w:pPr>
          </w:p>
        </w:tc>
      </w:tr>
      <w:tr w14:paraId="4898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3280C64D">
            <w:pPr>
              <w:jc w:val="left"/>
              <w:rPr>
                <w:szCs w:val="21"/>
              </w:rPr>
            </w:pPr>
            <w:r>
              <w:rPr>
                <w:b/>
                <w:szCs w:val="21"/>
              </w:rPr>
              <w:t>002</w:t>
            </w:r>
            <w:r>
              <w:rPr>
                <w:rFonts w:hAnsi="宋体"/>
                <w:b/>
                <w:szCs w:val="21"/>
              </w:rPr>
              <w:t>化学工程学院</w:t>
            </w:r>
          </w:p>
        </w:tc>
        <w:tc>
          <w:tcPr>
            <w:tcW w:w="820" w:type="dxa"/>
            <w:tcBorders>
              <w:top w:val="single" w:color="auto" w:sz="4" w:space="0"/>
              <w:left w:val="single" w:color="auto" w:sz="4" w:space="0"/>
              <w:bottom w:val="single" w:color="auto" w:sz="4" w:space="0"/>
              <w:right w:val="single" w:color="auto" w:sz="4" w:space="0"/>
            </w:tcBorders>
            <w:vAlign w:val="center"/>
          </w:tcPr>
          <w:p w14:paraId="114434E4">
            <w:pPr>
              <w:jc w:val="center"/>
              <w:rPr>
                <w:rFonts w:hint="default" w:eastAsia="宋体"/>
                <w:szCs w:val="21"/>
                <w:lang w:val="en-US" w:eastAsia="zh-CN"/>
              </w:rPr>
            </w:pPr>
            <w:r>
              <w:rPr>
                <w:rFonts w:hint="eastAsia"/>
                <w:szCs w:val="21"/>
                <w:lang w:val="en-US" w:eastAsia="zh-CN"/>
              </w:rPr>
              <w:t>186</w:t>
            </w:r>
          </w:p>
        </w:tc>
        <w:tc>
          <w:tcPr>
            <w:tcW w:w="817" w:type="dxa"/>
            <w:tcBorders>
              <w:top w:val="single" w:color="auto" w:sz="4" w:space="0"/>
              <w:left w:val="single" w:color="auto" w:sz="4" w:space="0"/>
              <w:bottom w:val="single" w:color="auto" w:sz="4" w:space="0"/>
              <w:right w:val="single" w:color="auto" w:sz="4" w:space="0"/>
            </w:tcBorders>
            <w:vAlign w:val="center"/>
          </w:tcPr>
          <w:p w14:paraId="00ADDC29">
            <w:pPr>
              <w:jc w:val="center"/>
              <w:rPr>
                <w:rFonts w:hint="default" w:eastAsia="宋体"/>
                <w:szCs w:val="21"/>
                <w:lang w:val="en-US" w:eastAsia="zh-CN"/>
              </w:rPr>
            </w:pPr>
            <w:r>
              <w:rPr>
                <w:rFonts w:hint="eastAsia"/>
                <w:szCs w:val="21"/>
                <w:lang w:val="en-US" w:eastAsia="zh-CN"/>
              </w:rPr>
              <w:t>51</w:t>
            </w:r>
          </w:p>
        </w:tc>
        <w:tc>
          <w:tcPr>
            <w:tcW w:w="25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8E3AF64">
            <w:pPr>
              <w:jc w:val="left"/>
              <w:rPr>
                <w:szCs w:val="21"/>
              </w:rPr>
            </w:pPr>
          </w:p>
        </w:tc>
        <w:tc>
          <w:tcPr>
            <w:tcW w:w="2045" w:type="dxa"/>
            <w:tcBorders>
              <w:top w:val="single" w:color="auto" w:sz="4" w:space="0"/>
              <w:left w:val="single" w:color="auto" w:sz="4" w:space="0"/>
              <w:bottom w:val="single" w:color="auto" w:sz="4" w:space="0"/>
              <w:right w:val="single" w:color="auto" w:sz="4" w:space="0"/>
            </w:tcBorders>
            <w:vAlign w:val="center"/>
          </w:tcPr>
          <w:p w14:paraId="41CC6665">
            <w:pPr>
              <w:jc w:val="left"/>
              <w:rPr>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59811894">
            <w:pPr>
              <w:jc w:val="center"/>
              <w:rPr>
                <w:rFonts w:hint="default" w:eastAsia="宋体"/>
                <w:szCs w:val="21"/>
                <w:lang w:val="en-US" w:eastAsia="zh-CN"/>
              </w:rPr>
            </w:pPr>
          </w:p>
        </w:tc>
      </w:tr>
      <w:tr w14:paraId="6498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1A253085">
            <w:pPr>
              <w:jc w:val="left"/>
              <w:rPr>
                <w:rFonts w:hint="eastAsia" w:hAnsi="宋体"/>
                <w:b/>
                <w:szCs w:val="21"/>
              </w:rPr>
            </w:pPr>
            <w:r>
              <w:rPr>
                <w:b/>
                <w:szCs w:val="21"/>
              </w:rPr>
              <w:t>081701</w:t>
            </w:r>
            <w:r>
              <w:rPr>
                <w:rFonts w:hAnsi="宋体"/>
                <w:b/>
                <w:szCs w:val="21"/>
              </w:rPr>
              <w:t>化学工程</w:t>
            </w:r>
          </w:p>
          <w:p w14:paraId="074B89BA">
            <w:pPr>
              <w:jc w:val="left"/>
              <w:rPr>
                <w:b/>
                <w:szCs w:val="21"/>
              </w:rPr>
            </w:pPr>
            <w:r>
              <w:rPr>
                <w:rFonts w:hint="eastAsia"/>
                <w:b/>
                <w:szCs w:val="21"/>
              </w:rPr>
              <w:t>▲“十四五”江苏省重点学科</w:t>
            </w:r>
          </w:p>
        </w:tc>
        <w:tc>
          <w:tcPr>
            <w:tcW w:w="820" w:type="dxa"/>
            <w:vMerge w:val="restart"/>
            <w:tcBorders>
              <w:top w:val="single" w:color="auto" w:sz="4" w:space="0"/>
              <w:left w:val="single" w:color="auto" w:sz="4" w:space="0"/>
              <w:right w:val="single" w:color="auto" w:sz="4" w:space="0"/>
            </w:tcBorders>
            <w:vAlign w:val="center"/>
          </w:tcPr>
          <w:p w14:paraId="77EF4982">
            <w:pPr>
              <w:jc w:val="center"/>
              <w:rPr>
                <w:rFonts w:hint="eastAsia" w:eastAsia="宋体"/>
                <w:szCs w:val="21"/>
                <w:lang w:val="en-US" w:eastAsia="zh-CN"/>
              </w:rPr>
            </w:pPr>
            <w:r>
              <w:rPr>
                <w:rFonts w:hint="eastAsia"/>
                <w:szCs w:val="21"/>
                <w:lang w:val="en-US" w:eastAsia="zh-CN"/>
              </w:rPr>
              <w:t>7</w:t>
            </w:r>
          </w:p>
        </w:tc>
        <w:tc>
          <w:tcPr>
            <w:tcW w:w="817" w:type="dxa"/>
            <w:vMerge w:val="restart"/>
            <w:tcBorders>
              <w:top w:val="single" w:color="auto" w:sz="4" w:space="0"/>
              <w:left w:val="single" w:color="auto" w:sz="4" w:space="0"/>
              <w:right w:val="single" w:color="auto" w:sz="4" w:space="0"/>
            </w:tcBorders>
            <w:vAlign w:val="center"/>
          </w:tcPr>
          <w:p w14:paraId="31E3EF1F">
            <w:pPr>
              <w:jc w:val="center"/>
              <w:rPr>
                <w:rFonts w:hint="eastAsia" w:eastAsia="宋体"/>
                <w:szCs w:val="21"/>
                <w:lang w:val="en-US" w:eastAsia="zh-CN"/>
              </w:rPr>
            </w:pPr>
            <w:r>
              <w:rPr>
                <w:rFonts w:hint="eastAsia"/>
                <w:szCs w:val="21"/>
                <w:lang w:val="en-US" w:eastAsia="zh-CN"/>
              </w:rPr>
              <w:t>3</w:t>
            </w:r>
          </w:p>
        </w:tc>
        <w:tc>
          <w:tcPr>
            <w:tcW w:w="2528" w:type="dxa"/>
            <w:vMerge w:val="restart"/>
            <w:tcBorders>
              <w:top w:val="single" w:color="auto" w:sz="4" w:space="0"/>
              <w:left w:val="single" w:color="auto" w:sz="4" w:space="0"/>
              <w:right w:val="single" w:color="auto" w:sz="4" w:space="0"/>
            </w:tcBorders>
            <w:vAlign w:val="center"/>
          </w:tcPr>
          <w:p w14:paraId="10594B83">
            <w:pPr>
              <w:jc w:val="left"/>
              <w:rPr>
                <w:szCs w:val="21"/>
              </w:rPr>
            </w:pPr>
            <w:r>
              <w:rPr>
                <w:rFonts w:ascii="宋体" w:hAnsi="宋体"/>
                <w:szCs w:val="21"/>
              </w:rPr>
              <w:t>①</w:t>
            </w:r>
            <w:r>
              <w:rPr>
                <w:szCs w:val="21"/>
              </w:rPr>
              <w:t>101</w:t>
            </w:r>
            <w:r>
              <w:rPr>
                <w:rFonts w:hAnsi="宋体"/>
                <w:szCs w:val="21"/>
              </w:rPr>
              <w:t>思想政治理论</w:t>
            </w:r>
          </w:p>
          <w:p w14:paraId="4CB28C7F">
            <w:pPr>
              <w:jc w:val="left"/>
              <w:rPr>
                <w:szCs w:val="21"/>
              </w:rPr>
            </w:pPr>
            <w:r>
              <w:rPr>
                <w:rFonts w:ascii="宋体" w:hAnsi="宋体"/>
                <w:szCs w:val="21"/>
              </w:rPr>
              <w:t>②</w:t>
            </w:r>
            <w:r>
              <w:rPr>
                <w:szCs w:val="21"/>
              </w:rPr>
              <w:t>201</w:t>
            </w:r>
            <w:r>
              <w:rPr>
                <w:rFonts w:hAnsi="宋体"/>
                <w:szCs w:val="21"/>
              </w:rPr>
              <w:t>英语一</w:t>
            </w:r>
          </w:p>
          <w:p w14:paraId="78C4CEE8">
            <w:pPr>
              <w:jc w:val="left"/>
              <w:rPr>
                <w:szCs w:val="21"/>
              </w:rPr>
            </w:pPr>
            <w:r>
              <w:rPr>
                <w:rFonts w:ascii="宋体" w:hAnsi="宋体"/>
                <w:szCs w:val="21"/>
              </w:rPr>
              <w:t>③</w:t>
            </w:r>
            <w:r>
              <w:rPr>
                <w:szCs w:val="21"/>
              </w:rPr>
              <w:t>302</w:t>
            </w:r>
            <w:r>
              <w:rPr>
                <w:rFonts w:hAnsi="宋体"/>
                <w:szCs w:val="21"/>
              </w:rPr>
              <w:t>数学二</w:t>
            </w:r>
          </w:p>
          <w:p w14:paraId="623EC373">
            <w:pPr>
              <w:jc w:val="left"/>
              <w:rPr>
                <w:szCs w:val="21"/>
              </w:rPr>
            </w:pPr>
            <w:r>
              <w:rPr>
                <w:rFonts w:ascii="宋体" w:hAnsi="宋体"/>
                <w:szCs w:val="21"/>
              </w:rPr>
              <w:t>④</w:t>
            </w:r>
            <w:r>
              <w:rPr>
                <w:szCs w:val="21"/>
              </w:rPr>
              <w:t>820</w:t>
            </w:r>
            <w:r>
              <w:rPr>
                <w:rFonts w:hAnsi="宋体"/>
                <w:szCs w:val="21"/>
              </w:rPr>
              <w:t>化工原理</w:t>
            </w:r>
          </w:p>
        </w:tc>
        <w:tc>
          <w:tcPr>
            <w:tcW w:w="2045" w:type="dxa"/>
            <w:vMerge w:val="restart"/>
            <w:tcBorders>
              <w:top w:val="single" w:color="auto" w:sz="4" w:space="0"/>
              <w:left w:val="single" w:color="auto" w:sz="4" w:space="0"/>
              <w:right w:val="single" w:color="auto" w:sz="4" w:space="0"/>
            </w:tcBorders>
            <w:vAlign w:val="center"/>
          </w:tcPr>
          <w:p w14:paraId="1CDD0F50">
            <w:pPr>
              <w:jc w:val="left"/>
              <w:rPr>
                <w:b/>
                <w:szCs w:val="21"/>
              </w:rPr>
            </w:pPr>
            <w:r>
              <w:rPr>
                <w:rFonts w:hAnsi="宋体"/>
                <w:b/>
                <w:szCs w:val="21"/>
              </w:rPr>
              <w:t>专业综合选考（二选一）</w:t>
            </w:r>
          </w:p>
          <w:p w14:paraId="67A11F31">
            <w:pPr>
              <w:jc w:val="left"/>
              <w:rPr>
                <w:szCs w:val="21"/>
              </w:rPr>
            </w:pPr>
            <w:r>
              <w:rPr>
                <w:rFonts w:hAnsi="宋体"/>
                <w:bCs/>
                <w:szCs w:val="21"/>
              </w:rPr>
              <w:t>（</w:t>
            </w:r>
            <w:r>
              <w:rPr>
                <w:szCs w:val="21"/>
              </w:rPr>
              <w:t>520</w:t>
            </w:r>
            <w:r>
              <w:rPr>
                <w:rFonts w:hAnsi="宋体"/>
                <w:szCs w:val="21"/>
              </w:rPr>
              <w:t>化学反应工程、</w:t>
            </w:r>
            <w:r>
              <w:rPr>
                <w:rFonts w:hAnsi="宋体"/>
                <w:bCs/>
                <w:szCs w:val="21"/>
              </w:rPr>
              <w:t>564</w:t>
            </w:r>
            <w:r>
              <w:rPr>
                <w:rFonts w:hint="eastAsia" w:hAnsi="宋体"/>
                <w:bCs/>
                <w:szCs w:val="21"/>
              </w:rPr>
              <w:t>基础有机化学</w:t>
            </w:r>
            <w:r>
              <w:rPr>
                <w:rFonts w:hAnsi="宋体"/>
                <w:szCs w:val="21"/>
              </w:rPr>
              <w:t>）</w:t>
            </w:r>
          </w:p>
        </w:tc>
        <w:tc>
          <w:tcPr>
            <w:tcW w:w="1323" w:type="dxa"/>
            <w:vMerge w:val="restart"/>
            <w:tcBorders>
              <w:top w:val="single" w:color="auto" w:sz="4" w:space="0"/>
              <w:left w:val="single" w:color="auto" w:sz="4" w:space="0"/>
              <w:right w:val="single" w:color="auto" w:sz="4" w:space="0"/>
            </w:tcBorders>
            <w:vAlign w:val="center"/>
          </w:tcPr>
          <w:p w14:paraId="2B367E4F">
            <w:pPr>
              <w:jc w:val="center"/>
              <w:rPr>
                <w:rFonts w:hint="eastAsia" w:hAnsi="宋体"/>
                <w:b/>
                <w:szCs w:val="21"/>
              </w:rPr>
            </w:pPr>
          </w:p>
        </w:tc>
      </w:tr>
      <w:tr w14:paraId="3172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3B84D1E5">
            <w:pPr>
              <w:spacing w:line="300" w:lineRule="exact"/>
              <w:jc w:val="left"/>
              <w:rPr>
                <w:szCs w:val="21"/>
              </w:rPr>
            </w:pPr>
            <w:r>
              <w:rPr>
                <w:szCs w:val="21"/>
              </w:rPr>
              <w:t>01</w:t>
            </w:r>
            <w:r>
              <w:rPr>
                <w:rFonts w:hAnsi="宋体"/>
                <w:szCs w:val="21"/>
              </w:rPr>
              <w:t>材料化学工程</w:t>
            </w:r>
          </w:p>
          <w:p w14:paraId="71750525">
            <w:pPr>
              <w:spacing w:line="300" w:lineRule="exact"/>
              <w:jc w:val="left"/>
              <w:rPr>
                <w:szCs w:val="21"/>
              </w:rPr>
            </w:pPr>
            <w:r>
              <w:rPr>
                <w:szCs w:val="21"/>
              </w:rPr>
              <w:t>02</w:t>
            </w:r>
            <w:r>
              <w:rPr>
                <w:rFonts w:hAnsi="宋体"/>
                <w:szCs w:val="21"/>
              </w:rPr>
              <w:t>多相反应与催化工程</w:t>
            </w:r>
          </w:p>
          <w:p w14:paraId="31535D2B">
            <w:pPr>
              <w:spacing w:line="300" w:lineRule="exact"/>
              <w:jc w:val="left"/>
              <w:rPr>
                <w:szCs w:val="21"/>
              </w:rPr>
            </w:pPr>
            <w:r>
              <w:rPr>
                <w:szCs w:val="21"/>
              </w:rPr>
              <w:t>03</w:t>
            </w:r>
            <w:r>
              <w:rPr>
                <w:rFonts w:hAnsi="宋体"/>
                <w:szCs w:val="21"/>
              </w:rPr>
              <w:t>资源化学工程</w:t>
            </w:r>
          </w:p>
          <w:p w14:paraId="662A16DB">
            <w:pPr>
              <w:spacing w:line="300" w:lineRule="exact"/>
              <w:jc w:val="left"/>
              <w:rPr>
                <w:szCs w:val="21"/>
              </w:rPr>
            </w:pPr>
            <w:r>
              <w:rPr>
                <w:szCs w:val="21"/>
              </w:rPr>
              <w:t>04</w:t>
            </w:r>
            <w:r>
              <w:rPr>
                <w:rFonts w:hAnsi="宋体"/>
                <w:szCs w:val="21"/>
              </w:rPr>
              <w:t>反应与分离工程</w:t>
            </w:r>
          </w:p>
          <w:p w14:paraId="529003A1">
            <w:pPr>
              <w:jc w:val="left"/>
              <w:rPr>
                <w:b/>
                <w:szCs w:val="21"/>
              </w:rPr>
            </w:pPr>
            <w:r>
              <w:rPr>
                <w:szCs w:val="21"/>
              </w:rPr>
              <w:t>05</w:t>
            </w:r>
            <w:r>
              <w:rPr>
                <w:rFonts w:hAnsi="宋体"/>
                <w:szCs w:val="21"/>
              </w:rPr>
              <w:t>传递过程</w:t>
            </w:r>
          </w:p>
        </w:tc>
        <w:tc>
          <w:tcPr>
            <w:tcW w:w="820" w:type="dxa"/>
            <w:vMerge w:val="continue"/>
            <w:tcBorders>
              <w:left w:val="single" w:color="auto" w:sz="4" w:space="0"/>
              <w:right w:val="single" w:color="auto" w:sz="4" w:space="0"/>
            </w:tcBorders>
            <w:vAlign w:val="center"/>
          </w:tcPr>
          <w:p w14:paraId="79E81E49">
            <w:pPr>
              <w:jc w:val="center"/>
              <w:rPr>
                <w:szCs w:val="21"/>
              </w:rPr>
            </w:pPr>
          </w:p>
        </w:tc>
        <w:tc>
          <w:tcPr>
            <w:tcW w:w="817" w:type="dxa"/>
            <w:vMerge w:val="continue"/>
            <w:tcBorders>
              <w:left w:val="single" w:color="auto" w:sz="4" w:space="0"/>
              <w:right w:val="single" w:color="auto" w:sz="4" w:space="0"/>
            </w:tcBorders>
            <w:vAlign w:val="center"/>
          </w:tcPr>
          <w:p w14:paraId="58DEDED0">
            <w:pPr>
              <w:jc w:val="center"/>
              <w:rPr>
                <w:szCs w:val="21"/>
              </w:rPr>
            </w:pPr>
          </w:p>
        </w:tc>
        <w:tc>
          <w:tcPr>
            <w:tcW w:w="2528" w:type="dxa"/>
            <w:vMerge w:val="continue"/>
            <w:tcBorders>
              <w:left w:val="single" w:color="auto" w:sz="4" w:space="0"/>
              <w:right w:val="single" w:color="auto" w:sz="4" w:space="0"/>
            </w:tcBorders>
            <w:vAlign w:val="center"/>
          </w:tcPr>
          <w:p w14:paraId="7916BAFC">
            <w:pPr>
              <w:jc w:val="left"/>
              <w:rPr>
                <w:rFonts w:hint="eastAsia" w:ascii="宋体" w:hAnsi="宋体"/>
                <w:szCs w:val="21"/>
              </w:rPr>
            </w:pPr>
          </w:p>
        </w:tc>
        <w:tc>
          <w:tcPr>
            <w:tcW w:w="2045" w:type="dxa"/>
            <w:vMerge w:val="continue"/>
            <w:tcBorders>
              <w:left w:val="single" w:color="auto" w:sz="4" w:space="0"/>
              <w:right w:val="single" w:color="auto" w:sz="4" w:space="0"/>
            </w:tcBorders>
            <w:vAlign w:val="center"/>
          </w:tcPr>
          <w:p w14:paraId="78104530">
            <w:pPr>
              <w:jc w:val="left"/>
              <w:rPr>
                <w:rFonts w:hint="eastAsia" w:hAnsi="宋体"/>
                <w:b/>
                <w:szCs w:val="21"/>
              </w:rPr>
            </w:pPr>
          </w:p>
        </w:tc>
        <w:tc>
          <w:tcPr>
            <w:tcW w:w="1323" w:type="dxa"/>
            <w:vMerge w:val="continue"/>
            <w:tcBorders>
              <w:left w:val="single" w:color="auto" w:sz="4" w:space="0"/>
              <w:right w:val="single" w:color="auto" w:sz="4" w:space="0"/>
            </w:tcBorders>
            <w:vAlign w:val="center"/>
          </w:tcPr>
          <w:p w14:paraId="233B3528">
            <w:pPr>
              <w:jc w:val="center"/>
              <w:rPr>
                <w:rFonts w:hint="eastAsia" w:hAnsi="宋体"/>
                <w:b/>
                <w:szCs w:val="21"/>
              </w:rPr>
            </w:pPr>
          </w:p>
        </w:tc>
      </w:tr>
      <w:tr w14:paraId="57C7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646B2A23">
            <w:pPr>
              <w:jc w:val="left"/>
              <w:rPr>
                <w:rFonts w:hint="eastAsia" w:hAnsi="宋体"/>
                <w:b/>
                <w:szCs w:val="21"/>
              </w:rPr>
            </w:pPr>
            <w:r>
              <w:rPr>
                <w:b/>
                <w:szCs w:val="21"/>
              </w:rPr>
              <w:t>081702</w:t>
            </w:r>
            <w:r>
              <w:rPr>
                <w:rFonts w:hAnsi="宋体"/>
                <w:b/>
                <w:szCs w:val="21"/>
              </w:rPr>
              <w:t>化学工艺</w:t>
            </w:r>
          </w:p>
          <w:p w14:paraId="438A9189">
            <w:pPr>
              <w:jc w:val="left"/>
              <w:rPr>
                <w:szCs w:val="21"/>
              </w:rPr>
            </w:pPr>
            <w:r>
              <w:rPr>
                <w:rFonts w:hint="eastAsia"/>
                <w:b/>
                <w:szCs w:val="21"/>
              </w:rPr>
              <w:t>▲“十四五”江苏省重点学科</w:t>
            </w:r>
          </w:p>
        </w:tc>
        <w:tc>
          <w:tcPr>
            <w:tcW w:w="820" w:type="dxa"/>
            <w:vMerge w:val="restart"/>
            <w:tcBorders>
              <w:top w:val="single" w:color="auto" w:sz="4" w:space="0"/>
              <w:left w:val="single" w:color="auto" w:sz="4" w:space="0"/>
              <w:bottom w:val="single" w:color="auto" w:sz="4" w:space="0"/>
              <w:right w:val="single" w:color="auto" w:sz="4" w:space="0"/>
            </w:tcBorders>
            <w:vAlign w:val="center"/>
          </w:tcPr>
          <w:p w14:paraId="35FE0CF6">
            <w:pPr>
              <w:jc w:val="center"/>
              <w:rPr>
                <w:rFonts w:hint="eastAsia" w:eastAsia="宋体"/>
                <w:szCs w:val="21"/>
                <w:lang w:val="en-US" w:eastAsia="zh-CN"/>
              </w:rPr>
            </w:pPr>
            <w:r>
              <w:rPr>
                <w:rFonts w:hint="eastAsia"/>
                <w:szCs w:val="21"/>
                <w:lang w:val="en-US" w:eastAsia="zh-CN"/>
              </w:rPr>
              <w:t>7</w:t>
            </w:r>
          </w:p>
        </w:tc>
        <w:tc>
          <w:tcPr>
            <w:tcW w:w="817" w:type="dxa"/>
            <w:vMerge w:val="restart"/>
            <w:tcBorders>
              <w:top w:val="single" w:color="auto" w:sz="4" w:space="0"/>
              <w:left w:val="single" w:color="auto" w:sz="4" w:space="0"/>
              <w:right w:val="single" w:color="auto" w:sz="4" w:space="0"/>
            </w:tcBorders>
            <w:vAlign w:val="center"/>
          </w:tcPr>
          <w:p w14:paraId="6E440B30">
            <w:pPr>
              <w:jc w:val="center"/>
              <w:rPr>
                <w:rFonts w:hint="eastAsia" w:eastAsia="宋体"/>
                <w:szCs w:val="21"/>
                <w:lang w:val="en-US" w:eastAsia="zh-CN"/>
              </w:rPr>
            </w:pPr>
            <w:r>
              <w:rPr>
                <w:rFonts w:hint="eastAsia"/>
                <w:szCs w:val="21"/>
                <w:lang w:val="en-US" w:eastAsia="zh-CN"/>
              </w:rPr>
              <w:t>4</w:t>
            </w:r>
          </w:p>
        </w:tc>
        <w:tc>
          <w:tcPr>
            <w:tcW w:w="2528"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36E17C4">
            <w:pPr>
              <w:jc w:val="left"/>
              <w:rPr>
                <w:szCs w:val="21"/>
              </w:rPr>
            </w:pPr>
            <w:r>
              <w:rPr>
                <w:rFonts w:ascii="宋体" w:hAnsi="宋体"/>
                <w:szCs w:val="21"/>
              </w:rPr>
              <w:t>①</w:t>
            </w:r>
            <w:r>
              <w:rPr>
                <w:szCs w:val="21"/>
              </w:rPr>
              <w:t>101</w:t>
            </w:r>
            <w:r>
              <w:rPr>
                <w:rFonts w:hAnsi="宋体"/>
                <w:szCs w:val="21"/>
              </w:rPr>
              <w:t>思想政治理论</w:t>
            </w:r>
          </w:p>
          <w:p w14:paraId="71928042">
            <w:pPr>
              <w:jc w:val="left"/>
              <w:rPr>
                <w:b/>
                <w:szCs w:val="21"/>
              </w:rPr>
            </w:pPr>
            <w:r>
              <w:rPr>
                <w:rFonts w:ascii="宋体" w:hAnsi="宋体"/>
                <w:szCs w:val="21"/>
              </w:rPr>
              <w:t>②</w:t>
            </w:r>
            <w:r>
              <w:rPr>
                <w:szCs w:val="21"/>
              </w:rPr>
              <w:t>201</w:t>
            </w:r>
            <w:r>
              <w:rPr>
                <w:rFonts w:hAnsi="宋体"/>
                <w:szCs w:val="21"/>
              </w:rPr>
              <w:t>英语一</w:t>
            </w:r>
          </w:p>
          <w:p w14:paraId="1C4F5DD0">
            <w:pPr>
              <w:jc w:val="left"/>
              <w:rPr>
                <w:szCs w:val="21"/>
              </w:rPr>
            </w:pPr>
            <w:r>
              <w:rPr>
                <w:rFonts w:ascii="宋体" w:hAnsi="宋体"/>
                <w:szCs w:val="21"/>
              </w:rPr>
              <w:t>③</w:t>
            </w:r>
            <w:r>
              <w:rPr>
                <w:szCs w:val="21"/>
              </w:rPr>
              <w:t>302</w:t>
            </w:r>
            <w:r>
              <w:rPr>
                <w:rFonts w:hAnsi="宋体"/>
                <w:szCs w:val="21"/>
              </w:rPr>
              <w:t>数学二</w:t>
            </w:r>
          </w:p>
          <w:p w14:paraId="3416C207">
            <w:pPr>
              <w:jc w:val="left"/>
              <w:rPr>
                <w:szCs w:val="21"/>
              </w:rPr>
            </w:pPr>
            <w:r>
              <w:rPr>
                <w:rFonts w:ascii="宋体" w:hAnsi="宋体"/>
                <w:szCs w:val="21"/>
              </w:rPr>
              <w:t>④</w:t>
            </w:r>
            <w:r>
              <w:rPr>
                <w:szCs w:val="21"/>
              </w:rPr>
              <w:t>820</w:t>
            </w:r>
            <w:r>
              <w:rPr>
                <w:rFonts w:hAnsi="宋体"/>
                <w:szCs w:val="21"/>
              </w:rPr>
              <w:t>化工原理</w:t>
            </w:r>
          </w:p>
        </w:tc>
        <w:tc>
          <w:tcPr>
            <w:tcW w:w="2045" w:type="dxa"/>
            <w:vMerge w:val="restart"/>
            <w:tcBorders>
              <w:top w:val="single" w:color="auto" w:sz="4" w:space="0"/>
              <w:left w:val="single" w:color="auto" w:sz="4" w:space="0"/>
              <w:bottom w:val="single" w:color="auto" w:sz="4" w:space="0"/>
              <w:right w:val="single" w:color="auto" w:sz="4" w:space="0"/>
            </w:tcBorders>
            <w:vAlign w:val="center"/>
          </w:tcPr>
          <w:p w14:paraId="5564BB88">
            <w:pPr>
              <w:jc w:val="left"/>
              <w:rPr>
                <w:rFonts w:hint="eastAsia" w:hAnsi="宋体"/>
                <w:b/>
                <w:szCs w:val="21"/>
                <w:lang w:val="en-US" w:eastAsia="zh-CN"/>
              </w:rPr>
            </w:pPr>
            <w:r>
              <w:rPr>
                <w:rFonts w:hint="eastAsia" w:hAnsi="宋体"/>
                <w:b/>
                <w:szCs w:val="21"/>
                <w:lang w:val="en-US" w:eastAsia="zh-CN"/>
              </w:rPr>
              <w:t>复试：</w:t>
            </w:r>
          </w:p>
          <w:p w14:paraId="6E64B84A">
            <w:pPr>
              <w:jc w:val="left"/>
              <w:rPr>
                <w:szCs w:val="21"/>
              </w:rPr>
            </w:pPr>
            <w:r>
              <w:rPr>
                <w:rFonts w:hAnsi="宋体"/>
                <w:bCs/>
                <w:szCs w:val="21"/>
              </w:rPr>
              <w:t>（</w:t>
            </w:r>
            <w:r>
              <w:rPr>
                <w:szCs w:val="21"/>
              </w:rPr>
              <w:t>564</w:t>
            </w:r>
            <w:r>
              <w:rPr>
                <w:rFonts w:hAnsi="宋体"/>
                <w:szCs w:val="21"/>
              </w:rPr>
              <w:t>基础有机化学）</w:t>
            </w:r>
          </w:p>
        </w:tc>
        <w:tc>
          <w:tcPr>
            <w:tcW w:w="1323" w:type="dxa"/>
            <w:vMerge w:val="restart"/>
            <w:tcBorders>
              <w:top w:val="single" w:color="auto" w:sz="4" w:space="0"/>
              <w:left w:val="single" w:color="auto" w:sz="4" w:space="0"/>
              <w:right w:val="single" w:color="auto" w:sz="4" w:space="0"/>
            </w:tcBorders>
            <w:vAlign w:val="center"/>
          </w:tcPr>
          <w:p w14:paraId="28FEF348">
            <w:pPr>
              <w:jc w:val="center"/>
              <w:rPr>
                <w:rFonts w:hint="eastAsia" w:hAnsi="宋体"/>
                <w:b/>
                <w:szCs w:val="21"/>
              </w:rPr>
            </w:pPr>
          </w:p>
        </w:tc>
      </w:tr>
      <w:tr w14:paraId="16E5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2B558CE6">
            <w:pPr>
              <w:jc w:val="left"/>
              <w:rPr>
                <w:szCs w:val="21"/>
              </w:rPr>
            </w:pPr>
            <w:r>
              <w:rPr>
                <w:szCs w:val="21"/>
              </w:rPr>
              <w:t>01</w:t>
            </w:r>
            <w:r>
              <w:rPr>
                <w:rFonts w:hAnsi="宋体"/>
                <w:szCs w:val="21"/>
              </w:rPr>
              <w:t>精细有机化学品合成与工艺</w:t>
            </w:r>
          </w:p>
          <w:p w14:paraId="0C0B0C47">
            <w:pPr>
              <w:jc w:val="left"/>
              <w:rPr>
                <w:szCs w:val="21"/>
              </w:rPr>
            </w:pPr>
            <w:r>
              <w:rPr>
                <w:szCs w:val="21"/>
              </w:rPr>
              <w:t>02</w:t>
            </w:r>
            <w:r>
              <w:rPr>
                <w:rFonts w:hAnsi="宋体"/>
                <w:szCs w:val="21"/>
              </w:rPr>
              <w:t>天然精细化学品化学与工艺</w:t>
            </w:r>
          </w:p>
          <w:p w14:paraId="1EE2C687">
            <w:pPr>
              <w:jc w:val="left"/>
              <w:rPr>
                <w:szCs w:val="21"/>
              </w:rPr>
            </w:pPr>
            <w:r>
              <w:rPr>
                <w:szCs w:val="21"/>
              </w:rPr>
              <w:t>03</w:t>
            </w:r>
            <w:r>
              <w:rPr>
                <w:rFonts w:hAnsi="宋体"/>
                <w:szCs w:val="21"/>
              </w:rPr>
              <w:t>涂料、胶粘剂与造纸化学品</w:t>
            </w: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7CE6EE80">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42588CF3">
            <w:pPr>
              <w:jc w:val="center"/>
              <w:rPr>
                <w:szCs w:val="21"/>
              </w:rPr>
            </w:pPr>
          </w:p>
        </w:tc>
        <w:tc>
          <w:tcPr>
            <w:tcW w:w="2528" w:type="dxa"/>
            <w:vMerge w:val="continue"/>
            <w:tcBorders>
              <w:top w:val="single" w:color="auto" w:sz="4" w:space="0"/>
              <w:left w:val="single" w:color="auto" w:sz="4" w:space="0"/>
              <w:bottom w:val="single" w:color="auto" w:sz="4" w:space="0"/>
              <w:right w:val="single" w:color="auto" w:sz="4" w:space="0"/>
            </w:tcBorders>
            <w:vAlign w:val="center"/>
          </w:tcPr>
          <w:p w14:paraId="5A242835">
            <w:pPr>
              <w:jc w:val="left"/>
              <w:rPr>
                <w:szCs w:val="21"/>
              </w:rPr>
            </w:pPr>
          </w:p>
        </w:tc>
        <w:tc>
          <w:tcPr>
            <w:tcW w:w="2045" w:type="dxa"/>
            <w:vMerge w:val="continue"/>
            <w:tcBorders>
              <w:top w:val="single" w:color="auto" w:sz="4" w:space="0"/>
              <w:left w:val="single" w:color="auto" w:sz="4" w:space="0"/>
              <w:bottom w:val="single" w:color="auto" w:sz="4" w:space="0"/>
              <w:right w:val="single" w:color="auto" w:sz="4" w:space="0"/>
            </w:tcBorders>
            <w:vAlign w:val="center"/>
          </w:tcPr>
          <w:p w14:paraId="3827629B">
            <w:pPr>
              <w:jc w:val="left"/>
              <w:rPr>
                <w:szCs w:val="21"/>
              </w:rPr>
            </w:pPr>
          </w:p>
        </w:tc>
        <w:tc>
          <w:tcPr>
            <w:tcW w:w="1323" w:type="dxa"/>
            <w:vMerge w:val="continue"/>
            <w:tcBorders>
              <w:left w:val="single" w:color="auto" w:sz="4" w:space="0"/>
              <w:bottom w:val="single" w:color="auto" w:sz="4" w:space="0"/>
              <w:right w:val="single" w:color="auto" w:sz="4" w:space="0"/>
            </w:tcBorders>
            <w:vAlign w:val="center"/>
          </w:tcPr>
          <w:p w14:paraId="59FE969E">
            <w:pPr>
              <w:jc w:val="center"/>
              <w:rPr>
                <w:szCs w:val="21"/>
              </w:rPr>
            </w:pPr>
          </w:p>
        </w:tc>
      </w:tr>
      <w:tr w14:paraId="6A31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0F1822D6">
            <w:pPr>
              <w:jc w:val="left"/>
              <w:rPr>
                <w:rFonts w:hint="eastAsia" w:hAnsi="宋体"/>
                <w:b/>
                <w:szCs w:val="21"/>
              </w:rPr>
            </w:pPr>
            <w:r>
              <w:rPr>
                <w:b/>
                <w:szCs w:val="21"/>
              </w:rPr>
              <w:t>081703</w:t>
            </w:r>
            <w:r>
              <w:rPr>
                <w:rFonts w:hAnsi="宋体"/>
                <w:b/>
                <w:szCs w:val="21"/>
              </w:rPr>
              <w:t>生物化工</w:t>
            </w:r>
          </w:p>
          <w:p w14:paraId="6F59750A">
            <w:pPr>
              <w:jc w:val="left"/>
              <w:rPr>
                <w:szCs w:val="21"/>
              </w:rPr>
            </w:pPr>
            <w:r>
              <w:rPr>
                <w:rFonts w:hint="eastAsia"/>
                <w:b/>
                <w:szCs w:val="21"/>
              </w:rPr>
              <w:t>▲“十四五”江苏省重点学科</w:t>
            </w:r>
          </w:p>
        </w:tc>
        <w:tc>
          <w:tcPr>
            <w:tcW w:w="820" w:type="dxa"/>
            <w:vMerge w:val="restart"/>
            <w:tcBorders>
              <w:top w:val="single" w:color="auto" w:sz="4" w:space="0"/>
              <w:left w:val="single" w:color="auto" w:sz="4" w:space="0"/>
              <w:bottom w:val="single" w:color="auto" w:sz="4" w:space="0"/>
              <w:right w:val="single" w:color="auto" w:sz="4" w:space="0"/>
            </w:tcBorders>
            <w:vAlign w:val="center"/>
          </w:tcPr>
          <w:p w14:paraId="55EBF2AC">
            <w:pPr>
              <w:jc w:val="center"/>
              <w:rPr>
                <w:rFonts w:hint="default" w:eastAsia="宋体"/>
                <w:szCs w:val="21"/>
                <w:lang w:val="en-US" w:eastAsia="zh-CN"/>
              </w:rPr>
            </w:pPr>
            <w:r>
              <w:rPr>
                <w:rFonts w:hint="eastAsia"/>
                <w:szCs w:val="21"/>
                <w:lang w:val="en-US" w:eastAsia="zh-CN"/>
              </w:rPr>
              <w:t>17</w:t>
            </w:r>
          </w:p>
        </w:tc>
        <w:tc>
          <w:tcPr>
            <w:tcW w:w="817" w:type="dxa"/>
            <w:vMerge w:val="restart"/>
            <w:tcBorders>
              <w:top w:val="single" w:color="auto" w:sz="4" w:space="0"/>
              <w:left w:val="single" w:color="auto" w:sz="4" w:space="0"/>
              <w:right w:val="single" w:color="auto" w:sz="4" w:space="0"/>
            </w:tcBorders>
            <w:vAlign w:val="center"/>
          </w:tcPr>
          <w:p w14:paraId="57C99C01">
            <w:pPr>
              <w:jc w:val="center"/>
              <w:rPr>
                <w:rFonts w:hint="eastAsia" w:eastAsia="宋体"/>
                <w:szCs w:val="21"/>
                <w:lang w:val="en-US" w:eastAsia="zh-CN"/>
              </w:rPr>
            </w:pPr>
            <w:r>
              <w:rPr>
                <w:rFonts w:hint="eastAsia"/>
                <w:szCs w:val="21"/>
                <w:lang w:val="en-US" w:eastAsia="zh-CN"/>
              </w:rPr>
              <w:t>7</w:t>
            </w:r>
          </w:p>
        </w:tc>
        <w:tc>
          <w:tcPr>
            <w:tcW w:w="2528"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C72C54D">
            <w:pPr>
              <w:jc w:val="left"/>
              <w:rPr>
                <w:szCs w:val="21"/>
              </w:rPr>
            </w:pPr>
            <w:r>
              <w:rPr>
                <w:rFonts w:ascii="宋体" w:hAnsi="宋体"/>
                <w:szCs w:val="21"/>
              </w:rPr>
              <w:t>①</w:t>
            </w:r>
            <w:r>
              <w:rPr>
                <w:szCs w:val="21"/>
              </w:rPr>
              <w:t>101</w:t>
            </w:r>
            <w:r>
              <w:rPr>
                <w:rFonts w:hAnsi="宋体"/>
                <w:szCs w:val="21"/>
              </w:rPr>
              <w:t>思想政治理论</w:t>
            </w:r>
          </w:p>
          <w:p w14:paraId="0A080D3E">
            <w:pPr>
              <w:jc w:val="left"/>
              <w:rPr>
                <w:szCs w:val="21"/>
              </w:rPr>
            </w:pPr>
            <w:r>
              <w:rPr>
                <w:rFonts w:ascii="宋体" w:hAnsi="宋体"/>
                <w:szCs w:val="21"/>
              </w:rPr>
              <w:t>②</w:t>
            </w:r>
            <w:r>
              <w:rPr>
                <w:szCs w:val="21"/>
              </w:rPr>
              <w:t>201</w:t>
            </w:r>
            <w:r>
              <w:rPr>
                <w:rFonts w:hAnsi="宋体"/>
                <w:szCs w:val="21"/>
              </w:rPr>
              <w:t>英语一</w:t>
            </w:r>
          </w:p>
          <w:p w14:paraId="71F0B725">
            <w:pPr>
              <w:jc w:val="left"/>
              <w:rPr>
                <w:szCs w:val="21"/>
              </w:rPr>
            </w:pPr>
            <w:r>
              <w:rPr>
                <w:rFonts w:ascii="宋体" w:hAnsi="宋体"/>
                <w:szCs w:val="21"/>
              </w:rPr>
              <w:t>③</w:t>
            </w:r>
            <w:r>
              <w:rPr>
                <w:szCs w:val="21"/>
              </w:rPr>
              <w:t>302</w:t>
            </w:r>
            <w:r>
              <w:rPr>
                <w:rFonts w:hAnsi="宋体"/>
                <w:szCs w:val="21"/>
              </w:rPr>
              <w:t>数学二</w:t>
            </w:r>
          </w:p>
          <w:p w14:paraId="687C0FA7">
            <w:pPr>
              <w:jc w:val="left"/>
              <w:rPr>
                <w:szCs w:val="21"/>
              </w:rPr>
            </w:pPr>
            <w:r>
              <w:rPr>
                <w:rFonts w:ascii="宋体" w:hAnsi="宋体"/>
                <w:szCs w:val="21"/>
              </w:rPr>
              <w:t>④</w:t>
            </w:r>
            <w:r>
              <w:rPr>
                <w:rFonts w:hint="eastAsia" w:hAnsi="宋体"/>
                <w:szCs w:val="21"/>
              </w:rPr>
              <w:t>826生物化学与分子生物学</w:t>
            </w:r>
          </w:p>
        </w:tc>
        <w:tc>
          <w:tcPr>
            <w:tcW w:w="2045" w:type="dxa"/>
            <w:vMerge w:val="restart"/>
            <w:tcBorders>
              <w:top w:val="single" w:color="auto" w:sz="4" w:space="0"/>
              <w:left w:val="single" w:color="auto" w:sz="4" w:space="0"/>
              <w:bottom w:val="single" w:color="auto" w:sz="4" w:space="0"/>
              <w:right w:val="single" w:color="auto" w:sz="4" w:space="0"/>
            </w:tcBorders>
            <w:vAlign w:val="center"/>
          </w:tcPr>
          <w:p w14:paraId="7A716F01">
            <w:pPr>
              <w:jc w:val="left"/>
              <w:rPr>
                <w:b/>
                <w:szCs w:val="21"/>
              </w:rPr>
            </w:pPr>
            <w:r>
              <w:rPr>
                <w:rFonts w:hAnsi="宋体"/>
                <w:b/>
                <w:szCs w:val="21"/>
              </w:rPr>
              <w:t>复试：</w:t>
            </w:r>
          </w:p>
          <w:p w14:paraId="6CBC646F">
            <w:pPr>
              <w:jc w:val="left"/>
              <w:rPr>
                <w:szCs w:val="21"/>
              </w:rPr>
            </w:pPr>
            <w:r>
              <w:rPr>
                <w:szCs w:val="21"/>
              </w:rPr>
              <w:t>522</w:t>
            </w:r>
            <w:r>
              <w:rPr>
                <w:rFonts w:hAnsi="宋体"/>
                <w:szCs w:val="21"/>
              </w:rPr>
              <w:t>微生物学</w:t>
            </w:r>
            <w:r>
              <w:rPr>
                <w:szCs w:val="21"/>
              </w:rPr>
              <w:t>B</w:t>
            </w:r>
          </w:p>
        </w:tc>
        <w:tc>
          <w:tcPr>
            <w:tcW w:w="1323" w:type="dxa"/>
            <w:vMerge w:val="restart"/>
            <w:tcBorders>
              <w:top w:val="single" w:color="auto" w:sz="4" w:space="0"/>
              <w:left w:val="single" w:color="auto" w:sz="4" w:space="0"/>
              <w:right w:val="single" w:color="auto" w:sz="4" w:space="0"/>
            </w:tcBorders>
            <w:vAlign w:val="center"/>
          </w:tcPr>
          <w:p w14:paraId="1265E5E5">
            <w:pPr>
              <w:jc w:val="center"/>
              <w:rPr>
                <w:rFonts w:hint="eastAsia" w:hAnsi="宋体"/>
                <w:b/>
                <w:szCs w:val="21"/>
              </w:rPr>
            </w:pPr>
          </w:p>
        </w:tc>
      </w:tr>
      <w:tr w14:paraId="1F29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7F90D403">
            <w:pPr>
              <w:jc w:val="left"/>
              <w:rPr>
                <w:szCs w:val="21"/>
              </w:rPr>
            </w:pPr>
            <w:r>
              <w:rPr>
                <w:szCs w:val="21"/>
              </w:rPr>
              <w:t>01</w:t>
            </w:r>
            <w:r>
              <w:rPr>
                <w:rFonts w:hAnsi="宋体"/>
                <w:szCs w:val="21"/>
              </w:rPr>
              <w:t>生物化工</w:t>
            </w:r>
          </w:p>
          <w:p w14:paraId="7222611C">
            <w:pPr>
              <w:jc w:val="left"/>
              <w:rPr>
                <w:szCs w:val="21"/>
              </w:rPr>
            </w:pPr>
            <w:r>
              <w:rPr>
                <w:szCs w:val="21"/>
              </w:rPr>
              <w:t>02</w:t>
            </w:r>
            <w:r>
              <w:rPr>
                <w:rFonts w:hAnsi="宋体"/>
                <w:szCs w:val="21"/>
              </w:rPr>
              <w:t>发酵工程</w:t>
            </w:r>
          </w:p>
          <w:p w14:paraId="2BF47046">
            <w:pPr>
              <w:jc w:val="left"/>
              <w:rPr>
                <w:szCs w:val="21"/>
              </w:rPr>
            </w:pPr>
            <w:r>
              <w:rPr>
                <w:szCs w:val="21"/>
              </w:rPr>
              <w:t>03</w:t>
            </w:r>
            <w:r>
              <w:rPr>
                <w:rFonts w:hAnsi="宋体"/>
                <w:szCs w:val="21"/>
              </w:rPr>
              <w:t>生物分离工程</w:t>
            </w:r>
          </w:p>
          <w:p w14:paraId="5B840612">
            <w:pPr>
              <w:jc w:val="left"/>
              <w:rPr>
                <w:szCs w:val="21"/>
              </w:rPr>
            </w:pPr>
            <w:r>
              <w:rPr>
                <w:szCs w:val="21"/>
              </w:rPr>
              <w:t>04</w:t>
            </w:r>
            <w:r>
              <w:rPr>
                <w:rFonts w:hAnsi="宋体"/>
                <w:szCs w:val="21"/>
              </w:rPr>
              <w:t>酶工程</w:t>
            </w:r>
          </w:p>
          <w:p w14:paraId="72E9B5CE">
            <w:pPr>
              <w:jc w:val="left"/>
              <w:rPr>
                <w:szCs w:val="21"/>
              </w:rPr>
            </w:pPr>
            <w:r>
              <w:rPr>
                <w:szCs w:val="21"/>
              </w:rPr>
              <w:t>05</w:t>
            </w:r>
            <w:r>
              <w:rPr>
                <w:rFonts w:hAnsi="宋体"/>
                <w:szCs w:val="21"/>
              </w:rPr>
              <w:t>基因工程</w:t>
            </w: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0AF094CD">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4A8944C7">
            <w:pPr>
              <w:jc w:val="center"/>
              <w:rPr>
                <w:szCs w:val="21"/>
              </w:rPr>
            </w:pPr>
          </w:p>
        </w:tc>
        <w:tc>
          <w:tcPr>
            <w:tcW w:w="2528" w:type="dxa"/>
            <w:vMerge w:val="continue"/>
            <w:tcBorders>
              <w:top w:val="single" w:color="auto" w:sz="4" w:space="0"/>
              <w:left w:val="single" w:color="auto" w:sz="4" w:space="0"/>
              <w:bottom w:val="single" w:color="auto" w:sz="4" w:space="0"/>
              <w:right w:val="single" w:color="auto" w:sz="4" w:space="0"/>
            </w:tcBorders>
            <w:vAlign w:val="center"/>
          </w:tcPr>
          <w:p w14:paraId="0F206B00">
            <w:pPr>
              <w:jc w:val="left"/>
              <w:rPr>
                <w:szCs w:val="21"/>
              </w:rPr>
            </w:pPr>
          </w:p>
        </w:tc>
        <w:tc>
          <w:tcPr>
            <w:tcW w:w="2045" w:type="dxa"/>
            <w:vMerge w:val="continue"/>
            <w:tcBorders>
              <w:top w:val="single" w:color="auto" w:sz="4" w:space="0"/>
              <w:left w:val="single" w:color="auto" w:sz="4" w:space="0"/>
              <w:bottom w:val="single" w:color="auto" w:sz="4" w:space="0"/>
              <w:right w:val="single" w:color="auto" w:sz="4" w:space="0"/>
            </w:tcBorders>
            <w:vAlign w:val="center"/>
          </w:tcPr>
          <w:p w14:paraId="69B59745">
            <w:pPr>
              <w:jc w:val="left"/>
              <w:rPr>
                <w:szCs w:val="21"/>
              </w:rPr>
            </w:pPr>
          </w:p>
        </w:tc>
        <w:tc>
          <w:tcPr>
            <w:tcW w:w="1323" w:type="dxa"/>
            <w:vMerge w:val="continue"/>
            <w:tcBorders>
              <w:left w:val="single" w:color="auto" w:sz="4" w:space="0"/>
              <w:bottom w:val="single" w:color="auto" w:sz="4" w:space="0"/>
              <w:right w:val="single" w:color="auto" w:sz="4" w:space="0"/>
            </w:tcBorders>
            <w:vAlign w:val="center"/>
          </w:tcPr>
          <w:p w14:paraId="76791BB6">
            <w:pPr>
              <w:jc w:val="center"/>
              <w:rPr>
                <w:szCs w:val="21"/>
              </w:rPr>
            </w:pPr>
          </w:p>
        </w:tc>
      </w:tr>
      <w:tr w14:paraId="4203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6F016C78">
            <w:pPr>
              <w:jc w:val="left"/>
              <w:rPr>
                <w:rFonts w:hint="eastAsia" w:hAnsi="宋体"/>
                <w:b/>
                <w:szCs w:val="21"/>
              </w:rPr>
            </w:pPr>
            <w:r>
              <w:rPr>
                <w:b/>
                <w:szCs w:val="21"/>
              </w:rPr>
              <w:t>081704</w:t>
            </w:r>
            <w:r>
              <w:rPr>
                <w:rFonts w:hAnsi="宋体"/>
                <w:b/>
                <w:szCs w:val="21"/>
              </w:rPr>
              <w:t>应用化学</w:t>
            </w:r>
          </w:p>
          <w:p w14:paraId="06CA750A">
            <w:pPr>
              <w:jc w:val="left"/>
              <w:rPr>
                <w:b/>
                <w:szCs w:val="21"/>
              </w:rPr>
            </w:pPr>
            <w:r>
              <w:rPr>
                <w:rFonts w:hint="eastAsia"/>
                <w:b/>
                <w:szCs w:val="21"/>
              </w:rPr>
              <w:t>▲“十四五”江苏省重点学科</w:t>
            </w:r>
          </w:p>
        </w:tc>
        <w:tc>
          <w:tcPr>
            <w:tcW w:w="820" w:type="dxa"/>
            <w:vMerge w:val="restart"/>
            <w:tcBorders>
              <w:top w:val="single" w:color="auto" w:sz="4" w:space="0"/>
              <w:left w:val="single" w:color="auto" w:sz="4" w:space="0"/>
              <w:right w:val="single" w:color="auto" w:sz="4" w:space="0"/>
            </w:tcBorders>
            <w:vAlign w:val="center"/>
          </w:tcPr>
          <w:p w14:paraId="1FF8B1CA">
            <w:pPr>
              <w:jc w:val="center"/>
              <w:rPr>
                <w:rFonts w:hint="eastAsia" w:eastAsia="宋体"/>
                <w:szCs w:val="21"/>
                <w:lang w:val="en-US" w:eastAsia="zh-CN"/>
              </w:rPr>
            </w:pPr>
            <w:r>
              <w:rPr>
                <w:rFonts w:hint="eastAsia"/>
                <w:szCs w:val="21"/>
                <w:lang w:val="en-US" w:eastAsia="zh-CN"/>
              </w:rPr>
              <w:t>6</w:t>
            </w:r>
          </w:p>
        </w:tc>
        <w:tc>
          <w:tcPr>
            <w:tcW w:w="817" w:type="dxa"/>
            <w:vMerge w:val="restart"/>
            <w:tcBorders>
              <w:top w:val="single" w:color="auto" w:sz="4" w:space="0"/>
              <w:left w:val="single" w:color="auto" w:sz="4" w:space="0"/>
              <w:right w:val="single" w:color="auto" w:sz="4" w:space="0"/>
            </w:tcBorders>
            <w:vAlign w:val="center"/>
          </w:tcPr>
          <w:p w14:paraId="22C94BDB">
            <w:pPr>
              <w:jc w:val="center"/>
              <w:rPr>
                <w:rFonts w:hint="eastAsia" w:eastAsia="宋体"/>
                <w:szCs w:val="21"/>
                <w:lang w:val="en-US" w:eastAsia="zh-CN"/>
              </w:rPr>
            </w:pPr>
            <w:r>
              <w:rPr>
                <w:rFonts w:hint="eastAsia"/>
                <w:szCs w:val="21"/>
                <w:lang w:val="en-US" w:eastAsia="zh-CN"/>
              </w:rPr>
              <w:t>2</w:t>
            </w:r>
          </w:p>
        </w:tc>
        <w:tc>
          <w:tcPr>
            <w:tcW w:w="2528" w:type="dxa"/>
            <w:vMerge w:val="restart"/>
            <w:tcBorders>
              <w:top w:val="single" w:color="auto" w:sz="4" w:space="0"/>
              <w:left w:val="single" w:color="auto" w:sz="4" w:space="0"/>
              <w:right w:val="single" w:color="auto" w:sz="4" w:space="0"/>
            </w:tcBorders>
            <w:vAlign w:val="center"/>
          </w:tcPr>
          <w:p w14:paraId="1F6FD040">
            <w:pPr>
              <w:jc w:val="left"/>
              <w:rPr>
                <w:szCs w:val="21"/>
              </w:rPr>
            </w:pPr>
            <w:r>
              <w:rPr>
                <w:rFonts w:ascii="宋体" w:hAnsi="宋体"/>
                <w:szCs w:val="21"/>
              </w:rPr>
              <w:t>①</w:t>
            </w:r>
            <w:r>
              <w:rPr>
                <w:szCs w:val="21"/>
              </w:rPr>
              <w:t>101</w:t>
            </w:r>
            <w:r>
              <w:rPr>
                <w:rFonts w:hAnsi="宋体"/>
                <w:szCs w:val="21"/>
              </w:rPr>
              <w:t>思想政治理论</w:t>
            </w:r>
          </w:p>
          <w:p w14:paraId="1F94E9DD">
            <w:pPr>
              <w:jc w:val="left"/>
              <w:rPr>
                <w:szCs w:val="21"/>
              </w:rPr>
            </w:pPr>
            <w:r>
              <w:rPr>
                <w:rFonts w:ascii="宋体" w:hAnsi="宋体"/>
                <w:szCs w:val="21"/>
              </w:rPr>
              <w:t>②</w:t>
            </w:r>
            <w:r>
              <w:rPr>
                <w:szCs w:val="21"/>
              </w:rPr>
              <w:t>201</w:t>
            </w:r>
            <w:r>
              <w:rPr>
                <w:rFonts w:hAnsi="宋体"/>
                <w:szCs w:val="21"/>
              </w:rPr>
              <w:t>英语一</w:t>
            </w:r>
          </w:p>
          <w:p w14:paraId="2EDC891F">
            <w:pPr>
              <w:jc w:val="left"/>
              <w:rPr>
                <w:szCs w:val="21"/>
              </w:rPr>
            </w:pPr>
            <w:r>
              <w:rPr>
                <w:rFonts w:ascii="宋体" w:hAnsi="宋体"/>
                <w:szCs w:val="21"/>
              </w:rPr>
              <w:t>③</w:t>
            </w:r>
            <w:r>
              <w:rPr>
                <w:szCs w:val="21"/>
              </w:rPr>
              <w:t>302</w:t>
            </w:r>
            <w:r>
              <w:rPr>
                <w:rFonts w:hAnsi="宋体"/>
                <w:szCs w:val="21"/>
              </w:rPr>
              <w:t>数学二</w:t>
            </w:r>
          </w:p>
          <w:p w14:paraId="587C1A31">
            <w:pPr>
              <w:jc w:val="left"/>
              <w:rPr>
                <w:szCs w:val="21"/>
              </w:rPr>
            </w:pPr>
            <w:r>
              <w:rPr>
                <w:rFonts w:ascii="宋体" w:hAnsi="宋体"/>
                <w:szCs w:val="21"/>
              </w:rPr>
              <w:t>④</w:t>
            </w:r>
            <w:r>
              <w:rPr>
                <w:szCs w:val="21"/>
              </w:rPr>
              <w:t>820</w:t>
            </w:r>
            <w:r>
              <w:rPr>
                <w:rFonts w:hAnsi="宋体"/>
                <w:szCs w:val="21"/>
              </w:rPr>
              <w:t>化工原理</w:t>
            </w:r>
          </w:p>
        </w:tc>
        <w:tc>
          <w:tcPr>
            <w:tcW w:w="2045" w:type="dxa"/>
            <w:vMerge w:val="restart"/>
            <w:tcBorders>
              <w:top w:val="single" w:color="auto" w:sz="4" w:space="0"/>
              <w:left w:val="single" w:color="auto" w:sz="4" w:space="0"/>
              <w:right w:val="single" w:color="auto" w:sz="4" w:space="0"/>
            </w:tcBorders>
            <w:vAlign w:val="center"/>
          </w:tcPr>
          <w:p w14:paraId="2C05A717">
            <w:pPr>
              <w:jc w:val="left"/>
              <w:rPr>
                <w:b/>
                <w:szCs w:val="21"/>
              </w:rPr>
            </w:pPr>
            <w:r>
              <w:rPr>
                <w:rFonts w:hAnsi="宋体"/>
                <w:b/>
                <w:szCs w:val="21"/>
              </w:rPr>
              <w:t>专业综合选考（二选一）</w:t>
            </w:r>
          </w:p>
          <w:p w14:paraId="6FE7D64C">
            <w:pPr>
              <w:jc w:val="left"/>
              <w:rPr>
                <w:szCs w:val="21"/>
              </w:rPr>
            </w:pPr>
            <w:r>
              <w:rPr>
                <w:rFonts w:hAnsi="宋体"/>
                <w:szCs w:val="21"/>
              </w:rPr>
              <w:t>（</w:t>
            </w:r>
            <w:r>
              <w:rPr>
                <w:szCs w:val="21"/>
              </w:rPr>
              <w:t>564</w:t>
            </w:r>
            <w:r>
              <w:rPr>
                <w:rFonts w:hint="eastAsia"/>
                <w:szCs w:val="21"/>
              </w:rPr>
              <w:t>基础有机化学</w:t>
            </w:r>
            <w:r>
              <w:rPr>
                <w:rFonts w:hAnsi="宋体"/>
                <w:szCs w:val="21"/>
              </w:rPr>
              <w:t>、</w:t>
            </w:r>
            <w:r>
              <w:rPr>
                <w:szCs w:val="21"/>
              </w:rPr>
              <w:t>550</w:t>
            </w:r>
            <w:r>
              <w:rPr>
                <w:rFonts w:hAnsi="宋体"/>
                <w:szCs w:val="21"/>
              </w:rPr>
              <w:t>新型功能材料）</w:t>
            </w:r>
          </w:p>
        </w:tc>
        <w:tc>
          <w:tcPr>
            <w:tcW w:w="1323" w:type="dxa"/>
            <w:vMerge w:val="restart"/>
            <w:tcBorders>
              <w:top w:val="single" w:color="auto" w:sz="4" w:space="0"/>
              <w:left w:val="single" w:color="auto" w:sz="4" w:space="0"/>
              <w:right w:val="single" w:color="auto" w:sz="4" w:space="0"/>
            </w:tcBorders>
            <w:vAlign w:val="center"/>
          </w:tcPr>
          <w:p w14:paraId="2C15239D">
            <w:pPr>
              <w:jc w:val="center"/>
              <w:rPr>
                <w:rFonts w:hint="eastAsia" w:hAnsi="宋体"/>
                <w:b/>
                <w:szCs w:val="21"/>
              </w:rPr>
            </w:pPr>
          </w:p>
        </w:tc>
      </w:tr>
      <w:tr w14:paraId="1492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2D2F766F">
            <w:pPr>
              <w:jc w:val="left"/>
              <w:rPr>
                <w:szCs w:val="21"/>
              </w:rPr>
            </w:pPr>
            <w:r>
              <w:rPr>
                <w:szCs w:val="21"/>
              </w:rPr>
              <w:t>01</w:t>
            </w:r>
            <w:r>
              <w:rPr>
                <w:rFonts w:hAnsi="宋体"/>
                <w:szCs w:val="21"/>
              </w:rPr>
              <w:t>绿色催化与技术</w:t>
            </w:r>
          </w:p>
          <w:p w14:paraId="10DF536C">
            <w:pPr>
              <w:jc w:val="left"/>
              <w:rPr>
                <w:szCs w:val="21"/>
              </w:rPr>
            </w:pPr>
            <w:r>
              <w:rPr>
                <w:szCs w:val="21"/>
              </w:rPr>
              <w:t>02</w:t>
            </w:r>
            <w:r>
              <w:rPr>
                <w:rFonts w:hAnsi="宋体"/>
                <w:szCs w:val="21"/>
              </w:rPr>
              <w:t>应用电化学</w:t>
            </w:r>
          </w:p>
          <w:p w14:paraId="62901A91">
            <w:pPr>
              <w:jc w:val="left"/>
              <w:rPr>
                <w:szCs w:val="21"/>
              </w:rPr>
            </w:pPr>
            <w:r>
              <w:rPr>
                <w:szCs w:val="21"/>
              </w:rPr>
              <w:t>03</w:t>
            </w:r>
            <w:r>
              <w:rPr>
                <w:rFonts w:hAnsi="宋体"/>
                <w:szCs w:val="21"/>
              </w:rPr>
              <w:t>功能材料化学与应用</w:t>
            </w:r>
          </w:p>
        </w:tc>
        <w:tc>
          <w:tcPr>
            <w:tcW w:w="820" w:type="dxa"/>
            <w:vMerge w:val="continue"/>
            <w:tcBorders>
              <w:left w:val="single" w:color="auto" w:sz="4" w:space="0"/>
              <w:bottom w:val="single" w:color="auto" w:sz="4" w:space="0"/>
              <w:right w:val="single" w:color="auto" w:sz="4" w:space="0"/>
            </w:tcBorders>
            <w:vAlign w:val="center"/>
          </w:tcPr>
          <w:p w14:paraId="4D581FB1">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48C49C2C">
            <w:pPr>
              <w:jc w:val="center"/>
              <w:rPr>
                <w:szCs w:val="21"/>
              </w:rPr>
            </w:pPr>
          </w:p>
        </w:tc>
        <w:tc>
          <w:tcPr>
            <w:tcW w:w="2528" w:type="dxa"/>
            <w:vMerge w:val="continue"/>
            <w:tcBorders>
              <w:left w:val="single" w:color="auto" w:sz="4" w:space="0"/>
              <w:bottom w:val="single" w:color="auto" w:sz="4" w:space="0"/>
              <w:right w:val="single" w:color="auto" w:sz="4" w:space="0"/>
            </w:tcBorders>
            <w:vAlign w:val="center"/>
          </w:tcPr>
          <w:p w14:paraId="39A819C7">
            <w:pPr>
              <w:jc w:val="left"/>
              <w:rPr>
                <w:szCs w:val="21"/>
              </w:rPr>
            </w:pPr>
          </w:p>
        </w:tc>
        <w:tc>
          <w:tcPr>
            <w:tcW w:w="2045" w:type="dxa"/>
            <w:vMerge w:val="continue"/>
            <w:tcBorders>
              <w:left w:val="single" w:color="auto" w:sz="4" w:space="0"/>
              <w:bottom w:val="single" w:color="auto" w:sz="4" w:space="0"/>
              <w:right w:val="single" w:color="auto" w:sz="4" w:space="0"/>
            </w:tcBorders>
            <w:vAlign w:val="center"/>
          </w:tcPr>
          <w:p w14:paraId="00F1C050">
            <w:pPr>
              <w:jc w:val="left"/>
              <w:rPr>
                <w:szCs w:val="21"/>
              </w:rPr>
            </w:pPr>
          </w:p>
        </w:tc>
        <w:tc>
          <w:tcPr>
            <w:tcW w:w="1323" w:type="dxa"/>
            <w:vMerge w:val="continue"/>
            <w:tcBorders>
              <w:left w:val="single" w:color="auto" w:sz="4" w:space="0"/>
              <w:bottom w:val="single" w:color="auto" w:sz="4" w:space="0"/>
              <w:right w:val="single" w:color="auto" w:sz="4" w:space="0"/>
            </w:tcBorders>
            <w:vAlign w:val="center"/>
          </w:tcPr>
          <w:p w14:paraId="556B6872">
            <w:pPr>
              <w:jc w:val="center"/>
              <w:rPr>
                <w:szCs w:val="21"/>
              </w:rPr>
            </w:pPr>
          </w:p>
        </w:tc>
      </w:tr>
      <w:tr w14:paraId="795B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5C872A7F">
            <w:pPr>
              <w:jc w:val="left"/>
              <w:rPr>
                <w:b/>
                <w:szCs w:val="21"/>
              </w:rPr>
            </w:pPr>
            <w:r>
              <w:rPr>
                <w:b/>
                <w:szCs w:val="21"/>
              </w:rPr>
              <w:t>082903</w:t>
            </w:r>
            <w:r>
              <w:rPr>
                <w:rFonts w:hAnsi="宋体"/>
                <w:b/>
                <w:szCs w:val="21"/>
              </w:rPr>
              <w:t>林产化学加工工程</w:t>
            </w:r>
          </w:p>
          <w:p w14:paraId="13BBD24A">
            <w:pPr>
              <w:jc w:val="left"/>
              <w:rPr>
                <w:b/>
                <w:szCs w:val="21"/>
              </w:rPr>
            </w:pPr>
            <w:r>
              <w:rPr>
                <w:rFonts w:ascii="宋体" w:hAnsi="宋体"/>
                <w:b/>
                <w:szCs w:val="21"/>
              </w:rPr>
              <w:t>★</w:t>
            </w:r>
            <w:r>
              <w:rPr>
                <w:rFonts w:hint="eastAsia" w:hAnsi="宋体"/>
                <w:b/>
                <w:szCs w:val="21"/>
              </w:rPr>
              <w:t>一流学科建设</w:t>
            </w:r>
            <w:r>
              <w:rPr>
                <w:rFonts w:hAnsi="宋体"/>
                <w:b/>
                <w:szCs w:val="21"/>
              </w:rPr>
              <w:t>学科</w:t>
            </w:r>
          </w:p>
          <w:p w14:paraId="4876349C">
            <w:pPr>
              <w:jc w:val="left"/>
              <w:rPr>
                <w:b/>
                <w:szCs w:val="21"/>
              </w:rPr>
            </w:pPr>
            <w:r>
              <w:rPr>
                <w:rFonts w:ascii="宋体" w:hAnsi="宋体"/>
                <w:b/>
                <w:szCs w:val="21"/>
              </w:rPr>
              <w:t>★</w:t>
            </w:r>
            <w:r>
              <w:rPr>
                <w:rFonts w:hAnsi="宋体"/>
                <w:b/>
                <w:szCs w:val="21"/>
              </w:rPr>
              <w:t>国家重点学科</w:t>
            </w:r>
          </w:p>
          <w:p w14:paraId="79CD22C7">
            <w:pPr>
              <w:jc w:val="left"/>
              <w:rPr>
                <w:b/>
                <w:szCs w:val="21"/>
              </w:rPr>
            </w:pPr>
            <w:r>
              <w:rPr>
                <w:b/>
                <w:szCs w:val="21"/>
              </w:rPr>
              <w:t>▲</w:t>
            </w:r>
            <w:r>
              <w:rPr>
                <w:rFonts w:hAnsi="宋体"/>
                <w:b/>
                <w:szCs w:val="21"/>
              </w:rPr>
              <w:t>国家林业和草原局重点学科</w:t>
            </w:r>
          </w:p>
          <w:p w14:paraId="4DBC31E4">
            <w:pPr>
              <w:jc w:val="left"/>
              <w:rPr>
                <w:szCs w:val="21"/>
              </w:rPr>
            </w:pPr>
            <w:r>
              <w:rPr>
                <w:b/>
                <w:szCs w:val="21"/>
              </w:rPr>
              <w:t>▲</w:t>
            </w:r>
            <w:r>
              <w:rPr>
                <w:rFonts w:hAnsi="宋体"/>
                <w:b/>
                <w:szCs w:val="21"/>
              </w:rPr>
              <w:t>江苏省高校优势学科</w:t>
            </w:r>
          </w:p>
        </w:tc>
        <w:tc>
          <w:tcPr>
            <w:tcW w:w="820" w:type="dxa"/>
            <w:vMerge w:val="restart"/>
            <w:tcBorders>
              <w:top w:val="single" w:color="auto" w:sz="4" w:space="0"/>
              <w:left w:val="single" w:color="auto" w:sz="4" w:space="0"/>
              <w:bottom w:val="single" w:color="auto" w:sz="4" w:space="0"/>
              <w:right w:val="single" w:color="auto" w:sz="4" w:space="0"/>
            </w:tcBorders>
            <w:vAlign w:val="center"/>
          </w:tcPr>
          <w:p w14:paraId="47D2CC92">
            <w:pPr>
              <w:jc w:val="center"/>
              <w:rPr>
                <w:rFonts w:hint="default" w:eastAsia="宋体"/>
                <w:szCs w:val="21"/>
                <w:lang w:val="en-US" w:eastAsia="zh-CN"/>
              </w:rPr>
            </w:pPr>
            <w:r>
              <w:rPr>
                <w:rFonts w:hint="eastAsia"/>
                <w:szCs w:val="21"/>
                <w:lang w:val="en-US" w:eastAsia="zh-CN"/>
              </w:rPr>
              <w:t>29</w:t>
            </w:r>
          </w:p>
        </w:tc>
        <w:tc>
          <w:tcPr>
            <w:tcW w:w="817" w:type="dxa"/>
            <w:vMerge w:val="restart"/>
            <w:tcBorders>
              <w:top w:val="single" w:color="auto" w:sz="4" w:space="0"/>
              <w:left w:val="single" w:color="auto" w:sz="4" w:space="0"/>
              <w:right w:val="single" w:color="auto" w:sz="4" w:space="0"/>
            </w:tcBorders>
            <w:vAlign w:val="center"/>
          </w:tcPr>
          <w:p w14:paraId="7CFEE795">
            <w:pPr>
              <w:jc w:val="center"/>
              <w:rPr>
                <w:rFonts w:hint="default" w:eastAsia="宋体"/>
                <w:szCs w:val="21"/>
                <w:lang w:val="en-US" w:eastAsia="zh-CN"/>
              </w:rPr>
            </w:pPr>
            <w:r>
              <w:rPr>
                <w:rFonts w:hint="eastAsia"/>
                <w:szCs w:val="21"/>
                <w:lang w:val="en-US" w:eastAsia="zh-CN"/>
              </w:rPr>
              <w:t>10</w:t>
            </w:r>
          </w:p>
        </w:tc>
        <w:tc>
          <w:tcPr>
            <w:tcW w:w="2528"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A074A92">
            <w:pPr>
              <w:jc w:val="left"/>
              <w:rPr>
                <w:szCs w:val="21"/>
              </w:rPr>
            </w:pPr>
            <w:r>
              <w:rPr>
                <w:rFonts w:ascii="宋体" w:hAnsi="宋体"/>
                <w:szCs w:val="21"/>
              </w:rPr>
              <w:t>①</w:t>
            </w:r>
            <w:r>
              <w:rPr>
                <w:szCs w:val="21"/>
              </w:rPr>
              <w:t>101</w:t>
            </w:r>
            <w:r>
              <w:rPr>
                <w:rFonts w:hAnsi="宋体"/>
                <w:szCs w:val="21"/>
              </w:rPr>
              <w:t>思想政治理论</w:t>
            </w:r>
          </w:p>
          <w:p w14:paraId="64C49E3A">
            <w:pPr>
              <w:jc w:val="left"/>
              <w:rPr>
                <w:szCs w:val="21"/>
              </w:rPr>
            </w:pPr>
            <w:r>
              <w:rPr>
                <w:rFonts w:ascii="宋体" w:hAnsi="宋体"/>
                <w:szCs w:val="21"/>
              </w:rPr>
              <w:t>②</w:t>
            </w:r>
            <w:r>
              <w:rPr>
                <w:szCs w:val="21"/>
              </w:rPr>
              <w:t>201</w:t>
            </w:r>
            <w:r>
              <w:rPr>
                <w:rFonts w:hAnsi="宋体"/>
                <w:szCs w:val="21"/>
              </w:rPr>
              <w:t>英语一</w:t>
            </w:r>
          </w:p>
          <w:p w14:paraId="65F6F315">
            <w:pPr>
              <w:jc w:val="left"/>
              <w:rPr>
                <w:szCs w:val="21"/>
              </w:rPr>
            </w:pPr>
            <w:r>
              <w:rPr>
                <w:rFonts w:ascii="宋体" w:hAnsi="宋体"/>
                <w:szCs w:val="21"/>
              </w:rPr>
              <w:t>③</w:t>
            </w:r>
            <w:r>
              <w:rPr>
                <w:szCs w:val="21"/>
              </w:rPr>
              <w:t>302</w:t>
            </w:r>
            <w:r>
              <w:rPr>
                <w:rFonts w:hAnsi="宋体"/>
                <w:szCs w:val="21"/>
              </w:rPr>
              <w:t>数学二</w:t>
            </w:r>
          </w:p>
          <w:p w14:paraId="4DD84891">
            <w:pPr>
              <w:jc w:val="left"/>
              <w:rPr>
                <w:szCs w:val="21"/>
              </w:rPr>
            </w:pPr>
            <w:r>
              <w:rPr>
                <w:rFonts w:ascii="宋体" w:hAnsi="宋体"/>
                <w:szCs w:val="21"/>
              </w:rPr>
              <w:t>④</w:t>
            </w:r>
            <w:r>
              <w:rPr>
                <w:szCs w:val="21"/>
              </w:rPr>
              <w:t>820</w:t>
            </w:r>
            <w:r>
              <w:rPr>
                <w:rFonts w:hAnsi="宋体"/>
                <w:szCs w:val="21"/>
              </w:rPr>
              <w:t>化工原理</w:t>
            </w:r>
          </w:p>
          <w:p w14:paraId="7D64B7A4">
            <w:pPr>
              <w:jc w:val="left"/>
              <w:rPr>
                <w:szCs w:val="21"/>
              </w:rPr>
            </w:pPr>
          </w:p>
        </w:tc>
        <w:tc>
          <w:tcPr>
            <w:tcW w:w="2045" w:type="dxa"/>
            <w:vMerge w:val="restart"/>
            <w:tcBorders>
              <w:top w:val="single" w:color="auto" w:sz="4" w:space="0"/>
              <w:left w:val="single" w:color="auto" w:sz="4" w:space="0"/>
              <w:bottom w:val="single" w:color="auto" w:sz="4" w:space="0"/>
              <w:right w:val="single" w:color="auto" w:sz="4" w:space="0"/>
            </w:tcBorders>
            <w:vAlign w:val="center"/>
          </w:tcPr>
          <w:p w14:paraId="1BE60E09">
            <w:pPr>
              <w:jc w:val="left"/>
              <w:rPr>
                <w:b/>
                <w:szCs w:val="21"/>
              </w:rPr>
            </w:pPr>
            <w:r>
              <w:rPr>
                <w:rFonts w:hAnsi="宋体"/>
                <w:b/>
                <w:szCs w:val="21"/>
              </w:rPr>
              <w:t>专业综合选考（</w:t>
            </w:r>
            <w:r>
              <w:rPr>
                <w:rFonts w:hint="eastAsia" w:hAnsi="宋体"/>
                <w:b/>
                <w:szCs w:val="21"/>
              </w:rPr>
              <w:t>二</w:t>
            </w:r>
            <w:r>
              <w:rPr>
                <w:rFonts w:hAnsi="宋体"/>
                <w:b/>
                <w:szCs w:val="21"/>
              </w:rPr>
              <w:t>选一）</w:t>
            </w:r>
          </w:p>
          <w:p w14:paraId="63B521B2">
            <w:pPr>
              <w:jc w:val="left"/>
              <w:rPr>
                <w:szCs w:val="21"/>
              </w:rPr>
            </w:pPr>
            <w:r>
              <w:rPr>
                <w:rFonts w:hAnsi="宋体"/>
                <w:bCs/>
                <w:szCs w:val="21"/>
              </w:rPr>
              <w:t>（</w:t>
            </w:r>
            <w:r>
              <w:rPr>
                <w:rFonts w:hint="eastAsia"/>
                <w:szCs w:val="21"/>
              </w:rPr>
              <w:t>564基础有机化学</w:t>
            </w:r>
            <w:r>
              <w:rPr>
                <w:rFonts w:hint="eastAsia" w:hAnsi="宋体"/>
                <w:szCs w:val="21"/>
              </w:rPr>
              <w:t>、</w:t>
            </w:r>
            <w:r>
              <w:rPr>
                <w:rFonts w:hAnsi="宋体"/>
                <w:szCs w:val="21"/>
              </w:rPr>
              <w:t>523</w:t>
            </w:r>
            <w:r>
              <w:rPr>
                <w:rFonts w:hint="eastAsia" w:hAnsi="宋体"/>
                <w:szCs w:val="21"/>
              </w:rPr>
              <w:t>天然产物化学</w:t>
            </w:r>
            <w:r>
              <w:rPr>
                <w:rFonts w:hAnsi="宋体"/>
                <w:szCs w:val="21"/>
              </w:rPr>
              <w:t>）</w:t>
            </w:r>
          </w:p>
        </w:tc>
        <w:tc>
          <w:tcPr>
            <w:tcW w:w="1323" w:type="dxa"/>
            <w:vMerge w:val="restart"/>
            <w:tcBorders>
              <w:top w:val="single" w:color="auto" w:sz="4" w:space="0"/>
              <w:left w:val="single" w:color="auto" w:sz="4" w:space="0"/>
              <w:right w:val="single" w:color="auto" w:sz="4" w:space="0"/>
            </w:tcBorders>
            <w:vAlign w:val="center"/>
          </w:tcPr>
          <w:p w14:paraId="36DA8CDF">
            <w:pPr>
              <w:jc w:val="center"/>
              <w:rPr>
                <w:rFonts w:hint="eastAsia" w:hAnsi="宋体"/>
                <w:b/>
                <w:szCs w:val="21"/>
              </w:rPr>
            </w:pPr>
          </w:p>
        </w:tc>
      </w:tr>
      <w:tr w14:paraId="454D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351CBE7E">
            <w:pPr>
              <w:jc w:val="left"/>
              <w:rPr>
                <w:szCs w:val="21"/>
              </w:rPr>
            </w:pPr>
            <w:r>
              <w:rPr>
                <w:szCs w:val="21"/>
              </w:rPr>
              <w:t>01</w:t>
            </w:r>
            <w:r>
              <w:rPr>
                <w:rFonts w:hAnsi="宋体"/>
                <w:szCs w:val="21"/>
              </w:rPr>
              <w:t>提取物化学与利用</w:t>
            </w:r>
          </w:p>
          <w:p w14:paraId="2AC4BE9E">
            <w:pPr>
              <w:jc w:val="left"/>
              <w:rPr>
                <w:szCs w:val="21"/>
              </w:rPr>
            </w:pPr>
            <w:r>
              <w:rPr>
                <w:szCs w:val="21"/>
              </w:rPr>
              <w:t>02</w:t>
            </w:r>
            <w:r>
              <w:rPr>
                <w:rFonts w:hAnsi="宋体"/>
                <w:szCs w:val="21"/>
              </w:rPr>
              <w:t>生物质热化学转化与炭材料</w:t>
            </w:r>
          </w:p>
          <w:p w14:paraId="58D17AE1">
            <w:pPr>
              <w:jc w:val="left"/>
              <w:rPr>
                <w:szCs w:val="21"/>
              </w:rPr>
            </w:pPr>
            <w:r>
              <w:rPr>
                <w:szCs w:val="21"/>
              </w:rPr>
              <w:t>03</w:t>
            </w:r>
            <w:r>
              <w:rPr>
                <w:rFonts w:hAnsi="宋体"/>
                <w:szCs w:val="21"/>
              </w:rPr>
              <w:t>林产精细化学品</w:t>
            </w:r>
          </w:p>
          <w:p w14:paraId="7763EE84">
            <w:pPr>
              <w:jc w:val="left"/>
              <w:rPr>
                <w:szCs w:val="21"/>
              </w:rPr>
            </w:pPr>
            <w:r>
              <w:rPr>
                <w:szCs w:val="21"/>
              </w:rPr>
              <w:t>04</w:t>
            </w:r>
            <w:r>
              <w:rPr>
                <w:rFonts w:hAnsi="宋体"/>
                <w:szCs w:val="21"/>
              </w:rPr>
              <w:t>生物基化学品与材料</w:t>
            </w:r>
          </w:p>
          <w:p w14:paraId="4FC2238E">
            <w:pPr>
              <w:jc w:val="left"/>
              <w:rPr>
                <w:szCs w:val="21"/>
              </w:rPr>
            </w:pPr>
            <w:r>
              <w:rPr>
                <w:szCs w:val="21"/>
              </w:rPr>
              <w:t>05</w:t>
            </w:r>
            <w:r>
              <w:rPr>
                <w:rFonts w:hAnsi="宋体"/>
                <w:szCs w:val="21"/>
              </w:rPr>
              <w:t>林产资源生物化学加工</w:t>
            </w: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65DAE41D">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196E0B19">
            <w:pPr>
              <w:jc w:val="center"/>
              <w:rPr>
                <w:szCs w:val="21"/>
              </w:rPr>
            </w:pPr>
          </w:p>
        </w:tc>
        <w:tc>
          <w:tcPr>
            <w:tcW w:w="2528" w:type="dxa"/>
            <w:vMerge w:val="continue"/>
            <w:tcBorders>
              <w:top w:val="single" w:color="auto" w:sz="4" w:space="0"/>
              <w:left w:val="single" w:color="auto" w:sz="4" w:space="0"/>
              <w:bottom w:val="single" w:color="auto" w:sz="4" w:space="0"/>
              <w:right w:val="single" w:color="auto" w:sz="4" w:space="0"/>
            </w:tcBorders>
            <w:vAlign w:val="center"/>
          </w:tcPr>
          <w:p w14:paraId="2DAC7A67">
            <w:pPr>
              <w:jc w:val="left"/>
              <w:rPr>
                <w:szCs w:val="21"/>
              </w:rPr>
            </w:pPr>
          </w:p>
        </w:tc>
        <w:tc>
          <w:tcPr>
            <w:tcW w:w="2045" w:type="dxa"/>
            <w:vMerge w:val="continue"/>
            <w:tcBorders>
              <w:top w:val="single" w:color="auto" w:sz="4" w:space="0"/>
              <w:left w:val="single" w:color="auto" w:sz="4" w:space="0"/>
              <w:bottom w:val="single" w:color="auto" w:sz="4" w:space="0"/>
              <w:right w:val="single" w:color="auto" w:sz="4" w:space="0"/>
            </w:tcBorders>
            <w:vAlign w:val="center"/>
          </w:tcPr>
          <w:p w14:paraId="4CE07D5C">
            <w:pPr>
              <w:jc w:val="left"/>
              <w:rPr>
                <w:szCs w:val="21"/>
              </w:rPr>
            </w:pPr>
          </w:p>
        </w:tc>
        <w:tc>
          <w:tcPr>
            <w:tcW w:w="1323" w:type="dxa"/>
            <w:vMerge w:val="continue"/>
            <w:tcBorders>
              <w:left w:val="single" w:color="auto" w:sz="4" w:space="0"/>
              <w:bottom w:val="single" w:color="auto" w:sz="4" w:space="0"/>
              <w:right w:val="single" w:color="auto" w:sz="4" w:space="0"/>
            </w:tcBorders>
            <w:vAlign w:val="center"/>
          </w:tcPr>
          <w:p w14:paraId="5B361840">
            <w:pPr>
              <w:jc w:val="center"/>
              <w:rPr>
                <w:szCs w:val="21"/>
              </w:rPr>
            </w:pPr>
          </w:p>
        </w:tc>
      </w:tr>
      <w:tr w14:paraId="1EB9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79C2A9CD">
            <w:pPr>
              <w:jc w:val="left"/>
              <w:rPr>
                <w:rFonts w:ascii="Times New Roman" w:hAnsi="Times New Roman" w:eastAsia="宋体" w:cs="Times New Roman"/>
                <w:kern w:val="2"/>
                <w:sz w:val="21"/>
                <w:szCs w:val="21"/>
                <w:lang w:val="en-US" w:eastAsia="zh-CN" w:bidi="ar-SA"/>
              </w:rPr>
            </w:pPr>
            <w:r>
              <w:rPr>
                <w:rFonts w:hint="default"/>
                <w:b/>
                <w:szCs w:val="21"/>
                <w:lang w:val="en-US" w:eastAsia="zh-CN"/>
              </w:rPr>
              <w:t>0</w:t>
            </w:r>
            <w:r>
              <w:rPr>
                <w:rFonts w:hint="eastAsia"/>
                <w:b/>
                <w:szCs w:val="21"/>
                <w:lang w:val="en-US" w:eastAsia="zh-CN"/>
              </w:rPr>
              <w:t>829</w:t>
            </w:r>
            <w:r>
              <w:rPr>
                <w:rFonts w:hint="default"/>
                <w:b/>
                <w:szCs w:val="21"/>
                <w:lang w:val="en-US" w:eastAsia="zh-CN"/>
              </w:rPr>
              <w:t>J1 碳中和科学与技术</w:t>
            </w:r>
          </w:p>
        </w:tc>
        <w:tc>
          <w:tcPr>
            <w:tcW w:w="820" w:type="dxa"/>
            <w:tcBorders>
              <w:top w:val="single" w:color="auto" w:sz="4" w:space="0"/>
              <w:left w:val="single" w:color="auto" w:sz="4" w:space="0"/>
              <w:bottom w:val="single" w:color="auto" w:sz="4" w:space="0"/>
              <w:right w:val="single" w:color="auto" w:sz="4" w:space="0"/>
            </w:tcBorders>
            <w:vAlign w:val="center"/>
          </w:tcPr>
          <w:p w14:paraId="488F92B8">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1</w:t>
            </w:r>
          </w:p>
        </w:tc>
        <w:tc>
          <w:tcPr>
            <w:tcW w:w="817" w:type="dxa"/>
            <w:tcBorders>
              <w:left w:val="single" w:color="auto" w:sz="4" w:space="0"/>
              <w:bottom w:val="single" w:color="auto" w:sz="4" w:space="0"/>
              <w:right w:val="single" w:color="auto" w:sz="4" w:space="0"/>
            </w:tcBorders>
            <w:vAlign w:val="center"/>
          </w:tcPr>
          <w:p w14:paraId="50C66947">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1</w:t>
            </w:r>
          </w:p>
        </w:tc>
        <w:tc>
          <w:tcPr>
            <w:tcW w:w="2528" w:type="dxa"/>
            <w:tcBorders>
              <w:top w:val="single" w:color="auto" w:sz="4" w:space="0"/>
              <w:left w:val="single" w:color="auto" w:sz="4" w:space="0"/>
              <w:bottom w:val="single" w:color="auto" w:sz="4" w:space="0"/>
              <w:right w:val="single" w:color="auto" w:sz="4" w:space="0"/>
            </w:tcBorders>
            <w:vAlign w:val="center"/>
          </w:tcPr>
          <w:p w14:paraId="4D2A5B44">
            <w:pPr>
              <w:jc w:val="left"/>
              <w:rPr>
                <w:szCs w:val="21"/>
              </w:rPr>
            </w:pPr>
            <w:r>
              <w:rPr>
                <w:rFonts w:ascii="宋体" w:hAnsi="宋体"/>
                <w:szCs w:val="21"/>
              </w:rPr>
              <w:t>①</w:t>
            </w:r>
            <w:r>
              <w:rPr>
                <w:szCs w:val="21"/>
              </w:rPr>
              <w:t>101</w:t>
            </w:r>
            <w:r>
              <w:rPr>
                <w:rFonts w:hAnsi="宋体"/>
                <w:szCs w:val="21"/>
              </w:rPr>
              <w:t>思想政治理论</w:t>
            </w:r>
          </w:p>
          <w:p w14:paraId="27A5EF75">
            <w:pPr>
              <w:jc w:val="left"/>
              <w:rPr>
                <w:szCs w:val="21"/>
              </w:rPr>
            </w:pPr>
            <w:r>
              <w:rPr>
                <w:rFonts w:ascii="宋体" w:hAnsi="宋体"/>
                <w:szCs w:val="21"/>
              </w:rPr>
              <w:t>②</w:t>
            </w:r>
            <w:r>
              <w:rPr>
                <w:szCs w:val="21"/>
              </w:rPr>
              <w:t>201</w:t>
            </w:r>
            <w:r>
              <w:rPr>
                <w:rFonts w:hAnsi="宋体"/>
                <w:szCs w:val="21"/>
              </w:rPr>
              <w:t>英语一</w:t>
            </w:r>
          </w:p>
          <w:p w14:paraId="2439753B">
            <w:pPr>
              <w:jc w:val="left"/>
              <w:rPr>
                <w:szCs w:val="21"/>
              </w:rPr>
            </w:pPr>
            <w:r>
              <w:rPr>
                <w:rFonts w:ascii="宋体" w:hAnsi="宋体"/>
                <w:szCs w:val="21"/>
              </w:rPr>
              <w:t>③</w:t>
            </w:r>
            <w:r>
              <w:rPr>
                <w:szCs w:val="21"/>
              </w:rPr>
              <w:t>302</w:t>
            </w:r>
            <w:r>
              <w:rPr>
                <w:rFonts w:hAnsi="宋体"/>
                <w:szCs w:val="21"/>
              </w:rPr>
              <w:t>数学二</w:t>
            </w:r>
          </w:p>
          <w:p w14:paraId="2C0355A8">
            <w:pPr>
              <w:jc w:val="left"/>
              <w:rPr>
                <w:rFonts w:ascii="Times New Roman" w:hAnsi="Times New Roman" w:eastAsia="宋体" w:cs="Times New Roman"/>
                <w:kern w:val="2"/>
                <w:sz w:val="21"/>
                <w:szCs w:val="21"/>
                <w:lang w:val="en-US" w:eastAsia="zh-CN" w:bidi="ar-SA"/>
              </w:rPr>
            </w:pPr>
            <w:r>
              <w:rPr>
                <w:rFonts w:ascii="宋体" w:hAnsi="宋体"/>
                <w:szCs w:val="21"/>
              </w:rPr>
              <w:t>④</w:t>
            </w:r>
            <w:r>
              <w:rPr>
                <w:szCs w:val="21"/>
              </w:rPr>
              <w:t>820</w:t>
            </w:r>
            <w:r>
              <w:rPr>
                <w:rFonts w:hAnsi="宋体"/>
                <w:szCs w:val="21"/>
              </w:rPr>
              <w:t>化工原理</w:t>
            </w:r>
          </w:p>
        </w:tc>
        <w:tc>
          <w:tcPr>
            <w:tcW w:w="2045" w:type="dxa"/>
            <w:tcBorders>
              <w:top w:val="single" w:color="auto" w:sz="4" w:space="0"/>
              <w:left w:val="single" w:color="auto" w:sz="4" w:space="0"/>
              <w:bottom w:val="single" w:color="auto" w:sz="4" w:space="0"/>
              <w:right w:val="single" w:color="auto" w:sz="4" w:space="0"/>
            </w:tcBorders>
            <w:vAlign w:val="center"/>
          </w:tcPr>
          <w:p w14:paraId="001DCF70">
            <w:pPr>
              <w:jc w:val="left"/>
              <w:rPr>
                <w:b/>
                <w:szCs w:val="21"/>
              </w:rPr>
            </w:pPr>
            <w:r>
              <w:rPr>
                <w:rFonts w:hAnsi="宋体"/>
                <w:b/>
                <w:szCs w:val="21"/>
              </w:rPr>
              <w:t>专业综合选考（</w:t>
            </w:r>
            <w:r>
              <w:rPr>
                <w:rFonts w:hint="eastAsia" w:hAnsi="宋体"/>
                <w:b/>
                <w:szCs w:val="21"/>
              </w:rPr>
              <w:t>二</w:t>
            </w:r>
            <w:r>
              <w:rPr>
                <w:rFonts w:hAnsi="宋体"/>
                <w:b/>
                <w:szCs w:val="21"/>
              </w:rPr>
              <w:t>选一）</w:t>
            </w:r>
          </w:p>
          <w:p w14:paraId="2F402879">
            <w:pPr>
              <w:jc w:val="left"/>
              <w:rPr>
                <w:rFonts w:hint="eastAsia" w:ascii="Times New Roman" w:hAnsi="Times New Roman" w:eastAsia="宋体" w:cs="Times New Roman"/>
                <w:kern w:val="2"/>
                <w:sz w:val="21"/>
                <w:szCs w:val="21"/>
                <w:lang w:val="en-US" w:eastAsia="zh-CN" w:bidi="ar-SA"/>
              </w:rPr>
            </w:pPr>
            <w:r>
              <w:rPr>
                <w:rFonts w:hAnsi="宋体"/>
                <w:bCs/>
                <w:szCs w:val="21"/>
              </w:rPr>
              <w:t>（</w:t>
            </w:r>
            <w:r>
              <w:rPr>
                <w:rFonts w:hint="eastAsia"/>
                <w:szCs w:val="21"/>
              </w:rPr>
              <w:t>564基础有机化学</w:t>
            </w:r>
            <w:r>
              <w:rPr>
                <w:rFonts w:hint="eastAsia" w:hAnsi="宋体"/>
                <w:szCs w:val="21"/>
              </w:rPr>
              <w:t>、</w:t>
            </w:r>
            <w:r>
              <w:rPr>
                <w:rFonts w:hAnsi="宋体"/>
                <w:szCs w:val="21"/>
              </w:rPr>
              <w:t>523</w:t>
            </w:r>
            <w:r>
              <w:rPr>
                <w:rFonts w:hint="eastAsia" w:hAnsi="宋体"/>
                <w:szCs w:val="21"/>
              </w:rPr>
              <w:t>天然产物化学</w:t>
            </w:r>
            <w:r>
              <w:rPr>
                <w:rFonts w:hAnsi="宋体"/>
                <w:szCs w:val="21"/>
              </w:rPr>
              <w:t>）</w:t>
            </w:r>
          </w:p>
        </w:tc>
        <w:tc>
          <w:tcPr>
            <w:tcW w:w="1323" w:type="dxa"/>
            <w:tcBorders>
              <w:left w:val="single" w:color="auto" w:sz="4" w:space="0"/>
              <w:bottom w:val="single" w:color="auto" w:sz="4" w:space="0"/>
              <w:right w:val="single" w:color="auto" w:sz="4" w:space="0"/>
            </w:tcBorders>
            <w:vAlign w:val="center"/>
          </w:tcPr>
          <w:p w14:paraId="0842CCC3">
            <w:pPr>
              <w:jc w:val="center"/>
              <w:rPr>
                <w:rFonts w:ascii="Times New Roman" w:hAnsi="Times New Roman" w:eastAsia="宋体" w:cs="Times New Roman"/>
                <w:kern w:val="2"/>
                <w:sz w:val="21"/>
                <w:szCs w:val="21"/>
                <w:lang w:val="en-US" w:eastAsia="zh-CN" w:bidi="ar-SA"/>
              </w:rPr>
            </w:pPr>
          </w:p>
        </w:tc>
      </w:tr>
      <w:tr w14:paraId="0111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3B50D2FC">
            <w:pPr>
              <w:jc w:val="left"/>
              <w:rPr>
                <w:b/>
                <w:szCs w:val="21"/>
              </w:rPr>
            </w:pPr>
            <w:r>
              <w:rPr>
                <w:b/>
                <w:szCs w:val="21"/>
              </w:rPr>
              <w:t>0829Z2</w:t>
            </w:r>
            <w:r>
              <w:rPr>
                <w:rFonts w:hAnsi="宋体"/>
                <w:b/>
                <w:szCs w:val="21"/>
              </w:rPr>
              <w:t>生物质能源科学与技术</w:t>
            </w:r>
          </w:p>
          <w:p w14:paraId="4DE09469">
            <w:pPr>
              <w:jc w:val="left"/>
              <w:rPr>
                <w:b/>
                <w:szCs w:val="21"/>
              </w:rPr>
            </w:pPr>
            <w:r>
              <w:rPr>
                <w:rFonts w:ascii="宋体" w:hAnsi="宋体"/>
                <w:b/>
                <w:szCs w:val="21"/>
              </w:rPr>
              <w:t>★</w:t>
            </w:r>
            <w:r>
              <w:rPr>
                <w:rFonts w:hint="eastAsia" w:hAnsi="宋体"/>
                <w:b/>
                <w:szCs w:val="21"/>
              </w:rPr>
              <w:t>一流学科建设</w:t>
            </w:r>
            <w:r>
              <w:rPr>
                <w:rFonts w:hAnsi="宋体"/>
                <w:b/>
                <w:szCs w:val="21"/>
              </w:rPr>
              <w:t>学科</w:t>
            </w:r>
          </w:p>
          <w:p w14:paraId="26BAF15A">
            <w:pPr>
              <w:jc w:val="left"/>
              <w:rPr>
                <w:b/>
                <w:szCs w:val="21"/>
              </w:rPr>
            </w:pPr>
            <w:r>
              <w:rPr>
                <w:b/>
                <w:szCs w:val="21"/>
              </w:rPr>
              <w:t>▲</w:t>
            </w:r>
            <w:r>
              <w:rPr>
                <w:rFonts w:hAnsi="宋体"/>
                <w:b/>
                <w:szCs w:val="21"/>
              </w:rPr>
              <w:t>国家林业和草原局重点学科</w:t>
            </w:r>
          </w:p>
          <w:p w14:paraId="6CC9E16F">
            <w:pPr>
              <w:jc w:val="left"/>
              <w:rPr>
                <w:szCs w:val="21"/>
              </w:rPr>
            </w:pPr>
            <w:r>
              <w:rPr>
                <w:b/>
                <w:szCs w:val="21"/>
              </w:rPr>
              <w:t>▲</w:t>
            </w:r>
            <w:r>
              <w:rPr>
                <w:rFonts w:hAnsi="宋体"/>
                <w:b/>
                <w:szCs w:val="21"/>
              </w:rPr>
              <w:t>江苏省高校优势学科</w:t>
            </w:r>
          </w:p>
        </w:tc>
        <w:tc>
          <w:tcPr>
            <w:tcW w:w="820" w:type="dxa"/>
            <w:vMerge w:val="restart"/>
            <w:tcBorders>
              <w:top w:val="single" w:color="auto" w:sz="4" w:space="0"/>
              <w:left w:val="single" w:color="auto" w:sz="4" w:space="0"/>
              <w:right w:val="single" w:color="auto" w:sz="4" w:space="0"/>
            </w:tcBorders>
            <w:vAlign w:val="center"/>
          </w:tcPr>
          <w:p w14:paraId="17DA5411">
            <w:pPr>
              <w:jc w:val="center"/>
              <w:rPr>
                <w:rFonts w:hint="eastAsia" w:eastAsia="宋体"/>
                <w:szCs w:val="21"/>
                <w:lang w:val="en-US" w:eastAsia="zh-CN"/>
              </w:rPr>
            </w:pPr>
            <w:r>
              <w:rPr>
                <w:rFonts w:hint="eastAsia"/>
                <w:szCs w:val="21"/>
                <w:lang w:val="en-US" w:eastAsia="zh-CN"/>
              </w:rPr>
              <w:t>2</w:t>
            </w:r>
          </w:p>
        </w:tc>
        <w:tc>
          <w:tcPr>
            <w:tcW w:w="817" w:type="dxa"/>
            <w:vMerge w:val="restart"/>
            <w:tcBorders>
              <w:top w:val="single" w:color="auto" w:sz="4" w:space="0"/>
              <w:left w:val="single" w:color="auto" w:sz="4" w:space="0"/>
              <w:right w:val="single" w:color="auto" w:sz="4" w:space="0"/>
            </w:tcBorders>
            <w:vAlign w:val="center"/>
          </w:tcPr>
          <w:p w14:paraId="2DD7C3A7">
            <w:pPr>
              <w:jc w:val="center"/>
              <w:rPr>
                <w:rFonts w:hint="eastAsia" w:eastAsia="宋体"/>
                <w:szCs w:val="21"/>
                <w:lang w:val="en-US" w:eastAsia="zh-CN"/>
              </w:rPr>
            </w:pPr>
            <w:r>
              <w:rPr>
                <w:rFonts w:hint="eastAsia"/>
                <w:szCs w:val="21"/>
                <w:lang w:val="en-US" w:eastAsia="zh-CN"/>
              </w:rPr>
              <w:t>1</w:t>
            </w:r>
          </w:p>
        </w:tc>
        <w:tc>
          <w:tcPr>
            <w:tcW w:w="2528" w:type="dxa"/>
            <w:vMerge w:val="restart"/>
            <w:tcBorders>
              <w:top w:val="single" w:color="auto" w:sz="4" w:space="0"/>
              <w:left w:val="single" w:color="auto" w:sz="4" w:space="0"/>
              <w:right w:val="single" w:color="auto" w:sz="4" w:space="0"/>
            </w:tcBorders>
            <w:vAlign w:val="center"/>
          </w:tcPr>
          <w:p w14:paraId="4979AF57">
            <w:pPr>
              <w:jc w:val="left"/>
              <w:rPr>
                <w:szCs w:val="21"/>
              </w:rPr>
            </w:pPr>
            <w:r>
              <w:rPr>
                <w:rFonts w:ascii="宋体" w:hAnsi="宋体"/>
                <w:szCs w:val="21"/>
              </w:rPr>
              <w:t>①</w:t>
            </w:r>
            <w:r>
              <w:rPr>
                <w:szCs w:val="21"/>
              </w:rPr>
              <w:t>101</w:t>
            </w:r>
            <w:r>
              <w:rPr>
                <w:rFonts w:hAnsi="宋体"/>
                <w:szCs w:val="21"/>
              </w:rPr>
              <w:t>思想政治理论</w:t>
            </w:r>
          </w:p>
          <w:p w14:paraId="5C4875FE">
            <w:pPr>
              <w:jc w:val="left"/>
              <w:rPr>
                <w:szCs w:val="21"/>
              </w:rPr>
            </w:pPr>
            <w:r>
              <w:rPr>
                <w:rFonts w:ascii="宋体" w:hAnsi="宋体"/>
                <w:szCs w:val="21"/>
              </w:rPr>
              <w:t>②</w:t>
            </w:r>
            <w:r>
              <w:rPr>
                <w:szCs w:val="21"/>
              </w:rPr>
              <w:t>201</w:t>
            </w:r>
            <w:r>
              <w:rPr>
                <w:rFonts w:hAnsi="宋体"/>
                <w:szCs w:val="21"/>
              </w:rPr>
              <w:t>英语一</w:t>
            </w:r>
          </w:p>
          <w:p w14:paraId="62E385DC">
            <w:pPr>
              <w:jc w:val="left"/>
              <w:rPr>
                <w:szCs w:val="21"/>
              </w:rPr>
            </w:pPr>
            <w:r>
              <w:rPr>
                <w:rFonts w:ascii="宋体" w:hAnsi="宋体"/>
                <w:szCs w:val="21"/>
              </w:rPr>
              <w:t>③</w:t>
            </w:r>
            <w:r>
              <w:rPr>
                <w:szCs w:val="21"/>
              </w:rPr>
              <w:t>302</w:t>
            </w:r>
            <w:r>
              <w:rPr>
                <w:rFonts w:hAnsi="宋体"/>
                <w:szCs w:val="21"/>
              </w:rPr>
              <w:t>数学二</w:t>
            </w:r>
          </w:p>
          <w:p w14:paraId="244CBA9D">
            <w:pPr>
              <w:jc w:val="left"/>
              <w:rPr>
                <w:rFonts w:hint="eastAsia"/>
                <w:szCs w:val="21"/>
              </w:rPr>
            </w:pPr>
            <w:r>
              <w:rPr>
                <w:rFonts w:ascii="宋体" w:hAnsi="宋体"/>
                <w:szCs w:val="21"/>
              </w:rPr>
              <w:t>④</w:t>
            </w:r>
            <w:r>
              <w:rPr>
                <w:szCs w:val="21"/>
              </w:rPr>
              <w:t>820</w:t>
            </w:r>
            <w:r>
              <w:rPr>
                <w:rFonts w:hAnsi="宋体"/>
                <w:szCs w:val="21"/>
              </w:rPr>
              <w:t>化工原理</w:t>
            </w:r>
          </w:p>
        </w:tc>
        <w:tc>
          <w:tcPr>
            <w:tcW w:w="2045" w:type="dxa"/>
            <w:vMerge w:val="restart"/>
            <w:tcBorders>
              <w:top w:val="single" w:color="auto" w:sz="4" w:space="0"/>
              <w:left w:val="single" w:color="auto" w:sz="4" w:space="0"/>
              <w:right w:val="single" w:color="auto" w:sz="4" w:space="0"/>
            </w:tcBorders>
            <w:vAlign w:val="center"/>
          </w:tcPr>
          <w:p w14:paraId="4619B0A8">
            <w:pPr>
              <w:jc w:val="left"/>
              <w:rPr>
                <w:b/>
                <w:szCs w:val="21"/>
              </w:rPr>
            </w:pPr>
            <w:r>
              <w:rPr>
                <w:rFonts w:hAnsi="宋体"/>
                <w:b/>
                <w:szCs w:val="21"/>
              </w:rPr>
              <w:t>专业综合选考（</w:t>
            </w:r>
            <w:r>
              <w:rPr>
                <w:rFonts w:hint="eastAsia" w:hAnsi="宋体"/>
                <w:b/>
                <w:szCs w:val="21"/>
              </w:rPr>
              <w:t>二</w:t>
            </w:r>
            <w:r>
              <w:rPr>
                <w:rFonts w:hAnsi="宋体"/>
                <w:b/>
                <w:szCs w:val="21"/>
              </w:rPr>
              <w:t>选一）</w:t>
            </w:r>
          </w:p>
          <w:p w14:paraId="4483C31B">
            <w:pPr>
              <w:jc w:val="left"/>
              <w:rPr>
                <w:szCs w:val="21"/>
              </w:rPr>
            </w:pPr>
            <w:r>
              <w:rPr>
                <w:szCs w:val="21"/>
              </w:rPr>
              <w:t>522</w:t>
            </w:r>
            <w:r>
              <w:rPr>
                <w:rFonts w:hAnsi="宋体"/>
                <w:szCs w:val="21"/>
              </w:rPr>
              <w:t>微生物学</w:t>
            </w:r>
            <w:r>
              <w:rPr>
                <w:szCs w:val="21"/>
              </w:rPr>
              <w:t>B</w:t>
            </w:r>
            <w:r>
              <w:rPr>
                <w:rFonts w:hint="eastAsia"/>
                <w:szCs w:val="21"/>
              </w:rPr>
              <w:t>、</w:t>
            </w:r>
            <w:r>
              <w:rPr>
                <w:rFonts w:hAnsi="宋体"/>
                <w:b/>
                <w:bCs/>
                <w:szCs w:val="21"/>
              </w:rPr>
              <w:t>525</w:t>
            </w:r>
            <w:r>
              <w:rPr>
                <w:rFonts w:hint="eastAsia"/>
                <w:b/>
                <w:bCs/>
                <w:szCs w:val="21"/>
              </w:rPr>
              <w:t>生物质能源与化学品</w:t>
            </w:r>
          </w:p>
        </w:tc>
        <w:tc>
          <w:tcPr>
            <w:tcW w:w="1323" w:type="dxa"/>
            <w:vMerge w:val="restart"/>
            <w:tcBorders>
              <w:top w:val="single" w:color="auto" w:sz="4" w:space="0"/>
              <w:left w:val="single" w:color="auto" w:sz="4" w:space="0"/>
              <w:right w:val="single" w:color="auto" w:sz="4" w:space="0"/>
            </w:tcBorders>
            <w:vAlign w:val="center"/>
          </w:tcPr>
          <w:p w14:paraId="0DE0B874">
            <w:pPr>
              <w:jc w:val="center"/>
              <w:rPr>
                <w:rFonts w:hint="eastAsia" w:hAnsi="宋体"/>
                <w:b/>
                <w:szCs w:val="21"/>
              </w:rPr>
            </w:pPr>
          </w:p>
        </w:tc>
      </w:tr>
      <w:tr w14:paraId="6DCB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05020F56">
            <w:pPr>
              <w:jc w:val="left"/>
              <w:rPr>
                <w:szCs w:val="21"/>
              </w:rPr>
            </w:pPr>
            <w:r>
              <w:rPr>
                <w:szCs w:val="21"/>
              </w:rPr>
              <w:t>01</w:t>
            </w:r>
            <w:r>
              <w:rPr>
                <w:rFonts w:hAnsi="宋体"/>
                <w:szCs w:val="21"/>
              </w:rPr>
              <w:t>生物柴油新技术</w:t>
            </w:r>
          </w:p>
          <w:p w14:paraId="3B130F7D">
            <w:pPr>
              <w:jc w:val="left"/>
              <w:rPr>
                <w:szCs w:val="21"/>
              </w:rPr>
            </w:pPr>
            <w:r>
              <w:rPr>
                <w:szCs w:val="21"/>
              </w:rPr>
              <w:t>02</w:t>
            </w:r>
            <w:r>
              <w:rPr>
                <w:rFonts w:hAnsi="宋体"/>
                <w:szCs w:val="21"/>
              </w:rPr>
              <w:t>生物质液化技术与利用</w:t>
            </w:r>
          </w:p>
          <w:p w14:paraId="65460B0D">
            <w:pPr>
              <w:jc w:val="left"/>
              <w:rPr>
                <w:szCs w:val="21"/>
              </w:rPr>
            </w:pPr>
            <w:r>
              <w:rPr>
                <w:szCs w:val="21"/>
              </w:rPr>
              <w:t>03</w:t>
            </w:r>
            <w:r>
              <w:rPr>
                <w:rFonts w:hAnsi="宋体"/>
                <w:szCs w:val="21"/>
              </w:rPr>
              <w:t>生物质气化理论与技术</w:t>
            </w:r>
          </w:p>
          <w:p w14:paraId="4B22EE1A">
            <w:pPr>
              <w:jc w:val="left"/>
              <w:rPr>
                <w:szCs w:val="21"/>
              </w:rPr>
            </w:pPr>
            <w:r>
              <w:rPr>
                <w:szCs w:val="21"/>
              </w:rPr>
              <w:t>04</w:t>
            </w:r>
            <w:r>
              <w:rPr>
                <w:rFonts w:hAnsi="宋体"/>
                <w:szCs w:val="21"/>
              </w:rPr>
              <w:t>木质纤维素液体燃料</w:t>
            </w:r>
          </w:p>
        </w:tc>
        <w:tc>
          <w:tcPr>
            <w:tcW w:w="820" w:type="dxa"/>
            <w:vMerge w:val="continue"/>
            <w:tcBorders>
              <w:left w:val="single" w:color="auto" w:sz="4" w:space="0"/>
              <w:bottom w:val="single" w:color="auto" w:sz="4" w:space="0"/>
              <w:right w:val="single" w:color="auto" w:sz="4" w:space="0"/>
            </w:tcBorders>
            <w:vAlign w:val="center"/>
          </w:tcPr>
          <w:p w14:paraId="1615495E">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49AC6088">
            <w:pPr>
              <w:jc w:val="center"/>
              <w:rPr>
                <w:szCs w:val="21"/>
              </w:rPr>
            </w:pPr>
          </w:p>
        </w:tc>
        <w:tc>
          <w:tcPr>
            <w:tcW w:w="2528" w:type="dxa"/>
            <w:vMerge w:val="continue"/>
            <w:tcBorders>
              <w:left w:val="single" w:color="auto" w:sz="4" w:space="0"/>
              <w:bottom w:val="single" w:color="auto" w:sz="4" w:space="0"/>
              <w:right w:val="single" w:color="auto" w:sz="4" w:space="0"/>
            </w:tcBorders>
            <w:vAlign w:val="center"/>
          </w:tcPr>
          <w:p w14:paraId="750022E3">
            <w:pPr>
              <w:jc w:val="left"/>
              <w:rPr>
                <w:szCs w:val="21"/>
              </w:rPr>
            </w:pPr>
          </w:p>
        </w:tc>
        <w:tc>
          <w:tcPr>
            <w:tcW w:w="2045" w:type="dxa"/>
            <w:vMerge w:val="continue"/>
            <w:tcBorders>
              <w:left w:val="single" w:color="auto" w:sz="4" w:space="0"/>
              <w:bottom w:val="single" w:color="auto" w:sz="4" w:space="0"/>
              <w:right w:val="single" w:color="auto" w:sz="4" w:space="0"/>
            </w:tcBorders>
            <w:vAlign w:val="center"/>
          </w:tcPr>
          <w:p w14:paraId="2147445F">
            <w:pPr>
              <w:jc w:val="left"/>
              <w:rPr>
                <w:szCs w:val="21"/>
              </w:rPr>
            </w:pPr>
          </w:p>
        </w:tc>
        <w:tc>
          <w:tcPr>
            <w:tcW w:w="1323" w:type="dxa"/>
            <w:vMerge w:val="continue"/>
            <w:tcBorders>
              <w:left w:val="single" w:color="auto" w:sz="4" w:space="0"/>
              <w:bottom w:val="single" w:color="auto" w:sz="4" w:space="0"/>
              <w:right w:val="single" w:color="auto" w:sz="4" w:space="0"/>
            </w:tcBorders>
            <w:vAlign w:val="center"/>
          </w:tcPr>
          <w:p w14:paraId="4616A530">
            <w:pPr>
              <w:jc w:val="center"/>
              <w:rPr>
                <w:szCs w:val="21"/>
              </w:rPr>
            </w:pPr>
          </w:p>
        </w:tc>
      </w:tr>
      <w:tr w14:paraId="5B56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4C40E5A8">
            <w:pPr>
              <w:jc w:val="left"/>
              <w:rPr>
                <w:b/>
                <w:szCs w:val="21"/>
              </w:rPr>
            </w:pPr>
            <w:r>
              <w:rPr>
                <w:b/>
                <w:szCs w:val="21"/>
              </w:rPr>
              <w:t>0856</w:t>
            </w:r>
            <w:r>
              <w:rPr>
                <w:rFonts w:hint="eastAsia"/>
                <w:b/>
                <w:szCs w:val="21"/>
              </w:rPr>
              <w:t>00</w:t>
            </w:r>
            <w:r>
              <w:rPr>
                <w:rFonts w:hint="eastAsia" w:hAnsi="宋体"/>
                <w:b/>
                <w:szCs w:val="21"/>
              </w:rPr>
              <w:t>材料与化工</w:t>
            </w:r>
          </w:p>
          <w:p w14:paraId="706CADB4">
            <w:pPr>
              <w:jc w:val="left"/>
              <w:rPr>
                <w:szCs w:val="21"/>
              </w:rPr>
            </w:pPr>
          </w:p>
        </w:tc>
        <w:tc>
          <w:tcPr>
            <w:tcW w:w="820" w:type="dxa"/>
            <w:tcBorders>
              <w:left w:val="single" w:color="auto" w:sz="4" w:space="0"/>
              <w:right w:val="single" w:color="auto" w:sz="4" w:space="0"/>
            </w:tcBorders>
            <w:vAlign w:val="center"/>
          </w:tcPr>
          <w:p w14:paraId="70B72D44">
            <w:pPr>
              <w:jc w:val="center"/>
              <w:rPr>
                <w:rFonts w:hint="default" w:eastAsia="宋体"/>
                <w:szCs w:val="21"/>
                <w:lang w:val="en-US" w:eastAsia="zh-CN"/>
              </w:rPr>
            </w:pPr>
            <w:r>
              <w:rPr>
                <w:rFonts w:hint="eastAsia"/>
                <w:szCs w:val="21"/>
                <w:lang w:val="en-US" w:eastAsia="zh-CN"/>
              </w:rPr>
              <w:t>69</w:t>
            </w:r>
          </w:p>
        </w:tc>
        <w:tc>
          <w:tcPr>
            <w:tcW w:w="817" w:type="dxa"/>
            <w:tcBorders>
              <w:left w:val="single" w:color="auto" w:sz="4" w:space="0"/>
              <w:right w:val="single" w:color="auto" w:sz="4" w:space="0"/>
            </w:tcBorders>
            <w:vAlign w:val="center"/>
          </w:tcPr>
          <w:p w14:paraId="3E5079F2">
            <w:pPr>
              <w:jc w:val="center"/>
              <w:rPr>
                <w:rFonts w:hint="default" w:eastAsia="宋体"/>
                <w:szCs w:val="21"/>
                <w:lang w:val="en-US" w:eastAsia="zh-CN"/>
              </w:rPr>
            </w:pPr>
            <w:r>
              <w:rPr>
                <w:rFonts w:hint="eastAsia"/>
                <w:szCs w:val="21"/>
                <w:lang w:val="en-US" w:eastAsia="zh-CN"/>
              </w:rPr>
              <w:t>15</w:t>
            </w:r>
          </w:p>
        </w:tc>
        <w:tc>
          <w:tcPr>
            <w:tcW w:w="2528" w:type="dxa"/>
            <w:tcBorders>
              <w:left w:val="single" w:color="auto" w:sz="4" w:space="0"/>
              <w:right w:val="single" w:color="auto" w:sz="4" w:space="0"/>
            </w:tcBorders>
            <w:vAlign w:val="center"/>
          </w:tcPr>
          <w:p w14:paraId="7FFF5B88">
            <w:pPr>
              <w:jc w:val="left"/>
              <w:rPr>
                <w:szCs w:val="21"/>
              </w:rPr>
            </w:pPr>
            <w:r>
              <w:rPr>
                <w:rFonts w:ascii="宋体" w:hAnsi="宋体"/>
                <w:szCs w:val="21"/>
              </w:rPr>
              <w:t>①</w:t>
            </w:r>
            <w:r>
              <w:rPr>
                <w:szCs w:val="21"/>
              </w:rPr>
              <w:t>101</w:t>
            </w:r>
            <w:r>
              <w:rPr>
                <w:rFonts w:hAnsi="宋体"/>
                <w:szCs w:val="21"/>
              </w:rPr>
              <w:t>思想政治理论</w:t>
            </w:r>
          </w:p>
          <w:p w14:paraId="0267651C">
            <w:pPr>
              <w:jc w:val="left"/>
              <w:rPr>
                <w:szCs w:val="21"/>
              </w:rPr>
            </w:pPr>
            <w:r>
              <w:rPr>
                <w:rFonts w:ascii="宋体" w:hAnsi="宋体"/>
                <w:szCs w:val="21"/>
              </w:rPr>
              <w:t>②</w:t>
            </w:r>
            <w:r>
              <w:rPr>
                <w:szCs w:val="21"/>
              </w:rPr>
              <w:t>204</w:t>
            </w:r>
            <w:r>
              <w:rPr>
                <w:rFonts w:hAnsi="宋体"/>
                <w:szCs w:val="21"/>
              </w:rPr>
              <w:t>英语二</w:t>
            </w:r>
          </w:p>
          <w:p w14:paraId="539EA63B">
            <w:pPr>
              <w:jc w:val="left"/>
              <w:rPr>
                <w:szCs w:val="21"/>
              </w:rPr>
            </w:pPr>
            <w:r>
              <w:rPr>
                <w:rFonts w:ascii="宋体" w:hAnsi="宋体"/>
                <w:szCs w:val="21"/>
              </w:rPr>
              <w:t>③</w:t>
            </w:r>
            <w:r>
              <w:rPr>
                <w:szCs w:val="21"/>
              </w:rPr>
              <w:t>302</w:t>
            </w:r>
            <w:r>
              <w:rPr>
                <w:rFonts w:hAnsi="宋体"/>
                <w:szCs w:val="21"/>
              </w:rPr>
              <w:t>数学二</w:t>
            </w:r>
          </w:p>
          <w:p w14:paraId="306316A7">
            <w:pPr>
              <w:jc w:val="left"/>
              <w:rPr>
                <w:rFonts w:hint="eastAsia"/>
                <w:szCs w:val="21"/>
              </w:rPr>
            </w:pPr>
            <w:r>
              <w:rPr>
                <w:rFonts w:ascii="宋体" w:hAnsi="宋体"/>
                <w:szCs w:val="21"/>
              </w:rPr>
              <w:t>④</w:t>
            </w:r>
            <w:r>
              <w:rPr>
                <w:szCs w:val="21"/>
              </w:rPr>
              <w:t>820</w:t>
            </w:r>
            <w:r>
              <w:rPr>
                <w:rFonts w:hAnsi="宋体"/>
                <w:szCs w:val="21"/>
              </w:rPr>
              <w:t>化工原理</w:t>
            </w:r>
          </w:p>
        </w:tc>
        <w:tc>
          <w:tcPr>
            <w:tcW w:w="2045" w:type="dxa"/>
            <w:tcBorders>
              <w:left w:val="single" w:color="auto" w:sz="4" w:space="0"/>
              <w:right w:val="single" w:color="auto" w:sz="4" w:space="0"/>
            </w:tcBorders>
            <w:vAlign w:val="center"/>
          </w:tcPr>
          <w:p w14:paraId="23511E31">
            <w:pPr>
              <w:jc w:val="left"/>
              <w:rPr>
                <w:b/>
                <w:szCs w:val="21"/>
              </w:rPr>
            </w:pPr>
            <w:r>
              <w:rPr>
                <w:rFonts w:hAnsi="宋体"/>
                <w:b/>
                <w:szCs w:val="21"/>
              </w:rPr>
              <w:t>专业综合选考（</w:t>
            </w:r>
            <w:r>
              <w:rPr>
                <w:rFonts w:hint="eastAsia" w:hAnsi="宋体"/>
                <w:b/>
                <w:szCs w:val="21"/>
              </w:rPr>
              <w:t>二</w:t>
            </w:r>
            <w:r>
              <w:rPr>
                <w:rFonts w:hAnsi="宋体"/>
                <w:b/>
                <w:szCs w:val="21"/>
              </w:rPr>
              <w:t>选一）：</w:t>
            </w:r>
          </w:p>
          <w:p w14:paraId="7A001131">
            <w:pPr>
              <w:jc w:val="left"/>
              <w:rPr>
                <w:szCs w:val="21"/>
              </w:rPr>
            </w:pPr>
            <w:r>
              <w:rPr>
                <w:szCs w:val="21"/>
              </w:rPr>
              <w:t>522</w:t>
            </w:r>
            <w:r>
              <w:rPr>
                <w:rFonts w:hAnsi="宋体"/>
                <w:szCs w:val="21"/>
              </w:rPr>
              <w:t>微生物学</w:t>
            </w:r>
            <w:r>
              <w:rPr>
                <w:szCs w:val="21"/>
              </w:rPr>
              <w:t>B</w:t>
            </w:r>
          </w:p>
          <w:p w14:paraId="6468C10F">
            <w:pPr>
              <w:jc w:val="left"/>
              <w:rPr>
                <w:rFonts w:hint="eastAsia" w:hAnsi="宋体"/>
                <w:b/>
                <w:szCs w:val="21"/>
              </w:rPr>
            </w:pPr>
            <w:r>
              <w:rPr>
                <w:szCs w:val="21"/>
              </w:rPr>
              <w:t>564</w:t>
            </w:r>
            <w:r>
              <w:rPr>
                <w:rFonts w:hAnsi="宋体"/>
                <w:szCs w:val="21"/>
              </w:rPr>
              <w:t>基础有机化学</w:t>
            </w:r>
          </w:p>
        </w:tc>
        <w:tc>
          <w:tcPr>
            <w:tcW w:w="1323" w:type="dxa"/>
            <w:tcBorders>
              <w:left w:val="single" w:color="auto" w:sz="4" w:space="0"/>
              <w:right w:val="single" w:color="auto" w:sz="4" w:space="0"/>
            </w:tcBorders>
            <w:vAlign w:val="center"/>
          </w:tcPr>
          <w:p w14:paraId="21C345BA">
            <w:pPr>
              <w:jc w:val="center"/>
              <w:rPr>
                <w:rFonts w:hint="eastAsia" w:hAnsi="宋体"/>
                <w:szCs w:val="21"/>
              </w:rPr>
            </w:pPr>
            <w:r>
              <w:rPr>
                <w:rFonts w:hint="eastAsia" w:hAnsi="宋体"/>
                <w:szCs w:val="21"/>
              </w:rPr>
              <w:t>专业学位</w:t>
            </w:r>
          </w:p>
          <w:p w14:paraId="46FBBFD6">
            <w:pPr>
              <w:jc w:val="center"/>
              <w:rPr>
                <w:rFonts w:hint="eastAsia" w:hAnsi="宋体"/>
                <w:szCs w:val="21"/>
              </w:rPr>
            </w:pPr>
            <w:r>
              <w:rPr>
                <w:rFonts w:hint="eastAsia"/>
                <w:szCs w:val="21"/>
                <w:lang w:val="en-US" w:eastAsia="zh-CN"/>
              </w:rPr>
              <w:t>含卓越工程师专项指标</w:t>
            </w:r>
          </w:p>
        </w:tc>
      </w:tr>
      <w:tr w14:paraId="6514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0131A636">
            <w:pPr>
              <w:jc w:val="left"/>
              <w:rPr>
                <w:b/>
                <w:szCs w:val="21"/>
              </w:rPr>
            </w:pPr>
            <w:r>
              <w:rPr>
                <w:b/>
                <w:szCs w:val="21"/>
              </w:rPr>
              <w:t>08</w:t>
            </w:r>
            <w:r>
              <w:rPr>
                <w:rFonts w:hint="eastAsia"/>
                <w:b/>
                <w:szCs w:val="21"/>
              </w:rPr>
              <w:t>6000</w:t>
            </w:r>
            <w:r>
              <w:rPr>
                <w:rFonts w:hAnsi="宋体"/>
                <w:b/>
                <w:szCs w:val="21"/>
              </w:rPr>
              <w:t>生物</w:t>
            </w:r>
            <w:r>
              <w:rPr>
                <w:rFonts w:hint="eastAsia" w:hAnsi="宋体"/>
                <w:b/>
                <w:szCs w:val="21"/>
              </w:rPr>
              <w:t>与医药</w:t>
            </w:r>
          </w:p>
          <w:p w14:paraId="617D89F0">
            <w:pPr>
              <w:jc w:val="left"/>
              <w:rPr>
                <w:b/>
                <w:szCs w:val="21"/>
              </w:rPr>
            </w:pPr>
          </w:p>
        </w:tc>
        <w:tc>
          <w:tcPr>
            <w:tcW w:w="820" w:type="dxa"/>
            <w:tcBorders>
              <w:left w:val="single" w:color="auto" w:sz="4" w:space="0"/>
              <w:right w:val="single" w:color="auto" w:sz="4" w:space="0"/>
            </w:tcBorders>
            <w:vAlign w:val="center"/>
          </w:tcPr>
          <w:p w14:paraId="68C2186B">
            <w:pPr>
              <w:jc w:val="center"/>
              <w:rPr>
                <w:rFonts w:hint="default" w:eastAsia="宋体"/>
                <w:szCs w:val="21"/>
                <w:lang w:val="en-US" w:eastAsia="zh-CN"/>
              </w:rPr>
            </w:pPr>
            <w:r>
              <w:rPr>
                <w:rFonts w:hint="eastAsia"/>
                <w:szCs w:val="21"/>
                <w:lang w:val="en-US" w:eastAsia="zh-CN"/>
              </w:rPr>
              <w:t>48</w:t>
            </w:r>
          </w:p>
        </w:tc>
        <w:tc>
          <w:tcPr>
            <w:tcW w:w="817" w:type="dxa"/>
            <w:tcBorders>
              <w:left w:val="single" w:color="auto" w:sz="4" w:space="0"/>
              <w:right w:val="single" w:color="auto" w:sz="4" w:space="0"/>
            </w:tcBorders>
            <w:vAlign w:val="center"/>
          </w:tcPr>
          <w:p w14:paraId="792FA08D">
            <w:pPr>
              <w:jc w:val="center"/>
              <w:rPr>
                <w:rFonts w:hint="eastAsia" w:eastAsia="宋体"/>
                <w:szCs w:val="21"/>
                <w:lang w:val="en-US" w:eastAsia="zh-CN"/>
              </w:rPr>
            </w:pPr>
            <w:r>
              <w:rPr>
                <w:rFonts w:hint="eastAsia"/>
                <w:szCs w:val="21"/>
                <w:lang w:val="en-US" w:eastAsia="zh-CN"/>
              </w:rPr>
              <w:t>8</w:t>
            </w:r>
          </w:p>
        </w:tc>
        <w:tc>
          <w:tcPr>
            <w:tcW w:w="2528" w:type="dxa"/>
            <w:tcBorders>
              <w:left w:val="single" w:color="auto" w:sz="4" w:space="0"/>
              <w:right w:val="single" w:color="auto" w:sz="4" w:space="0"/>
            </w:tcBorders>
            <w:vAlign w:val="center"/>
          </w:tcPr>
          <w:p w14:paraId="6212BCA2">
            <w:pPr>
              <w:jc w:val="left"/>
              <w:rPr>
                <w:szCs w:val="21"/>
              </w:rPr>
            </w:pPr>
            <w:r>
              <w:rPr>
                <w:rFonts w:ascii="宋体" w:hAnsi="宋体"/>
                <w:szCs w:val="21"/>
              </w:rPr>
              <w:t>①</w:t>
            </w:r>
            <w:r>
              <w:rPr>
                <w:szCs w:val="21"/>
              </w:rPr>
              <w:t>101</w:t>
            </w:r>
            <w:r>
              <w:rPr>
                <w:rFonts w:hAnsi="宋体"/>
                <w:szCs w:val="21"/>
              </w:rPr>
              <w:t>思想政治理论</w:t>
            </w:r>
          </w:p>
          <w:p w14:paraId="03DB899E">
            <w:pPr>
              <w:jc w:val="left"/>
              <w:rPr>
                <w:szCs w:val="21"/>
              </w:rPr>
            </w:pPr>
            <w:r>
              <w:rPr>
                <w:rFonts w:ascii="宋体" w:hAnsi="宋体"/>
                <w:szCs w:val="21"/>
              </w:rPr>
              <w:t>②</w:t>
            </w:r>
            <w:r>
              <w:rPr>
                <w:szCs w:val="21"/>
              </w:rPr>
              <w:t>204</w:t>
            </w:r>
            <w:r>
              <w:rPr>
                <w:rFonts w:hAnsi="宋体"/>
                <w:szCs w:val="21"/>
              </w:rPr>
              <w:t>英语二</w:t>
            </w:r>
          </w:p>
          <w:p w14:paraId="2F963AA5">
            <w:pPr>
              <w:jc w:val="left"/>
              <w:rPr>
                <w:szCs w:val="21"/>
              </w:rPr>
            </w:pPr>
            <w:r>
              <w:rPr>
                <w:rFonts w:ascii="宋体" w:hAnsi="宋体"/>
                <w:szCs w:val="21"/>
              </w:rPr>
              <w:t>③</w:t>
            </w:r>
            <w:r>
              <w:rPr>
                <w:rFonts w:hAnsi="宋体"/>
                <w:szCs w:val="21"/>
              </w:rPr>
              <w:t>338</w:t>
            </w:r>
            <w:r>
              <w:rPr>
                <w:rFonts w:hint="eastAsia" w:hAnsi="宋体"/>
                <w:szCs w:val="21"/>
              </w:rPr>
              <w:t>生物化学</w:t>
            </w:r>
          </w:p>
          <w:p w14:paraId="332F4B2B">
            <w:pPr>
              <w:jc w:val="left"/>
              <w:rPr>
                <w:rFonts w:hint="eastAsia" w:ascii="宋体" w:hAnsi="宋体"/>
                <w:szCs w:val="21"/>
              </w:rPr>
            </w:pPr>
            <w:r>
              <w:rPr>
                <w:rFonts w:ascii="宋体" w:hAnsi="宋体"/>
                <w:szCs w:val="21"/>
              </w:rPr>
              <w:t>④</w:t>
            </w:r>
            <w:r>
              <w:rPr>
                <w:szCs w:val="21"/>
              </w:rPr>
              <w:t>820</w:t>
            </w:r>
            <w:r>
              <w:rPr>
                <w:rFonts w:hAnsi="宋体"/>
                <w:szCs w:val="21"/>
              </w:rPr>
              <w:t>化工原理</w:t>
            </w:r>
          </w:p>
        </w:tc>
        <w:tc>
          <w:tcPr>
            <w:tcW w:w="2045" w:type="dxa"/>
            <w:tcBorders>
              <w:left w:val="single" w:color="auto" w:sz="4" w:space="0"/>
              <w:right w:val="single" w:color="auto" w:sz="4" w:space="0"/>
            </w:tcBorders>
            <w:vAlign w:val="center"/>
          </w:tcPr>
          <w:p w14:paraId="1457FEA3">
            <w:pPr>
              <w:jc w:val="left"/>
              <w:rPr>
                <w:b/>
                <w:szCs w:val="21"/>
              </w:rPr>
            </w:pPr>
            <w:r>
              <w:rPr>
                <w:rFonts w:hAnsi="宋体"/>
                <w:b/>
                <w:szCs w:val="21"/>
              </w:rPr>
              <w:t>专业综合选考（二选一）：</w:t>
            </w:r>
          </w:p>
          <w:p w14:paraId="0ED072C2">
            <w:pPr>
              <w:jc w:val="left"/>
              <w:rPr>
                <w:szCs w:val="21"/>
              </w:rPr>
            </w:pPr>
            <w:r>
              <w:rPr>
                <w:szCs w:val="21"/>
              </w:rPr>
              <w:t>522</w:t>
            </w:r>
            <w:r>
              <w:rPr>
                <w:rFonts w:hAnsi="宋体"/>
                <w:szCs w:val="21"/>
              </w:rPr>
              <w:t>微生物学</w:t>
            </w:r>
            <w:r>
              <w:rPr>
                <w:szCs w:val="21"/>
              </w:rPr>
              <w:t>B</w:t>
            </w:r>
          </w:p>
          <w:p w14:paraId="38637388">
            <w:pPr>
              <w:jc w:val="left"/>
              <w:rPr>
                <w:rFonts w:hint="eastAsia" w:hAnsi="宋体"/>
                <w:szCs w:val="21"/>
              </w:rPr>
            </w:pPr>
            <w:r>
              <w:rPr>
                <w:rFonts w:hint="eastAsia"/>
                <w:szCs w:val="21"/>
              </w:rPr>
              <w:t>529天然药物化学</w:t>
            </w:r>
          </w:p>
        </w:tc>
        <w:tc>
          <w:tcPr>
            <w:tcW w:w="1323" w:type="dxa"/>
            <w:tcBorders>
              <w:left w:val="single" w:color="auto" w:sz="4" w:space="0"/>
              <w:right w:val="single" w:color="auto" w:sz="4" w:space="0"/>
            </w:tcBorders>
            <w:vAlign w:val="center"/>
          </w:tcPr>
          <w:p w14:paraId="5A540A1D">
            <w:pPr>
              <w:jc w:val="center"/>
              <w:rPr>
                <w:rFonts w:hint="eastAsia" w:hAnsi="宋体"/>
                <w:szCs w:val="21"/>
              </w:rPr>
            </w:pPr>
            <w:r>
              <w:rPr>
                <w:rFonts w:hint="eastAsia" w:hAnsi="宋体"/>
                <w:szCs w:val="21"/>
              </w:rPr>
              <w:t>专业学位</w:t>
            </w:r>
          </w:p>
          <w:p w14:paraId="05B8AE69">
            <w:pPr>
              <w:jc w:val="center"/>
              <w:rPr>
                <w:rFonts w:hint="eastAsia" w:hAnsi="宋体"/>
                <w:szCs w:val="21"/>
              </w:rPr>
            </w:pPr>
            <w:r>
              <w:rPr>
                <w:rFonts w:hint="eastAsia"/>
                <w:szCs w:val="21"/>
                <w:lang w:val="en-US" w:eastAsia="zh-CN"/>
              </w:rPr>
              <w:t>含卓越工程师专项指标</w:t>
            </w:r>
          </w:p>
        </w:tc>
      </w:tr>
      <w:tr w14:paraId="0CD3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0C3A186F">
            <w:pPr>
              <w:jc w:val="left"/>
              <w:rPr>
                <w:szCs w:val="21"/>
              </w:rPr>
            </w:pPr>
            <w:r>
              <w:rPr>
                <w:b/>
                <w:szCs w:val="21"/>
              </w:rPr>
              <w:t>003</w:t>
            </w:r>
            <w:r>
              <w:rPr>
                <w:rFonts w:hint="eastAsia" w:hAnsi="宋体"/>
                <w:b/>
                <w:szCs w:val="21"/>
              </w:rPr>
              <w:t>机械电子工程学院</w:t>
            </w:r>
          </w:p>
        </w:tc>
        <w:tc>
          <w:tcPr>
            <w:tcW w:w="820" w:type="dxa"/>
            <w:tcBorders>
              <w:top w:val="single" w:color="auto" w:sz="4" w:space="0"/>
              <w:left w:val="single" w:color="auto" w:sz="4" w:space="0"/>
              <w:bottom w:val="single" w:color="auto" w:sz="4" w:space="0"/>
              <w:right w:val="single" w:color="auto" w:sz="4" w:space="0"/>
            </w:tcBorders>
            <w:vAlign w:val="center"/>
          </w:tcPr>
          <w:p w14:paraId="2BC80F13">
            <w:pPr>
              <w:jc w:val="center"/>
              <w:rPr>
                <w:rFonts w:hint="default" w:eastAsia="宋体"/>
                <w:szCs w:val="21"/>
                <w:lang w:val="en-US" w:eastAsia="zh-CN"/>
              </w:rPr>
            </w:pPr>
            <w:r>
              <w:rPr>
                <w:rFonts w:hint="eastAsia"/>
                <w:szCs w:val="21"/>
                <w:lang w:val="en-US" w:eastAsia="zh-CN"/>
              </w:rPr>
              <w:t>117</w:t>
            </w:r>
          </w:p>
        </w:tc>
        <w:tc>
          <w:tcPr>
            <w:tcW w:w="817" w:type="dxa"/>
            <w:tcBorders>
              <w:top w:val="single" w:color="auto" w:sz="4" w:space="0"/>
              <w:left w:val="single" w:color="auto" w:sz="4" w:space="0"/>
              <w:bottom w:val="single" w:color="auto" w:sz="4" w:space="0"/>
              <w:right w:val="single" w:color="auto" w:sz="4" w:space="0"/>
            </w:tcBorders>
            <w:vAlign w:val="center"/>
          </w:tcPr>
          <w:p w14:paraId="34F720F2">
            <w:pPr>
              <w:jc w:val="center"/>
              <w:rPr>
                <w:rFonts w:hint="default" w:eastAsia="宋体"/>
                <w:szCs w:val="21"/>
                <w:lang w:val="en-US" w:eastAsia="zh-CN"/>
              </w:rPr>
            </w:pPr>
            <w:r>
              <w:rPr>
                <w:rFonts w:hint="eastAsia"/>
                <w:szCs w:val="21"/>
                <w:lang w:val="en-US" w:eastAsia="zh-CN"/>
              </w:rPr>
              <w:t>26</w:t>
            </w:r>
          </w:p>
        </w:tc>
        <w:tc>
          <w:tcPr>
            <w:tcW w:w="25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7B7C3FA">
            <w:pPr>
              <w:jc w:val="left"/>
              <w:rPr>
                <w:szCs w:val="21"/>
              </w:rPr>
            </w:pPr>
          </w:p>
        </w:tc>
        <w:tc>
          <w:tcPr>
            <w:tcW w:w="2045" w:type="dxa"/>
            <w:tcBorders>
              <w:top w:val="single" w:color="auto" w:sz="4" w:space="0"/>
              <w:left w:val="single" w:color="auto" w:sz="4" w:space="0"/>
              <w:bottom w:val="single" w:color="auto" w:sz="4" w:space="0"/>
              <w:right w:val="single" w:color="auto" w:sz="4" w:space="0"/>
            </w:tcBorders>
            <w:vAlign w:val="center"/>
          </w:tcPr>
          <w:p w14:paraId="2FE5FC0D">
            <w:pPr>
              <w:jc w:val="left"/>
              <w:rPr>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25035B56">
            <w:pPr>
              <w:jc w:val="center"/>
              <w:rPr>
                <w:szCs w:val="21"/>
              </w:rPr>
            </w:pPr>
          </w:p>
        </w:tc>
      </w:tr>
      <w:tr w14:paraId="4B88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544056C5">
            <w:pPr>
              <w:spacing w:line="330" w:lineRule="atLeast"/>
              <w:rPr>
                <w:rStyle w:val="9"/>
              </w:rPr>
            </w:pPr>
            <w:r>
              <w:rPr>
                <w:rStyle w:val="9"/>
              </w:rPr>
              <w:t>080200</w:t>
            </w:r>
            <w:r>
              <w:rPr>
                <w:rStyle w:val="9"/>
                <w:rFonts w:hint="eastAsia"/>
              </w:rPr>
              <w:t xml:space="preserve"> </w:t>
            </w:r>
            <w:r>
              <w:rPr>
                <w:rStyle w:val="9"/>
                <w:rFonts w:hint="eastAsia" w:hAnsi="宋体"/>
              </w:rPr>
              <w:t>机械工程</w:t>
            </w:r>
          </w:p>
          <w:p w14:paraId="5F5AE4C6">
            <w:pPr>
              <w:jc w:val="left"/>
              <w:rPr>
                <w:b/>
                <w:szCs w:val="21"/>
              </w:rPr>
            </w:pPr>
            <w:r>
              <w:rPr>
                <w:b/>
                <w:szCs w:val="21"/>
              </w:rPr>
              <w:t>▲</w:t>
            </w:r>
            <w:r>
              <w:rPr>
                <w:rFonts w:hint="eastAsia"/>
                <w:b/>
                <w:szCs w:val="21"/>
              </w:rPr>
              <w:t>“十四五”江苏省重点学科</w:t>
            </w:r>
          </w:p>
        </w:tc>
        <w:tc>
          <w:tcPr>
            <w:tcW w:w="820" w:type="dxa"/>
            <w:vMerge w:val="restart"/>
            <w:tcBorders>
              <w:top w:val="single" w:color="auto" w:sz="4" w:space="0"/>
              <w:left w:val="single" w:color="auto" w:sz="4" w:space="0"/>
              <w:right w:val="single" w:color="auto" w:sz="4" w:space="0"/>
            </w:tcBorders>
            <w:vAlign w:val="center"/>
          </w:tcPr>
          <w:p w14:paraId="3D076130">
            <w:pPr>
              <w:jc w:val="center"/>
              <w:rPr>
                <w:rFonts w:hint="default" w:eastAsia="宋体"/>
                <w:szCs w:val="21"/>
                <w:lang w:val="en-US" w:eastAsia="zh-CN"/>
              </w:rPr>
            </w:pPr>
            <w:r>
              <w:rPr>
                <w:rFonts w:hint="eastAsia"/>
                <w:szCs w:val="21"/>
                <w:lang w:val="en-US" w:eastAsia="zh-CN"/>
              </w:rPr>
              <w:t>25</w:t>
            </w:r>
          </w:p>
        </w:tc>
        <w:tc>
          <w:tcPr>
            <w:tcW w:w="817" w:type="dxa"/>
            <w:vMerge w:val="restart"/>
            <w:tcBorders>
              <w:top w:val="single" w:color="auto" w:sz="4" w:space="0"/>
              <w:left w:val="single" w:color="auto" w:sz="4" w:space="0"/>
              <w:right w:val="single" w:color="auto" w:sz="4" w:space="0"/>
            </w:tcBorders>
            <w:vAlign w:val="center"/>
          </w:tcPr>
          <w:p w14:paraId="5F283F6F">
            <w:pPr>
              <w:jc w:val="center"/>
              <w:rPr>
                <w:rFonts w:hint="eastAsia" w:eastAsia="宋体"/>
                <w:szCs w:val="21"/>
                <w:lang w:val="en-US" w:eastAsia="zh-CN"/>
              </w:rPr>
            </w:pPr>
            <w:r>
              <w:rPr>
                <w:rFonts w:hint="eastAsia"/>
                <w:szCs w:val="21"/>
                <w:lang w:val="en-US" w:eastAsia="zh-CN"/>
              </w:rPr>
              <w:t>6</w:t>
            </w:r>
          </w:p>
        </w:tc>
        <w:tc>
          <w:tcPr>
            <w:tcW w:w="2528"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5F7B2FD2">
            <w:pPr>
              <w:ind w:firstLine="100" w:firstLineChars="48"/>
            </w:pPr>
            <w:r>
              <w:rPr>
                <w:rFonts w:ascii="宋体" w:hAnsi="宋体"/>
              </w:rPr>
              <w:t>①</w:t>
            </w:r>
            <w:r>
              <w:t>101</w:t>
            </w:r>
            <w:r>
              <w:rPr>
                <w:rFonts w:hAnsi="宋体"/>
              </w:rPr>
              <w:t>思想政治理论</w:t>
            </w:r>
          </w:p>
          <w:p w14:paraId="13E68640">
            <w:pPr>
              <w:ind w:firstLine="100" w:firstLineChars="48"/>
            </w:pPr>
            <w:r>
              <w:rPr>
                <w:rFonts w:ascii="宋体" w:hAnsi="宋体"/>
              </w:rPr>
              <w:t>②</w:t>
            </w:r>
            <w:r>
              <w:t>201</w:t>
            </w:r>
            <w:r>
              <w:rPr>
                <w:rFonts w:hAnsi="宋体"/>
              </w:rPr>
              <w:t>英语一</w:t>
            </w:r>
          </w:p>
          <w:p w14:paraId="0DB8FB80">
            <w:pPr>
              <w:ind w:firstLine="100" w:firstLineChars="48"/>
            </w:pPr>
            <w:r>
              <w:rPr>
                <w:rFonts w:ascii="宋体" w:hAnsi="宋体"/>
              </w:rPr>
              <w:t>③</w:t>
            </w:r>
            <w:r>
              <w:t>301</w:t>
            </w:r>
            <w:r>
              <w:rPr>
                <w:rFonts w:hAnsi="宋体"/>
              </w:rPr>
              <w:t>数学一</w:t>
            </w:r>
          </w:p>
          <w:p w14:paraId="0C952476">
            <w:pPr>
              <w:ind w:firstLine="100" w:firstLineChars="48"/>
            </w:pPr>
            <w:r>
              <w:rPr>
                <w:rFonts w:ascii="宋体" w:hAnsi="宋体"/>
              </w:rPr>
              <w:t>④</w:t>
            </w:r>
            <w:r>
              <w:t>831</w:t>
            </w:r>
            <w:r>
              <w:rPr>
                <w:rFonts w:hAnsi="宋体"/>
              </w:rPr>
              <w:t>机械设计</w:t>
            </w:r>
          </w:p>
          <w:p w14:paraId="26166CBA">
            <w:pPr>
              <w:jc w:val="left"/>
              <w:rPr>
                <w:szCs w:val="21"/>
              </w:rPr>
            </w:pPr>
          </w:p>
        </w:tc>
        <w:tc>
          <w:tcPr>
            <w:tcW w:w="2045" w:type="dxa"/>
            <w:vMerge w:val="restart"/>
            <w:tcBorders>
              <w:top w:val="single" w:color="auto" w:sz="4" w:space="0"/>
              <w:left w:val="single" w:color="auto" w:sz="4" w:space="0"/>
              <w:right w:val="single" w:color="auto" w:sz="4" w:space="0"/>
            </w:tcBorders>
            <w:vAlign w:val="center"/>
          </w:tcPr>
          <w:p w14:paraId="450A4949">
            <w:pPr>
              <w:jc w:val="left"/>
              <w:rPr>
                <w:b/>
                <w:sz w:val="24"/>
              </w:rPr>
            </w:pPr>
            <w:r>
              <w:rPr>
                <w:rFonts w:hint="eastAsia" w:hAnsi="宋体"/>
                <w:b/>
              </w:rPr>
              <w:t>复试：</w:t>
            </w:r>
          </w:p>
          <w:p w14:paraId="4555E886">
            <w:pPr>
              <w:jc w:val="left"/>
              <w:rPr>
                <w:szCs w:val="21"/>
              </w:rPr>
            </w:pPr>
            <w:r>
              <w:rPr>
                <w:rFonts w:hAnsi="宋体"/>
                <w:szCs w:val="21"/>
              </w:rPr>
              <w:t>532</w:t>
            </w:r>
            <w:r>
              <w:rPr>
                <w:rFonts w:hint="eastAsia" w:hAnsi="宋体"/>
                <w:szCs w:val="21"/>
              </w:rPr>
              <w:t>材料力学</w:t>
            </w:r>
          </w:p>
        </w:tc>
        <w:tc>
          <w:tcPr>
            <w:tcW w:w="1323" w:type="dxa"/>
            <w:vMerge w:val="restart"/>
            <w:tcBorders>
              <w:top w:val="single" w:color="auto" w:sz="4" w:space="0"/>
              <w:left w:val="single" w:color="auto" w:sz="4" w:space="0"/>
              <w:right w:val="single" w:color="auto" w:sz="4" w:space="0"/>
            </w:tcBorders>
            <w:vAlign w:val="center"/>
          </w:tcPr>
          <w:p w14:paraId="0BC62510">
            <w:pPr>
              <w:jc w:val="center"/>
              <w:rPr>
                <w:szCs w:val="21"/>
              </w:rPr>
            </w:pPr>
          </w:p>
        </w:tc>
      </w:tr>
      <w:tr w14:paraId="4AF5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37E2647E">
            <w:pPr>
              <w:spacing w:line="330" w:lineRule="atLeast"/>
            </w:pPr>
            <w:r>
              <w:t>01</w:t>
            </w:r>
            <w:r>
              <w:rPr>
                <w:rFonts w:hint="eastAsia" w:hAnsi="宋体"/>
              </w:rPr>
              <w:t>机械制造及其自动化</w:t>
            </w:r>
          </w:p>
          <w:p w14:paraId="0335F83D">
            <w:pPr>
              <w:spacing w:line="330" w:lineRule="atLeast"/>
            </w:pPr>
            <w:r>
              <w:t>02</w:t>
            </w:r>
            <w:r>
              <w:rPr>
                <w:rFonts w:hint="eastAsia" w:hAnsi="宋体"/>
              </w:rPr>
              <w:t>机械电子工程</w:t>
            </w:r>
          </w:p>
          <w:p w14:paraId="4880F40E">
            <w:pPr>
              <w:rPr>
                <w:rFonts w:hint="eastAsia" w:hAnsi="宋体"/>
              </w:rPr>
            </w:pPr>
            <w:r>
              <w:t>03</w:t>
            </w:r>
            <w:r>
              <w:rPr>
                <w:rFonts w:hint="eastAsia" w:hAnsi="宋体"/>
              </w:rPr>
              <w:t>机械设计及理论</w:t>
            </w:r>
          </w:p>
          <w:p w14:paraId="161FAA43">
            <w:pPr>
              <w:rPr>
                <w:rFonts w:hint="eastAsia" w:hAnsi="宋体"/>
              </w:rPr>
            </w:pPr>
            <w:r>
              <w:rPr>
                <w:rFonts w:hint="eastAsia" w:hAnsi="宋体"/>
              </w:rPr>
              <w:t>04车辆工程</w:t>
            </w:r>
          </w:p>
          <w:p w14:paraId="7625B8CE">
            <w:pPr>
              <w:jc w:val="left"/>
              <w:rPr>
                <w:b/>
                <w:szCs w:val="21"/>
              </w:rPr>
            </w:pPr>
            <w:r>
              <w:rPr>
                <w:rFonts w:hint="eastAsia" w:hAnsi="宋体"/>
              </w:rPr>
              <w:t>Z1林业机械装备工程</w:t>
            </w:r>
          </w:p>
        </w:tc>
        <w:tc>
          <w:tcPr>
            <w:tcW w:w="820" w:type="dxa"/>
            <w:vMerge w:val="continue"/>
            <w:tcBorders>
              <w:left w:val="single" w:color="auto" w:sz="4" w:space="0"/>
              <w:bottom w:val="single" w:color="auto" w:sz="4" w:space="0"/>
              <w:right w:val="single" w:color="auto" w:sz="4" w:space="0"/>
            </w:tcBorders>
            <w:vAlign w:val="center"/>
          </w:tcPr>
          <w:p w14:paraId="202FB997">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61EF87FB">
            <w:pPr>
              <w:jc w:val="center"/>
              <w:rPr>
                <w:szCs w:val="21"/>
              </w:rPr>
            </w:pPr>
          </w:p>
        </w:tc>
        <w:tc>
          <w:tcPr>
            <w:tcW w:w="2528" w:type="dxa"/>
            <w:vMerge w:val="continue"/>
            <w:tcBorders>
              <w:left w:val="single" w:color="auto" w:sz="4" w:space="0"/>
              <w:bottom w:val="single" w:color="auto" w:sz="4" w:space="0"/>
              <w:right w:val="single" w:color="auto" w:sz="4" w:space="0"/>
            </w:tcBorders>
            <w:tcMar>
              <w:top w:w="15" w:type="dxa"/>
              <w:left w:w="15" w:type="dxa"/>
              <w:bottom w:w="15" w:type="dxa"/>
              <w:right w:w="15" w:type="dxa"/>
            </w:tcMar>
            <w:vAlign w:val="center"/>
          </w:tcPr>
          <w:p w14:paraId="3D4095E1">
            <w:pPr>
              <w:jc w:val="left"/>
              <w:rPr>
                <w:szCs w:val="21"/>
              </w:rPr>
            </w:pPr>
          </w:p>
        </w:tc>
        <w:tc>
          <w:tcPr>
            <w:tcW w:w="2045" w:type="dxa"/>
            <w:vMerge w:val="continue"/>
            <w:tcBorders>
              <w:left w:val="single" w:color="auto" w:sz="4" w:space="0"/>
              <w:bottom w:val="single" w:color="auto" w:sz="4" w:space="0"/>
              <w:right w:val="single" w:color="auto" w:sz="4" w:space="0"/>
            </w:tcBorders>
            <w:vAlign w:val="center"/>
          </w:tcPr>
          <w:p w14:paraId="71C2AF94">
            <w:pPr>
              <w:jc w:val="left"/>
              <w:rPr>
                <w:szCs w:val="21"/>
              </w:rPr>
            </w:pPr>
          </w:p>
        </w:tc>
        <w:tc>
          <w:tcPr>
            <w:tcW w:w="1323" w:type="dxa"/>
            <w:vMerge w:val="continue"/>
            <w:tcBorders>
              <w:left w:val="single" w:color="auto" w:sz="4" w:space="0"/>
              <w:bottom w:val="single" w:color="auto" w:sz="4" w:space="0"/>
              <w:right w:val="single" w:color="auto" w:sz="4" w:space="0"/>
            </w:tcBorders>
            <w:vAlign w:val="center"/>
          </w:tcPr>
          <w:p w14:paraId="54D6AE9C">
            <w:pPr>
              <w:jc w:val="center"/>
              <w:rPr>
                <w:szCs w:val="21"/>
              </w:rPr>
            </w:pPr>
          </w:p>
        </w:tc>
      </w:tr>
      <w:tr w14:paraId="3210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7C14E9BC">
            <w:pPr>
              <w:jc w:val="left"/>
              <w:rPr>
                <w:b/>
                <w:szCs w:val="21"/>
              </w:rPr>
            </w:pPr>
            <w:r>
              <w:rPr>
                <w:b/>
                <w:szCs w:val="21"/>
              </w:rPr>
              <w:t>080700</w:t>
            </w:r>
            <w:r>
              <w:rPr>
                <w:rFonts w:hint="eastAsia"/>
                <w:b/>
                <w:szCs w:val="21"/>
              </w:rPr>
              <w:t xml:space="preserve"> 动力工程及工程热物理</w:t>
            </w:r>
          </w:p>
        </w:tc>
        <w:tc>
          <w:tcPr>
            <w:tcW w:w="820" w:type="dxa"/>
            <w:vMerge w:val="restart"/>
            <w:tcBorders>
              <w:top w:val="single" w:color="auto" w:sz="4" w:space="0"/>
              <w:left w:val="single" w:color="auto" w:sz="4" w:space="0"/>
              <w:right w:val="single" w:color="auto" w:sz="4" w:space="0"/>
            </w:tcBorders>
            <w:vAlign w:val="center"/>
          </w:tcPr>
          <w:p w14:paraId="4957C06A">
            <w:pPr>
              <w:jc w:val="center"/>
              <w:rPr>
                <w:rFonts w:hint="eastAsia" w:eastAsia="宋体"/>
                <w:szCs w:val="21"/>
                <w:lang w:val="en-US" w:eastAsia="zh-CN"/>
              </w:rPr>
            </w:pPr>
            <w:r>
              <w:rPr>
                <w:rFonts w:hint="eastAsia"/>
                <w:szCs w:val="21"/>
                <w:lang w:val="en-US" w:eastAsia="zh-CN"/>
              </w:rPr>
              <w:t>1</w:t>
            </w:r>
          </w:p>
        </w:tc>
        <w:tc>
          <w:tcPr>
            <w:tcW w:w="817" w:type="dxa"/>
            <w:vMerge w:val="restart"/>
            <w:tcBorders>
              <w:top w:val="single" w:color="auto" w:sz="4" w:space="0"/>
              <w:left w:val="single" w:color="auto" w:sz="4" w:space="0"/>
              <w:right w:val="single" w:color="auto" w:sz="4" w:space="0"/>
            </w:tcBorders>
            <w:vAlign w:val="center"/>
          </w:tcPr>
          <w:p w14:paraId="467D8ABC">
            <w:pPr>
              <w:jc w:val="center"/>
              <w:rPr>
                <w:rFonts w:hint="eastAsia" w:eastAsia="宋体"/>
                <w:szCs w:val="21"/>
                <w:lang w:val="en-US" w:eastAsia="zh-CN"/>
              </w:rPr>
            </w:pPr>
            <w:r>
              <w:rPr>
                <w:rFonts w:hint="eastAsia"/>
                <w:szCs w:val="21"/>
                <w:lang w:val="en-US" w:eastAsia="zh-CN"/>
              </w:rPr>
              <w:t>1</w:t>
            </w:r>
          </w:p>
        </w:tc>
        <w:tc>
          <w:tcPr>
            <w:tcW w:w="2528"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7841C022">
            <w:pPr>
              <w:jc w:val="left"/>
              <w:rPr>
                <w:szCs w:val="21"/>
              </w:rPr>
            </w:pPr>
            <w:r>
              <w:rPr>
                <w:rFonts w:ascii="宋体" w:hAnsi="宋体"/>
                <w:szCs w:val="21"/>
              </w:rPr>
              <w:t>①</w:t>
            </w:r>
            <w:r>
              <w:rPr>
                <w:szCs w:val="21"/>
              </w:rPr>
              <w:t>101</w:t>
            </w:r>
            <w:r>
              <w:rPr>
                <w:rFonts w:hAnsi="宋体"/>
                <w:szCs w:val="21"/>
              </w:rPr>
              <w:t>思想政治理论</w:t>
            </w:r>
          </w:p>
          <w:p w14:paraId="0D74BE08">
            <w:pPr>
              <w:jc w:val="left"/>
              <w:rPr>
                <w:szCs w:val="21"/>
              </w:rPr>
            </w:pPr>
            <w:r>
              <w:rPr>
                <w:rFonts w:ascii="宋体" w:hAnsi="宋体"/>
                <w:szCs w:val="21"/>
              </w:rPr>
              <w:t>②</w:t>
            </w:r>
            <w:r>
              <w:rPr>
                <w:szCs w:val="21"/>
              </w:rPr>
              <w:t>201</w:t>
            </w:r>
            <w:r>
              <w:rPr>
                <w:rFonts w:hAnsi="宋体"/>
                <w:szCs w:val="21"/>
              </w:rPr>
              <w:t>英语一</w:t>
            </w:r>
          </w:p>
          <w:p w14:paraId="52AAFF1D">
            <w:pPr>
              <w:jc w:val="left"/>
              <w:rPr>
                <w:szCs w:val="21"/>
              </w:rPr>
            </w:pPr>
            <w:r>
              <w:rPr>
                <w:rFonts w:ascii="宋体" w:hAnsi="宋体"/>
                <w:szCs w:val="21"/>
              </w:rPr>
              <w:t>③</w:t>
            </w:r>
            <w:r>
              <w:rPr>
                <w:szCs w:val="21"/>
              </w:rPr>
              <w:t>301</w:t>
            </w:r>
            <w:r>
              <w:rPr>
                <w:rFonts w:hAnsi="宋体"/>
                <w:szCs w:val="21"/>
              </w:rPr>
              <w:t>数学一</w:t>
            </w:r>
          </w:p>
          <w:p w14:paraId="59401B2C">
            <w:pPr>
              <w:jc w:val="left"/>
              <w:rPr>
                <w:rFonts w:hint="eastAsia" w:ascii="宋体" w:hAnsi="宋体"/>
                <w:szCs w:val="21"/>
              </w:rPr>
            </w:pPr>
            <w:r>
              <w:rPr>
                <w:rFonts w:ascii="宋体" w:hAnsi="宋体"/>
                <w:szCs w:val="21"/>
              </w:rPr>
              <w:t>④</w:t>
            </w:r>
            <w:r>
              <w:t>831</w:t>
            </w:r>
            <w:r>
              <w:rPr>
                <w:rFonts w:hAnsi="宋体"/>
              </w:rPr>
              <w:t>机械设计</w:t>
            </w:r>
          </w:p>
        </w:tc>
        <w:tc>
          <w:tcPr>
            <w:tcW w:w="2045" w:type="dxa"/>
            <w:vMerge w:val="restart"/>
            <w:tcBorders>
              <w:top w:val="single" w:color="auto" w:sz="4" w:space="0"/>
              <w:left w:val="single" w:color="auto" w:sz="4" w:space="0"/>
              <w:right w:val="single" w:color="auto" w:sz="4" w:space="0"/>
            </w:tcBorders>
            <w:vAlign w:val="center"/>
          </w:tcPr>
          <w:p w14:paraId="666DE87C">
            <w:pPr>
              <w:jc w:val="left"/>
              <w:rPr>
                <w:b/>
                <w:sz w:val="24"/>
              </w:rPr>
            </w:pPr>
            <w:r>
              <w:rPr>
                <w:rFonts w:hint="eastAsia" w:hAnsi="宋体"/>
                <w:b/>
              </w:rPr>
              <w:t>复试：</w:t>
            </w:r>
          </w:p>
          <w:p w14:paraId="0B5F4EC3">
            <w:pPr>
              <w:jc w:val="left"/>
              <w:rPr>
                <w:rFonts w:hint="eastAsia" w:hAnsi="宋体"/>
                <w:b/>
              </w:rPr>
            </w:pPr>
            <w:r>
              <w:rPr>
                <w:rFonts w:hAnsi="宋体"/>
                <w:szCs w:val="21"/>
              </w:rPr>
              <w:t>532</w:t>
            </w:r>
            <w:r>
              <w:rPr>
                <w:rFonts w:hint="eastAsia" w:hAnsi="宋体"/>
                <w:szCs w:val="21"/>
              </w:rPr>
              <w:t>材料力学</w:t>
            </w:r>
          </w:p>
        </w:tc>
        <w:tc>
          <w:tcPr>
            <w:tcW w:w="1323" w:type="dxa"/>
            <w:vMerge w:val="restart"/>
            <w:tcBorders>
              <w:top w:val="single" w:color="auto" w:sz="4" w:space="0"/>
              <w:left w:val="single" w:color="auto" w:sz="4" w:space="0"/>
              <w:right w:val="single" w:color="auto" w:sz="4" w:space="0"/>
            </w:tcBorders>
            <w:vAlign w:val="center"/>
          </w:tcPr>
          <w:p w14:paraId="625D5845">
            <w:pPr>
              <w:jc w:val="center"/>
              <w:rPr>
                <w:rFonts w:hint="eastAsia" w:hAnsi="宋体"/>
                <w:b/>
                <w:szCs w:val="21"/>
              </w:rPr>
            </w:pPr>
          </w:p>
        </w:tc>
      </w:tr>
      <w:tr w14:paraId="121E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4223F590">
            <w:pPr>
              <w:jc w:val="left"/>
              <w:rPr>
                <w:b/>
                <w:szCs w:val="21"/>
              </w:rPr>
            </w:pPr>
            <w:r>
              <w:rPr>
                <w:rFonts w:hint="eastAsia"/>
                <w:szCs w:val="21"/>
              </w:rPr>
              <w:t>01 化工过程机械</w:t>
            </w:r>
          </w:p>
        </w:tc>
        <w:tc>
          <w:tcPr>
            <w:tcW w:w="820" w:type="dxa"/>
            <w:vMerge w:val="continue"/>
            <w:tcBorders>
              <w:left w:val="single" w:color="auto" w:sz="4" w:space="0"/>
              <w:bottom w:val="single" w:color="auto" w:sz="4" w:space="0"/>
              <w:right w:val="single" w:color="auto" w:sz="4" w:space="0"/>
            </w:tcBorders>
            <w:vAlign w:val="center"/>
          </w:tcPr>
          <w:p w14:paraId="78905F43">
            <w:pPr>
              <w:jc w:val="center"/>
              <w:rPr>
                <w:szCs w:val="21"/>
              </w:rPr>
            </w:pPr>
          </w:p>
        </w:tc>
        <w:tc>
          <w:tcPr>
            <w:tcW w:w="817" w:type="dxa"/>
            <w:vMerge w:val="continue"/>
            <w:tcBorders>
              <w:left w:val="single" w:color="auto" w:sz="4" w:space="0"/>
              <w:right w:val="single" w:color="auto" w:sz="4" w:space="0"/>
            </w:tcBorders>
            <w:vAlign w:val="center"/>
          </w:tcPr>
          <w:p w14:paraId="55A39842">
            <w:pPr>
              <w:jc w:val="center"/>
              <w:rPr>
                <w:szCs w:val="21"/>
              </w:rPr>
            </w:pPr>
          </w:p>
        </w:tc>
        <w:tc>
          <w:tcPr>
            <w:tcW w:w="2528" w:type="dxa"/>
            <w:vMerge w:val="continue"/>
            <w:tcBorders>
              <w:left w:val="single" w:color="auto" w:sz="4" w:space="0"/>
              <w:bottom w:val="single" w:color="auto" w:sz="4" w:space="0"/>
              <w:right w:val="single" w:color="auto" w:sz="4" w:space="0"/>
            </w:tcBorders>
            <w:tcMar>
              <w:top w:w="15" w:type="dxa"/>
              <w:left w:w="15" w:type="dxa"/>
              <w:bottom w:w="15" w:type="dxa"/>
              <w:right w:w="15" w:type="dxa"/>
            </w:tcMar>
            <w:vAlign w:val="center"/>
          </w:tcPr>
          <w:p w14:paraId="0014ECD4">
            <w:pPr>
              <w:jc w:val="left"/>
              <w:rPr>
                <w:rFonts w:hint="eastAsia" w:ascii="宋体" w:hAnsi="宋体"/>
                <w:szCs w:val="21"/>
              </w:rPr>
            </w:pPr>
          </w:p>
        </w:tc>
        <w:tc>
          <w:tcPr>
            <w:tcW w:w="2045" w:type="dxa"/>
            <w:vMerge w:val="continue"/>
            <w:tcBorders>
              <w:left w:val="single" w:color="auto" w:sz="4" w:space="0"/>
              <w:bottom w:val="single" w:color="auto" w:sz="4" w:space="0"/>
              <w:right w:val="single" w:color="auto" w:sz="4" w:space="0"/>
            </w:tcBorders>
            <w:vAlign w:val="center"/>
          </w:tcPr>
          <w:p w14:paraId="3DCE341E">
            <w:pPr>
              <w:jc w:val="left"/>
              <w:rPr>
                <w:rFonts w:hint="eastAsia" w:hAnsi="宋体"/>
                <w:b/>
              </w:rPr>
            </w:pPr>
          </w:p>
        </w:tc>
        <w:tc>
          <w:tcPr>
            <w:tcW w:w="1323" w:type="dxa"/>
            <w:vMerge w:val="continue"/>
            <w:tcBorders>
              <w:left w:val="single" w:color="auto" w:sz="4" w:space="0"/>
              <w:right w:val="single" w:color="auto" w:sz="4" w:space="0"/>
            </w:tcBorders>
            <w:vAlign w:val="center"/>
          </w:tcPr>
          <w:p w14:paraId="2AB23818">
            <w:pPr>
              <w:jc w:val="center"/>
              <w:rPr>
                <w:rFonts w:hint="eastAsia" w:hAnsi="宋体"/>
                <w:b/>
                <w:szCs w:val="21"/>
              </w:rPr>
            </w:pPr>
          </w:p>
        </w:tc>
      </w:tr>
      <w:tr w14:paraId="081D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693EF85D">
            <w:pPr>
              <w:jc w:val="left"/>
              <w:rPr>
                <w:b/>
                <w:szCs w:val="21"/>
              </w:rPr>
            </w:pPr>
            <w:r>
              <w:rPr>
                <w:b/>
                <w:szCs w:val="21"/>
              </w:rPr>
              <w:t>081100</w:t>
            </w:r>
            <w:r>
              <w:rPr>
                <w:rFonts w:hint="eastAsia" w:hAnsi="宋体"/>
                <w:b/>
                <w:szCs w:val="21"/>
              </w:rPr>
              <w:t xml:space="preserve"> 控制科学与工程</w:t>
            </w:r>
          </w:p>
          <w:p w14:paraId="3D07F929">
            <w:pPr>
              <w:jc w:val="left"/>
              <w:rPr>
                <w:szCs w:val="21"/>
              </w:rPr>
            </w:pPr>
          </w:p>
        </w:tc>
        <w:tc>
          <w:tcPr>
            <w:tcW w:w="820" w:type="dxa"/>
            <w:tcBorders>
              <w:top w:val="single" w:color="auto" w:sz="4" w:space="0"/>
              <w:left w:val="single" w:color="auto" w:sz="4" w:space="0"/>
              <w:bottom w:val="single" w:color="auto" w:sz="4" w:space="0"/>
              <w:right w:val="single" w:color="auto" w:sz="4" w:space="0"/>
            </w:tcBorders>
            <w:vAlign w:val="center"/>
          </w:tcPr>
          <w:p w14:paraId="2FCAE705">
            <w:pPr>
              <w:jc w:val="center"/>
              <w:rPr>
                <w:rFonts w:hint="default" w:eastAsia="宋体"/>
                <w:szCs w:val="21"/>
                <w:lang w:val="en-US" w:eastAsia="zh-CN"/>
              </w:rPr>
            </w:pPr>
            <w:r>
              <w:rPr>
                <w:rFonts w:hint="eastAsia"/>
                <w:szCs w:val="21"/>
                <w:lang w:val="en-US" w:eastAsia="zh-CN"/>
              </w:rPr>
              <w:t>12</w:t>
            </w:r>
          </w:p>
        </w:tc>
        <w:tc>
          <w:tcPr>
            <w:tcW w:w="817" w:type="dxa"/>
            <w:tcBorders>
              <w:top w:val="single" w:color="auto" w:sz="4" w:space="0"/>
              <w:left w:val="single" w:color="auto" w:sz="4" w:space="0"/>
              <w:right w:val="single" w:color="auto" w:sz="4" w:space="0"/>
            </w:tcBorders>
            <w:vAlign w:val="center"/>
          </w:tcPr>
          <w:p w14:paraId="160D7F7D">
            <w:pPr>
              <w:jc w:val="center"/>
              <w:rPr>
                <w:rFonts w:hint="eastAsia" w:eastAsia="宋体"/>
                <w:szCs w:val="21"/>
                <w:lang w:val="en-US" w:eastAsia="zh-CN"/>
              </w:rPr>
            </w:pPr>
            <w:r>
              <w:rPr>
                <w:rFonts w:hint="eastAsia"/>
                <w:szCs w:val="21"/>
                <w:lang w:val="en-US" w:eastAsia="zh-CN"/>
              </w:rPr>
              <w:t>4</w:t>
            </w:r>
          </w:p>
        </w:tc>
        <w:tc>
          <w:tcPr>
            <w:tcW w:w="25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EE09BA1">
            <w:pPr>
              <w:jc w:val="left"/>
              <w:rPr>
                <w:szCs w:val="21"/>
              </w:rPr>
            </w:pPr>
            <w:r>
              <w:rPr>
                <w:rFonts w:ascii="宋体" w:hAnsi="宋体"/>
                <w:szCs w:val="21"/>
              </w:rPr>
              <w:t>①</w:t>
            </w:r>
            <w:r>
              <w:rPr>
                <w:szCs w:val="21"/>
              </w:rPr>
              <w:t>101</w:t>
            </w:r>
            <w:r>
              <w:rPr>
                <w:rFonts w:hAnsi="宋体"/>
                <w:szCs w:val="21"/>
              </w:rPr>
              <w:t>思想政治理论</w:t>
            </w:r>
          </w:p>
          <w:p w14:paraId="29BF3253">
            <w:pPr>
              <w:jc w:val="left"/>
              <w:rPr>
                <w:szCs w:val="21"/>
              </w:rPr>
            </w:pPr>
            <w:r>
              <w:rPr>
                <w:rFonts w:ascii="宋体" w:hAnsi="宋体"/>
                <w:szCs w:val="21"/>
              </w:rPr>
              <w:t>②</w:t>
            </w:r>
            <w:r>
              <w:rPr>
                <w:szCs w:val="21"/>
              </w:rPr>
              <w:t>201</w:t>
            </w:r>
            <w:r>
              <w:rPr>
                <w:rFonts w:hAnsi="宋体"/>
                <w:szCs w:val="21"/>
              </w:rPr>
              <w:t>英语一</w:t>
            </w:r>
          </w:p>
          <w:p w14:paraId="26FA74E4">
            <w:pPr>
              <w:jc w:val="left"/>
              <w:rPr>
                <w:szCs w:val="21"/>
              </w:rPr>
            </w:pPr>
            <w:r>
              <w:rPr>
                <w:rFonts w:ascii="宋体" w:hAnsi="宋体"/>
                <w:szCs w:val="21"/>
              </w:rPr>
              <w:t>③</w:t>
            </w:r>
            <w:r>
              <w:rPr>
                <w:szCs w:val="21"/>
              </w:rPr>
              <w:t>301</w:t>
            </w:r>
            <w:r>
              <w:rPr>
                <w:rFonts w:hAnsi="宋体"/>
                <w:szCs w:val="21"/>
              </w:rPr>
              <w:t>数学一</w:t>
            </w:r>
          </w:p>
          <w:p w14:paraId="71632764">
            <w:pPr>
              <w:jc w:val="left"/>
              <w:rPr>
                <w:szCs w:val="21"/>
              </w:rPr>
            </w:pPr>
            <w:r>
              <w:rPr>
                <w:rFonts w:ascii="宋体" w:hAnsi="宋体"/>
                <w:szCs w:val="21"/>
              </w:rPr>
              <w:t>④</w:t>
            </w:r>
            <w:r>
              <w:rPr>
                <w:szCs w:val="21"/>
              </w:rPr>
              <w:t>834</w:t>
            </w:r>
            <w:r>
              <w:rPr>
                <w:rFonts w:hAnsi="宋体"/>
                <w:szCs w:val="21"/>
              </w:rPr>
              <w:t>自动控制原理</w:t>
            </w:r>
          </w:p>
        </w:tc>
        <w:tc>
          <w:tcPr>
            <w:tcW w:w="2045" w:type="dxa"/>
            <w:tcBorders>
              <w:top w:val="single" w:color="auto" w:sz="4" w:space="0"/>
              <w:left w:val="single" w:color="auto" w:sz="4" w:space="0"/>
              <w:bottom w:val="single" w:color="auto" w:sz="4" w:space="0"/>
              <w:right w:val="single" w:color="auto" w:sz="4" w:space="0"/>
            </w:tcBorders>
            <w:vAlign w:val="center"/>
          </w:tcPr>
          <w:p w14:paraId="41923EC9">
            <w:pPr>
              <w:jc w:val="left"/>
              <w:rPr>
                <w:b/>
                <w:sz w:val="24"/>
              </w:rPr>
            </w:pPr>
            <w:r>
              <w:rPr>
                <w:rFonts w:hint="eastAsia" w:hAnsi="宋体"/>
                <w:b/>
              </w:rPr>
              <w:t>复试：</w:t>
            </w:r>
          </w:p>
          <w:p w14:paraId="6D9DB211">
            <w:pPr>
              <w:jc w:val="left"/>
              <w:rPr>
                <w:szCs w:val="21"/>
              </w:rPr>
            </w:pPr>
            <w:r>
              <w:rPr>
                <w:szCs w:val="21"/>
              </w:rPr>
              <w:t>539</w:t>
            </w:r>
            <w:r>
              <w:rPr>
                <w:rFonts w:hint="eastAsia" w:hAnsi="宋体"/>
                <w:szCs w:val="21"/>
              </w:rPr>
              <w:t>电路</w:t>
            </w:r>
            <w:r>
              <w:rPr>
                <w:rFonts w:hAnsi="宋体"/>
                <w:szCs w:val="21"/>
              </w:rPr>
              <w:t>B</w:t>
            </w:r>
          </w:p>
        </w:tc>
        <w:tc>
          <w:tcPr>
            <w:tcW w:w="1323" w:type="dxa"/>
            <w:tcBorders>
              <w:top w:val="single" w:color="auto" w:sz="4" w:space="0"/>
              <w:left w:val="single" w:color="auto" w:sz="4" w:space="0"/>
              <w:right w:val="single" w:color="auto" w:sz="4" w:space="0"/>
            </w:tcBorders>
            <w:vAlign w:val="center"/>
          </w:tcPr>
          <w:p w14:paraId="55C52B5D">
            <w:pPr>
              <w:jc w:val="center"/>
              <w:rPr>
                <w:rFonts w:hint="eastAsia" w:hAnsi="宋体"/>
                <w:b/>
                <w:szCs w:val="21"/>
              </w:rPr>
            </w:pPr>
          </w:p>
        </w:tc>
      </w:tr>
      <w:tr w14:paraId="574B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725A6E8E">
            <w:pPr>
              <w:jc w:val="left"/>
              <w:rPr>
                <w:b/>
              </w:rPr>
            </w:pPr>
            <w:r>
              <w:rPr>
                <w:rFonts w:hint="eastAsia"/>
                <w:b/>
              </w:rPr>
              <w:t>085406 控制工程</w:t>
            </w:r>
          </w:p>
        </w:tc>
        <w:tc>
          <w:tcPr>
            <w:tcW w:w="820" w:type="dxa"/>
            <w:tcBorders>
              <w:top w:val="single" w:color="auto" w:sz="4" w:space="0"/>
              <w:left w:val="single" w:color="auto" w:sz="4" w:space="0"/>
              <w:right w:val="single" w:color="auto" w:sz="4" w:space="0"/>
            </w:tcBorders>
            <w:vAlign w:val="center"/>
          </w:tcPr>
          <w:p w14:paraId="12502717">
            <w:pPr>
              <w:jc w:val="center"/>
              <w:rPr>
                <w:rFonts w:hint="default" w:eastAsia="宋体"/>
                <w:szCs w:val="21"/>
                <w:lang w:val="en-US" w:eastAsia="zh-CN"/>
              </w:rPr>
            </w:pPr>
            <w:r>
              <w:rPr>
                <w:rFonts w:hint="eastAsia"/>
                <w:szCs w:val="21"/>
                <w:lang w:val="en-US" w:eastAsia="zh-CN"/>
              </w:rPr>
              <w:t>23</w:t>
            </w:r>
          </w:p>
        </w:tc>
        <w:tc>
          <w:tcPr>
            <w:tcW w:w="817" w:type="dxa"/>
            <w:tcBorders>
              <w:left w:val="single" w:color="auto" w:sz="4" w:space="0"/>
              <w:right w:val="single" w:color="auto" w:sz="4" w:space="0"/>
            </w:tcBorders>
            <w:vAlign w:val="center"/>
          </w:tcPr>
          <w:p w14:paraId="27F8473E">
            <w:pPr>
              <w:jc w:val="center"/>
              <w:rPr>
                <w:rFonts w:hint="eastAsia" w:eastAsia="宋体"/>
                <w:szCs w:val="21"/>
                <w:lang w:val="en-US" w:eastAsia="zh-CN"/>
              </w:rPr>
            </w:pPr>
            <w:r>
              <w:rPr>
                <w:rFonts w:hint="eastAsia"/>
                <w:szCs w:val="21"/>
                <w:lang w:val="en-US" w:eastAsia="zh-CN"/>
              </w:rPr>
              <w:t>5</w:t>
            </w:r>
          </w:p>
        </w:tc>
        <w:tc>
          <w:tcPr>
            <w:tcW w:w="2528" w:type="dxa"/>
            <w:tcBorders>
              <w:top w:val="single" w:color="auto" w:sz="4" w:space="0"/>
              <w:left w:val="single" w:color="auto" w:sz="4" w:space="0"/>
              <w:bottom w:val="single" w:color="auto" w:sz="4" w:space="0"/>
              <w:right w:val="single" w:color="auto" w:sz="4" w:space="0"/>
            </w:tcBorders>
            <w:vAlign w:val="center"/>
          </w:tcPr>
          <w:p w14:paraId="1D6D5A2F">
            <w:r>
              <w:rPr>
                <w:rFonts w:ascii="宋体" w:hAnsi="宋体"/>
              </w:rPr>
              <w:t>①</w:t>
            </w:r>
            <w:r>
              <w:t>101</w:t>
            </w:r>
            <w:r>
              <w:rPr>
                <w:rFonts w:hAnsi="宋体"/>
              </w:rPr>
              <w:t>思想政治理论</w:t>
            </w:r>
          </w:p>
          <w:p w14:paraId="072981DD">
            <w:r>
              <w:rPr>
                <w:rFonts w:ascii="宋体" w:hAnsi="宋体"/>
              </w:rPr>
              <w:t>②</w:t>
            </w:r>
            <w:r>
              <w:t>204</w:t>
            </w:r>
            <w:r>
              <w:rPr>
                <w:rFonts w:hAnsi="宋体"/>
              </w:rPr>
              <w:t>英语二</w:t>
            </w:r>
          </w:p>
          <w:p w14:paraId="5E67A505">
            <w:r>
              <w:rPr>
                <w:rFonts w:ascii="宋体" w:hAnsi="宋体"/>
              </w:rPr>
              <w:t>③</w:t>
            </w:r>
            <w:r>
              <w:t>302</w:t>
            </w:r>
            <w:r>
              <w:rPr>
                <w:rFonts w:hAnsi="宋体"/>
              </w:rPr>
              <w:t>数学二</w:t>
            </w:r>
          </w:p>
          <w:p w14:paraId="7AD1DD9A">
            <w:pPr>
              <w:rPr>
                <w:rFonts w:hint="eastAsia" w:ascii="宋体" w:hAnsi="宋体"/>
              </w:rPr>
            </w:pPr>
            <w:r>
              <w:rPr>
                <w:rFonts w:ascii="宋体" w:hAnsi="宋体"/>
              </w:rPr>
              <w:t>④</w:t>
            </w:r>
            <w:r>
              <w:t>834</w:t>
            </w:r>
            <w:r>
              <w:rPr>
                <w:rFonts w:hAnsi="宋体"/>
              </w:rPr>
              <w:t>自动控制原理</w:t>
            </w:r>
          </w:p>
        </w:tc>
        <w:tc>
          <w:tcPr>
            <w:tcW w:w="2045" w:type="dxa"/>
            <w:tcBorders>
              <w:top w:val="single" w:color="auto" w:sz="4" w:space="0"/>
              <w:left w:val="single" w:color="auto" w:sz="4" w:space="0"/>
              <w:bottom w:val="single" w:color="auto" w:sz="4" w:space="0"/>
              <w:right w:val="single" w:color="auto" w:sz="4" w:space="0"/>
            </w:tcBorders>
            <w:vAlign w:val="center"/>
          </w:tcPr>
          <w:p w14:paraId="33FDF532">
            <w:pPr>
              <w:jc w:val="left"/>
              <w:rPr>
                <w:b/>
                <w:sz w:val="24"/>
              </w:rPr>
            </w:pPr>
            <w:r>
              <w:rPr>
                <w:rFonts w:hint="eastAsia" w:hAnsi="宋体"/>
                <w:b/>
              </w:rPr>
              <w:t>复试：</w:t>
            </w:r>
          </w:p>
          <w:p w14:paraId="602F531B">
            <w:pPr>
              <w:jc w:val="left"/>
              <w:rPr>
                <w:rFonts w:hint="eastAsia" w:hAnsi="宋体"/>
                <w:b/>
              </w:rPr>
            </w:pPr>
            <w:r>
              <w:rPr>
                <w:bCs/>
                <w:szCs w:val="21"/>
              </w:rPr>
              <w:t>539</w:t>
            </w:r>
            <w:r>
              <w:rPr>
                <w:rFonts w:hint="eastAsia" w:hAnsi="宋体"/>
                <w:bCs/>
                <w:szCs w:val="21"/>
              </w:rPr>
              <w:t>电路B</w:t>
            </w:r>
          </w:p>
        </w:tc>
        <w:tc>
          <w:tcPr>
            <w:tcW w:w="1323" w:type="dxa"/>
            <w:tcBorders>
              <w:left w:val="single" w:color="auto" w:sz="4" w:space="0"/>
              <w:bottom w:val="single" w:color="auto" w:sz="4" w:space="0"/>
              <w:right w:val="single" w:color="auto" w:sz="4" w:space="0"/>
            </w:tcBorders>
            <w:vAlign w:val="center"/>
          </w:tcPr>
          <w:p w14:paraId="4CB0CDA3">
            <w:pPr>
              <w:jc w:val="center"/>
              <w:rPr>
                <w:rFonts w:hint="eastAsia"/>
                <w:szCs w:val="21"/>
              </w:rPr>
            </w:pPr>
            <w:r>
              <w:rPr>
                <w:rFonts w:hint="eastAsia"/>
                <w:szCs w:val="21"/>
              </w:rPr>
              <w:t>专业学位</w:t>
            </w:r>
          </w:p>
          <w:p w14:paraId="5923FBE9">
            <w:pPr>
              <w:jc w:val="center"/>
              <w:rPr>
                <w:szCs w:val="21"/>
              </w:rPr>
            </w:pPr>
            <w:r>
              <w:rPr>
                <w:rFonts w:hint="eastAsia" w:hAnsi="宋体"/>
                <w:szCs w:val="21"/>
                <w:lang w:val="en-US" w:eastAsia="zh-CN"/>
              </w:rPr>
              <w:t>包含集萃联培专项、</w:t>
            </w:r>
            <w:r>
              <w:rPr>
                <w:rFonts w:hint="eastAsia"/>
                <w:szCs w:val="21"/>
                <w:lang w:val="en-US" w:eastAsia="zh-CN"/>
              </w:rPr>
              <w:t>卓越工程师专项</w:t>
            </w:r>
            <w:r>
              <w:rPr>
                <w:rFonts w:hint="eastAsia" w:hAnsi="宋体"/>
                <w:szCs w:val="21"/>
                <w:lang w:val="en-US" w:eastAsia="zh-CN"/>
              </w:rPr>
              <w:t>指标</w:t>
            </w:r>
          </w:p>
        </w:tc>
      </w:tr>
      <w:tr w14:paraId="214B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shd w:val="clear" w:color="auto" w:fill="auto"/>
            <w:vAlign w:val="center"/>
          </w:tcPr>
          <w:p w14:paraId="5475364F">
            <w:pPr>
              <w:jc w:val="left"/>
              <w:rPr>
                <w:rFonts w:hint="eastAsia" w:ascii="Times New Roman" w:hAnsi="Times New Roman" w:eastAsia="宋体" w:cs="Times New Roman"/>
                <w:kern w:val="2"/>
                <w:sz w:val="21"/>
                <w:szCs w:val="21"/>
                <w:lang w:val="en-US" w:eastAsia="zh-CN" w:bidi="ar-SA"/>
              </w:rPr>
            </w:pPr>
            <w:r>
              <w:rPr>
                <w:rFonts w:hint="eastAsia"/>
                <w:b/>
              </w:rPr>
              <w:t>085500 机械</w:t>
            </w:r>
          </w:p>
        </w:tc>
        <w:tc>
          <w:tcPr>
            <w:tcW w:w="820" w:type="dxa"/>
            <w:tcBorders>
              <w:top w:val="single" w:color="auto" w:sz="4" w:space="0"/>
              <w:left w:val="single" w:color="auto" w:sz="4" w:space="0"/>
              <w:right w:val="single" w:color="auto" w:sz="4" w:space="0"/>
            </w:tcBorders>
            <w:shd w:val="clear" w:color="auto" w:fill="auto"/>
            <w:vAlign w:val="center"/>
          </w:tcPr>
          <w:p w14:paraId="2B67C0C7">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56</w:t>
            </w:r>
          </w:p>
        </w:tc>
        <w:tc>
          <w:tcPr>
            <w:tcW w:w="817" w:type="dxa"/>
            <w:tcBorders>
              <w:left w:val="single" w:color="auto" w:sz="4" w:space="0"/>
              <w:right w:val="single" w:color="auto" w:sz="4" w:space="0"/>
            </w:tcBorders>
            <w:shd w:val="clear" w:color="auto" w:fill="auto"/>
            <w:vAlign w:val="center"/>
          </w:tcPr>
          <w:p w14:paraId="1E5FE451">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10</w:t>
            </w:r>
          </w:p>
        </w:tc>
        <w:tc>
          <w:tcPr>
            <w:tcW w:w="2528" w:type="dxa"/>
            <w:tcBorders>
              <w:top w:val="single" w:color="auto" w:sz="4" w:space="0"/>
              <w:left w:val="single" w:color="auto" w:sz="4" w:space="0"/>
              <w:bottom w:val="single" w:color="auto" w:sz="4" w:space="0"/>
              <w:right w:val="single" w:color="auto" w:sz="4" w:space="0"/>
            </w:tcBorders>
            <w:shd w:val="clear" w:color="auto" w:fill="auto"/>
            <w:vAlign w:val="center"/>
          </w:tcPr>
          <w:p w14:paraId="38084E2E">
            <w:r>
              <w:rPr>
                <w:rFonts w:ascii="宋体" w:hAnsi="宋体"/>
              </w:rPr>
              <w:t>①</w:t>
            </w:r>
            <w:r>
              <w:t>101</w:t>
            </w:r>
            <w:r>
              <w:rPr>
                <w:rFonts w:hAnsi="宋体"/>
              </w:rPr>
              <w:t>思想政治理论</w:t>
            </w:r>
          </w:p>
          <w:p w14:paraId="44552101">
            <w:r>
              <w:rPr>
                <w:rFonts w:ascii="宋体" w:hAnsi="宋体"/>
              </w:rPr>
              <w:t>②</w:t>
            </w:r>
            <w:r>
              <w:t>204</w:t>
            </w:r>
            <w:r>
              <w:rPr>
                <w:rFonts w:hAnsi="宋体"/>
              </w:rPr>
              <w:t>英语二</w:t>
            </w:r>
          </w:p>
          <w:p w14:paraId="7091DA70">
            <w:r>
              <w:rPr>
                <w:rFonts w:ascii="宋体" w:hAnsi="宋体"/>
              </w:rPr>
              <w:t>③</w:t>
            </w:r>
            <w:r>
              <w:t>302</w:t>
            </w:r>
            <w:r>
              <w:rPr>
                <w:rFonts w:hAnsi="宋体"/>
              </w:rPr>
              <w:t>数学二</w:t>
            </w:r>
          </w:p>
          <w:p w14:paraId="30DF066E">
            <w:pPr>
              <w:rPr>
                <w:rFonts w:ascii="Times New Roman" w:hAnsi="Times New Roman" w:eastAsia="宋体" w:cs="Times New Roman"/>
                <w:kern w:val="2"/>
                <w:sz w:val="21"/>
                <w:szCs w:val="24"/>
                <w:lang w:val="en-US" w:eastAsia="zh-CN" w:bidi="ar-SA"/>
              </w:rPr>
            </w:pPr>
            <w:r>
              <w:rPr>
                <w:rFonts w:ascii="宋体" w:hAnsi="宋体"/>
              </w:rPr>
              <w:t>④</w:t>
            </w:r>
            <w:r>
              <w:t>831</w:t>
            </w:r>
            <w:r>
              <w:rPr>
                <w:rFonts w:hAnsi="宋体"/>
              </w:rPr>
              <w:t>机械设计</w:t>
            </w:r>
          </w:p>
        </w:tc>
        <w:tc>
          <w:tcPr>
            <w:tcW w:w="2045" w:type="dxa"/>
            <w:tcBorders>
              <w:top w:val="single" w:color="auto" w:sz="4" w:space="0"/>
              <w:left w:val="single" w:color="auto" w:sz="4" w:space="0"/>
              <w:bottom w:val="single" w:color="auto" w:sz="4" w:space="0"/>
              <w:right w:val="single" w:color="auto" w:sz="4" w:space="0"/>
            </w:tcBorders>
            <w:shd w:val="clear" w:color="auto" w:fill="auto"/>
            <w:vAlign w:val="center"/>
          </w:tcPr>
          <w:p w14:paraId="4350C7BB">
            <w:pPr>
              <w:jc w:val="left"/>
              <w:rPr>
                <w:b/>
                <w:sz w:val="24"/>
              </w:rPr>
            </w:pPr>
            <w:r>
              <w:rPr>
                <w:rFonts w:hint="eastAsia" w:hAnsi="宋体"/>
                <w:b/>
              </w:rPr>
              <w:t>复试：</w:t>
            </w:r>
          </w:p>
          <w:p w14:paraId="079D38F1">
            <w:pPr>
              <w:jc w:val="left"/>
              <w:rPr>
                <w:rFonts w:hint="eastAsia" w:hAnsi="宋体"/>
                <w:bCs/>
                <w:szCs w:val="21"/>
              </w:rPr>
            </w:pPr>
            <w:r>
              <w:rPr>
                <w:rFonts w:hAnsi="宋体"/>
                <w:szCs w:val="21"/>
              </w:rPr>
              <w:t>532</w:t>
            </w:r>
            <w:r>
              <w:rPr>
                <w:rFonts w:hint="eastAsia" w:hAnsi="宋体"/>
                <w:szCs w:val="21"/>
              </w:rPr>
              <w:t>材料力学</w:t>
            </w:r>
          </w:p>
          <w:p w14:paraId="028F0C99">
            <w:pPr>
              <w:jc w:val="left"/>
              <w:rPr>
                <w:rFonts w:ascii="Times New Roman" w:hAnsi="Times New Roman" w:eastAsia="宋体" w:cs="Times New Roman"/>
                <w:kern w:val="2"/>
                <w:sz w:val="21"/>
                <w:szCs w:val="21"/>
                <w:lang w:val="en-US" w:eastAsia="zh-CN" w:bidi="ar-SA"/>
              </w:rPr>
            </w:pPr>
          </w:p>
        </w:tc>
        <w:tc>
          <w:tcPr>
            <w:tcW w:w="1323" w:type="dxa"/>
            <w:tcBorders>
              <w:left w:val="single" w:color="auto" w:sz="4" w:space="0"/>
              <w:bottom w:val="single" w:color="auto" w:sz="4" w:space="0"/>
              <w:right w:val="single" w:color="auto" w:sz="4" w:space="0"/>
            </w:tcBorders>
            <w:shd w:val="clear" w:color="auto" w:fill="auto"/>
            <w:vAlign w:val="center"/>
          </w:tcPr>
          <w:p w14:paraId="25FC553D">
            <w:pPr>
              <w:jc w:val="center"/>
              <w:rPr>
                <w:rFonts w:hint="eastAsia"/>
                <w:szCs w:val="21"/>
              </w:rPr>
            </w:pPr>
            <w:r>
              <w:rPr>
                <w:rFonts w:hint="eastAsia"/>
                <w:szCs w:val="21"/>
              </w:rPr>
              <w:t>专业学位</w:t>
            </w:r>
          </w:p>
          <w:p w14:paraId="2369315C">
            <w:pPr>
              <w:jc w:val="center"/>
              <w:rPr>
                <w:rFonts w:hint="eastAsia" w:ascii="Times New Roman" w:hAnsi="Times New Roman" w:eastAsia="宋体" w:cs="Times New Roman"/>
                <w:kern w:val="2"/>
                <w:sz w:val="21"/>
                <w:szCs w:val="21"/>
                <w:lang w:val="en-US" w:eastAsia="zh-CN" w:bidi="ar-SA"/>
              </w:rPr>
            </w:pPr>
            <w:r>
              <w:rPr>
                <w:rFonts w:hint="eastAsia" w:hAnsi="宋体"/>
                <w:szCs w:val="21"/>
                <w:lang w:val="en-US" w:eastAsia="zh-CN"/>
              </w:rPr>
              <w:t>包含集萃联培专项、</w:t>
            </w:r>
            <w:r>
              <w:rPr>
                <w:rFonts w:hint="eastAsia"/>
                <w:szCs w:val="21"/>
                <w:lang w:val="en-US" w:eastAsia="zh-CN"/>
              </w:rPr>
              <w:t>卓越工程师专项</w:t>
            </w:r>
            <w:r>
              <w:rPr>
                <w:rFonts w:hint="eastAsia" w:hAnsi="宋体"/>
                <w:szCs w:val="21"/>
                <w:lang w:val="en-US" w:eastAsia="zh-CN"/>
              </w:rPr>
              <w:t>指标</w:t>
            </w:r>
          </w:p>
        </w:tc>
      </w:tr>
      <w:tr w14:paraId="51CB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shd w:val="clear" w:color="auto" w:fill="auto"/>
            <w:vAlign w:val="center"/>
          </w:tcPr>
          <w:p w14:paraId="332FC3C5">
            <w:pPr>
              <w:jc w:val="left"/>
              <w:rPr>
                <w:rFonts w:ascii="Times New Roman" w:hAnsi="Times New Roman" w:eastAsia="宋体" w:cs="Times New Roman"/>
                <w:kern w:val="2"/>
                <w:sz w:val="21"/>
                <w:szCs w:val="21"/>
                <w:lang w:val="en-US" w:eastAsia="zh-CN" w:bidi="ar-SA"/>
              </w:rPr>
            </w:pPr>
            <w:r>
              <w:rPr>
                <w:rFonts w:hint="eastAsia"/>
                <w:bCs/>
              </w:rPr>
              <w:t>01 机械工程</w:t>
            </w:r>
          </w:p>
        </w:tc>
        <w:tc>
          <w:tcPr>
            <w:tcW w:w="820" w:type="dxa"/>
            <w:tcBorders>
              <w:top w:val="single" w:color="auto" w:sz="4" w:space="0"/>
              <w:left w:val="single" w:color="auto" w:sz="4" w:space="0"/>
              <w:bottom w:val="single" w:color="auto" w:sz="4" w:space="0"/>
              <w:right w:val="single" w:color="auto" w:sz="4" w:space="0"/>
            </w:tcBorders>
            <w:vAlign w:val="center"/>
          </w:tcPr>
          <w:p w14:paraId="4A763CD9">
            <w:pPr>
              <w:jc w:val="center"/>
              <w:rPr>
                <w:szCs w:val="21"/>
              </w:rPr>
            </w:pPr>
          </w:p>
        </w:tc>
        <w:tc>
          <w:tcPr>
            <w:tcW w:w="817" w:type="dxa"/>
            <w:tcBorders>
              <w:top w:val="single" w:color="auto" w:sz="4" w:space="0"/>
              <w:left w:val="single" w:color="auto" w:sz="4" w:space="0"/>
              <w:bottom w:val="single" w:color="auto" w:sz="4" w:space="0"/>
              <w:right w:val="single" w:color="auto" w:sz="4" w:space="0"/>
            </w:tcBorders>
            <w:vAlign w:val="center"/>
          </w:tcPr>
          <w:p w14:paraId="35093A55">
            <w:pPr>
              <w:jc w:val="center"/>
              <w:rPr>
                <w:szCs w:val="21"/>
              </w:rPr>
            </w:pPr>
          </w:p>
        </w:tc>
        <w:tc>
          <w:tcPr>
            <w:tcW w:w="25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E0F9F21">
            <w:pPr>
              <w:jc w:val="left"/>
              <w:rPr>
                <w:szCs w:val="21"/>
              </w:rPr>
            </w:pPr>
          </w:p>
        </w:tc>
        <w:tc>
          <w:tcPr>
            <w:tcW w:w="2045" w:type="dxa"/>
            <w:tcBorders>
              <w:top w:val="single" w:color="auto" w:sz="4" w:space="0"/>
              <w:left w:val="single" w:color="auto" w:sz="4" w:space="0"/>
              <w:bottom w:val="single" w:color="auto" w:sz="4" w:space="0"/>
              <w:right w:val="single" w:color="auto" w:sz="4" w:space="0"/>
            </w:tcBorders>
            <w:vAlign w:val="center"/>
          </w:tcPr>
          <w:p w14:paraId="78587D11">
            <w:pPr>
              <w:jc w:val="left"/>
              <w:rPr>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75C2EB56">
            <w:pPr>
              <w:jc w:val="center"/>
              <w:rPr>
                <w:szCs w:val="21"/>
              </w:rPr>
            </w:pPr>
          </w:p>
        </w:tc>
      </w:tr>
      <w:tr w14:paraId="1BAB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shd w:val="clear" w:color="auto" w:fill="auto"/>
            <w:vAlign w:val="center"/>
          </w:tcPr>
          <w:p w14:paraId="63CB38DB">
            <w:pPr>
              <w:jc w:val="left"/>
              <w:rPr>
                <w:rFonts w:hint="eastAsia"/>
                <w:bCs/>
              </w:rPr>
            </w:pPr>
            <w:r>
              <w:rPr>
                <w:b/>
                <w:szCs w:val="21"/>
              </w:rPr>
              <w:t>00</w:t>
            </w:r>
            <w:r>
              <w:rPr>
                <w:rFonts w:hint="eastAsia"/>
                <w:b/>
                <w:szCs w:val="21"/>
                <w:lang w:val="en-US" w:eastAsia="zh-CN"/>
              </w:rPr>
              <w:t>4</w:t>
            </w:r>
            <w:r>
              <w:rPr>
                <w:rFonts w:hint="eastAsia" w:hAnsi="宋体"/>
                <w:b/>
                <w:szCs w:val="21"/>
                <w:lang w:val="en-US" w:eastAsia="zh-CN"/>
              </w:rPr>
              <w:t>材料科学与</w:t>
            </w:r>
            <w:r>
              <w:rPr>
                <w:rFonts w:hint="eastAsia" w:hAnsi="宋体"/>
                <w:b/>
                <w:szCs w:val="21"/>
              </w:rPr>
              <w:t>工程学院</w:t>
            </w:r>
          </w:p>
        </w:tc>
        <w:tc>
          <w:tcPr>
            <w:tcW w:w="820" w:type="dxa"/>
            <w:tcBorders>
              <w:top w:val="single" w:color="auto" w:sz="4" w:space="0"/>
              <w:left w:val="single" w:color="auto" w:sz="4" w:space="0"/>
              <w:bottom w:val="single" w:color="auto" w:sz="4" w:space="0"/>
              <w:right w:val="single" w:color="auto" w:sz="4" w:space="0"/>
            </w:tcBorders>
            <w:vAlign w:val="center"/>
          </w:tcPr>
          <w:p w14:paraId="0882162B">
            <w:pPr>
              <w:jc w:val="center"/>
              <w:rPr>
                <w:rFonts w:hint="default" w:eastAsia="宋体"/>
                <w:szCs w:val="21"/>
                <w:lang w:val="en-US" w:eastAsia="zh-CN"/>
              </w:rPr>
            </w:pPr>
            <w:r>
              <w:rPr>
                <w:rFonts w:hint="eastAsia"/>
                <w:szCs w:val="21"/>
                <w:lang w:val="en-US" w:eastAsia="zh-CN"/>
              </w:rPr>
              <w:t>166</w:t>
            </w:r>
          </w:p>
        </w:tc>
        <w:tc>
          <w:tcPr>
            <w:tcW w:w="817" w:type="dxa"/>
            <w:tcBorders>
              <w:top w:val="single" w:color="auto" w:sz="4" w:space="0"/>
              <w:left w:val="single" w:color="auto" w:sz="4" w:space="0"/>
              <w:bottom w:val="single" w:color="auto" w:sz="4" w:space="0"/>
              <w:right w:val="single" w:color="auto" w:sz="4" w:space="0"/>
            </w:tcBorders>
            <w:vAlign w:val="center"/>
          </w:tcPr>
          <w:p w14:paraId="51BDD81F">
            <w:pPr>
              <w:jc w:val="center"/>
              <w:rPr>
                <w:rFonts w:hint="default" w:eastAsia="宋体"/>
                <w:szCs w:val="21"/>
                <w:lang w:val="en-US" w:eastAsia="zh-CN"/>
              </w:rPr>
            </w:pPr>
            <w:r>
              <w:rPr>
                <w:rFonts w:hint="eastAsia"/>
                <w:szCs w:val="21"/>
                <w:lang w:val="en-US" w:eastAsia="zh-CN"/>
              </w:rPr>
              <w:t>36</w:t>
            </w:r>
          </w:p>
        </w:tc>
        <w:tc>
          <w:tcPr>
            <w:tcW w:w="5956"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C0B4BFC">
            <w:pPr>
              <w:jc w:val="center"/>
              <w:rPr>
                <w:szCs w:val="21"/>
              </w:rPr>
            </w:pPr>
          </w:p>
        </w:tc>
      </w:tr>
      <w:tr w14:paraId="5998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2751645C">
            <w:pPr>
              <w:jc w:val="left"/>
              <w:rPr>
                <w:b/>
                <w:szCs w:val="21"/>
              </w:rPr>
            </w:pPr>
            <w:r>
              <w:rPr>
                <w:b/>
                <w:szCs w:val="21"/>
              </w:rPr>
              <w:t>080500</w:t>
            </w:r>
            <w:r>
              <w:rPr>
                <w:rFonts w:hint="eastAsia"/>
                <w:b/>
                <w:szCs w:val="21"/>
              </w:rPr>
              <w:t>材料科学与工程</w:t>
            </w:r>
          </w:p>
          <w:p w14:paraId="389A2410">
            <w:pPr>
              <w:jc w:val="left"/>
              <w:rPr>
                <w:b/>
                <w:szCs w:val="21"/>
              </w:rPr>
            </w:pPr>
            <w:r>
              <w:rPr>
                <w:b/>
                <w:szCs w:val="21"/>
              </w:rPr>
              <w:t>▲</w:t>
            </w:r>
            <w:r>
              <w:rPr>
                <w:rFonts w:hint="eastAsia"/>
                <w:b/>
                <w:szCs w:val="21"/>
              </w:rPr>
              <w:t>“十四五”江苏省重点学科</w:t>
            </w:r>
          </w:p>
          <w:p w14:paraId="521FCAA5">
            <w:pPr>
              <w:jc w:val="left"/>
              <w:rPr>
                <w:rFonts w:hint="eastAsia" w:hAnsi="宋体"/>
                <w:szCs w:val="21"/>
              </w:rPr>
            </w:pPr>
          </w:p>
        </w:tc>
        <w:tc>
          <w:tcPr>
            <w:tcW w:w="820" w:type="dxa"/>
            <w:tcBorders>
              <w:top w:val="single" w:color="auto" w:sz="4" w:space="0"/>
              <w:left w:val="single" w:color="auto" w:sz="4" w:space="0"/>
              <w:right w:val="single" w:color="auto" w:sz="4" w:space="0"/>
            </w:tcBorders>
            <w:vAlign w:val="center"/>
          </w:tcPr>
          <w:p w14:paraId="192A4264">
            <w:pPr>
              <w:jc w:val="center"/>
              <w:rPr>
                <w:rFonts w:hint="default" w:eastAsia="宋体"/>
                <w:szCs w:val="21"/>
                <w:lang w:val="en-US" w:eastAsia="zh-CN"/>
              </w:rPr>
            </w:pPr>
            <w:r>
              <w:rPr>
                <w:rFonts w:hint="eastAsia"/>
                <w:szCs w:val="21"/>
                <w:lang w:val="en-US" w:eastAsia="zh-CN"/>
              </w:rPr>
              <w:t>13</w:t>
            </w:r>
          </w:p>
        </w:tc>
        <w:tc>
          <w:tcPr>
            <w:tcW w:w="817" w:type="dxa"/>
            <w:tcBorders>
              <w:top w:val="single" w:color="auto" w:sz="4" w:space="0"/>
              <w:left w:val="single" w:color="auto" w:sz="4" w:space="0"/>
              <w:right w:val="single" w:color="auto" w:sz="4" w:space="0"/>
            </w:tcBorders>
            <w:vAlign w:val="center"/>
          </w:tcPr>
          <w:p w14:paraId="4F180B81">
            <w:pPr>
              <w:jc w:val="center"/>
              <w:rPr>
                <w:rFonts w:hint="eastAsia" w:eastAsia="宋体"/>
                <w:szCs w:val="21"/>
                <w:lang w:val="en-US" w:eastAsia="zh-CN"/>
              </w:rPr>
            </w:pPr>
            <w:r>
              <w:rPr>
                <w:rFonts w:hint="eastAsia"/>
                <w:szCs w:val="21"/>
                <w:lang w:val="en-US" w:eastAsia="zh-CN"/>
              </w:rPr>
              <w:t>5</w:t>
            </w:r>
          </w:p>
        </w:tc>
        <w:tc>
          <w:tcPr>
            <w:tcW w:w="2528" w:type="dxa"/>
            <w:tcBorders>
              <w:top w:val="single" w:color="auto" w:sz="4" w:space="0"/>
              <w:left w:val="single" w:color="auto" w:sz="4" w:space="0"/>
              <w:right w:val="single" w:color="auto" w:sz="4" w:space="0"/>
            </w:tcBorders>
            <w:tcMar>
              <w:top w:w="15" w:type="dxa"/>
              <w:left w:w="15" w:type="dxa"/>
              <w:bottom w:w="15" w:type="dxa"/>
              <w:right w:w="15" w:type="dxa"/>
            </w:tcMar>
            <w:vAlign w:val="center"/>
          </w:tcPr>
          <w:p w14:paraId="1A1916C1">
            <w:pPr>
              <w:jc w:val="left"/>
              <w:rPr>
                <w:rFonts w:hint="eastAsia" w:ascii="宋体" w:hAnsi="宋体"/>
                <w:szCs w:val="21"/>
              </w:rPr>
            </w:pPr>
          </w:p>
          <w:p w14:paraId="52AB6A41">
            <w:pPr>
              <w:jc w:val="left"/>
              <w:rPr>
                <w:rFonts w:hint="eastAsia" w:ascii="宋体" w:hAnsi="宋体"/>
                <w:szCs w:val="21"/>
              </w:rPr>
            </w:pPr>
            <w:r>
              <w:rPr>
                <w:rFonts w:ascii="宋体" w:hAnsi="宋体"/>
                <w:szCs w:val="21"/>
              </w:rPr>
              <w:t>①</w:t>
            </w:r>
            <w:r>
              <w:rPr>
                <w:szCs w:val="21"/>
              </w:rPr>
              <w:t>101</w:t>
            </w:r>
            <w:r>
              <w:rPr>
                <w:rFonts w:hAnsi="宋体"/>
                <w:szCs w:val="21"/>
              </w:rPr>
              <w:t>思想政治理论</w:t>
            </w:r>
          </w:p>
          <w:p w14:paraId="5D772112">
            <w:pPr>
              <w:jc w:val="left"/>
              <w:rPr>
                <w:szCs w:val="21"/>
              </w:rPr>
            </w:pPr>
            <w:r>
              <w:rPr>
                <w:rFonts w:ascii="宋体" w:hAnsi="宋体"/>
                <w:szCs w:val="21"/>
              </w:rPr>
              <w:t>②</w:t>
            </w:r>
            <w:r>
              <w:rPr>
                <w:szCs w:val="21"/>
              </w:rPr>
              <w:t>201</w:t>
            </w:r>
            <w:r>
              <w:rPr>
                <w:rFonts w:hAnsi="宋体"/>
                <w:szCs w:val="21"/>
              </w:rPr>
              <w:t>英语一</w:t>
            </w:r>
          </w:p>
          <w:p w14:paraId="09296BCE">
            <w:pPr>
              <w:jc w:val="left"/>
              <w:rPr>
                <w:szCs w:val="21"/>
              </w:rPr>
            </w:pPr>
            <w:r>
              <w:rPr>
                <w:rFonts w:ascii="宋体" w:hAnsi="宋体"/>
                <w:szCs w:val="21"/>
              </w:rPr>
              <w:t>③</w:t>
            </w:r>
            <w:r>
              <w:rPr>
                <w:szCs w:val="21"/>
              </w:rPr>
              <w:t>302</w:t>
            </w:r>
            <w:r>
              <w:rPr>
                <w:rFonts w:hAnsi="宋体"/>
                <w:szCs w:val="21"/>
              </w:rPr>
              <w:t>数学二</w:t>
            </w:r>
          </w:p>
          <w:p w14:paraId="72CEF22D">
            <w:pPr>
              <w:jc w:val="left"/>
              <w:rPr>
                <w:szCs w:val="21"/>
              </w:rPr>
            </w:pPr>
            <w:r>
              <w:rPr>
                <w:rFonts w:ascii="宋体" w:hAnsi="宋体"/>
                <w:szCs w:val="21"/>
              </w:rPr>
              <w:t>④</w:t>
            </w:r>
            <w:r>
              <w:rPr>
                <w:rFonts w:hint="eastAsia"/>
                <w:szCs w:val="21"/>
              </w:rPr>
              <w:t>8</w:t>
            </w:r>
            <w:r>
              <w:rPr>
                <w:szCs w:val="21"/>
              </w:rPr>
              <w:t>46</w:t>
            </w:r>
            <w:r>
              <w:rPr>
                <w:rFonts w:hint="eastAsia"/>
                <w:szCs w:val="21"/>
              </w:rPr>
              <w:t xml:space="preserve">材料科学基础 </w:t>
            </w:r>
          </w:p>
        </w:tc>
        <w:tc>
          <w:tcPr>
            <w:tcW w:w="2045" w:type="dxa"/>
            <w:tcBorders>
              <w:top w:val="single" w:color="auto" w:sz="4" w:space="0"/>
              <w:left w:val="single" w:color="auto" w:sz="4" w:space="0"/>
              <w:right w:val="single" w:color="auto" w:sz="4" w:space="0"/>
            </w:tcBorders>
            <w:vAlign w:val="center"/>
          </w:tcPr>
          <w:p w14:paraId="644093F6">
            <w:pPr>
              <w:jc w:val="left"/>
              <w:rPr>
                <w:rFonts w:hint="eastAsia" w:hAnsi="宋体"/>
                <w:b/>
                <w:szCs w:val="21"/>
              </w:rPr>
            </w:pPr>
            <w:r>
              <w:rPr>
                <w:rFonts w:hint="eastAsia" w:hAnsi="宋体"/>
                <w:b/>
                <w:szCs w:val="21"/>
              </w:rPr>
              <w:t>复试：</w:t>
            </w:r>
          </w:p>
          <w:p w14:paraId="4A2DCFFC">
            <w:pPr>
              <w:jc w:val="left"/>
              <w:rPr>
                <w:rFonts w:hint="eastAsia" w:hAnsi="宋体"/>
                <w:b/>
                <w:szCs w:val="21"/>
              </w:rPr>
            </w:pPr>
          </w:p>
          <w:p w14:paraId="20928FBD">
            <w:pPr>
              <w:jc w:val="left"/>
              <w:rPr>
                <w:rFonts w:hint="eastAsia" w:ascii="宋体" w:hAnsi="宋体"/>
                <w:szCs w:val="21"/>
              </w:rPr>
            </w:pPr>
          </w:p>
          <w:p w14:paraId="0DFFE13D">
            <w:pPr>
              <w:jc w:val="left"/>
              <w:rPr>
                <w:szCs w:val="21"/>
              </w:rPr>
            </w:pPr>
            <w:r>
              <w:rPr>
                <w:szCs w:val="21"/>
              </w:rPr>
              <w:t>540</w:t>
            </w:r>
            <w:r>
              <w:rPr>
                <w:rFonts w:hint="eastAsia"/>
                <w:szCs w:val="21"/>
              </w:rPr>
              <w:t>材料研究方法A</w:t>
            </w:r>
          </w:p>
          <w:p w14:paraId="383063C8">
            <w:pPr>
              <w:jc w:val="left"/>
              <w:rPr>
                <w:szCs w:val="21"/>
              </w:rPr>
            </w:pPr>
          </w:p>
        </w:tc>
        <w:tc>
          <w:tcPr>
            <w:tcW w:w="1323" w:type="dxa"/>
            <w:tcBorders>
              <w:top w:val="single" w:color="auto" w:sz="4" w:space="0"/>
              <w:left w:val="single" w:color="auto" w:sz="4" w:space="0"/>
              <w:right w:val="single" w:color="auto" w:sz="4" w:space="0"/>
            </w:tcBorders>
            <w:vAlign w:val="center"/>
          </w:tcPr>
          <w:p w14:paraId="041CA2A8">
            <w:pPr>
              <w:jc w:val="center"/>
              <w:rPr>
                <w:szCs w:val="21"/>
              </w:rPr>
            </w:pPr>
          </w:p>
        </w:tc>
      </w:tr>
      <w:tr w14:paraId="7B7B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73ED0811">
            <w:pPr>
              <w:jc w:val="left"/>
              <w:rPr>
                <w:szCs w:val="21"/>
              </w:rPr>
            </w:pPr>
            <w:r>
              <w:rPr>
                <w:b/>
                <w:szCs w:val="21"/>
              </w:rPr>
              <w:t>080700</w:t>
            </w:r>
            <w:r>
              <w:rPr>
                <w:rFonts w:hint="eastAsia"/>
                <w:b/>
                <w:szCs w:val="21"/>
              </w:rPr>
              <w:t>动力工程及工程热物理</w:t>
            </w:r>
          </w:p>
        </w:tc>
        <w:tc>
          <w:tcPr>
            <w:tcW w:w="820" w:type="dxa"/>
            <w:vMerge w:val="restart"/>
            <w:tcBorders>
              <w:left w:val="single" w:color="auto" w:sz="4" w:space="0"/>
              <w:right w:val="single" w:color="auto" w:sz="4" w:space="0"/>
            </w:tcBorders>
            <w:vAlign w:val="center"/>
          </w:tcPr>
          <w:p w14:paraId="675B5A00">
            <w:pPr>
              <w:jc w:val="center"/>
              <w:rPr>
                <w:rFonts w:hint="default" w:eastAsia="宋体"/>
                <w:szCs w:val="21"/>
                <w:lang w:val="en-US" w:eastAsia="zh-CN"/>
              </w:rPr>
            </w:pPr>
            <w:r>
              <w:rPr>
                <w:rFonts w:hint="eastAsia"/>
                <w:szCs w:val="21"/>
                <w:lang w:val="en-US" w:eastAsia="zh-CN"/>
              </w:rPr>
              <w:t>11</w:t>
            </w:r>
          </w:p>
        </w:tc>
        <w:tc>
          <w:tcPr>
            <w:tcW w:w="817" w:type="dxa"/>
            <w:vMerge w:val="restart"/>
            <w:tcBorders>
              <w:left w:val="single" w:color="auto" w:sz="4" w:space="0"/>
              <w:right w:val="single" w:color="auto" w:sz="4" w:space="0"/>
            </w:tcBorders>
            <w:vAlign w:val="center"/>
          </w:tcPr>
          <w:p w14:paraId="3698AC82">
            <w:pPr>
              <w:jc w:val="center"/>
              <w:rPr>
                <w:rFonts w:hint="eastAsia" w:eastAsia="宋体"/>
                <w:szCs w:val="21"/>
                <w:lang w:val="en-US" w:eastAsia="zh-CN"/>
              </w:rPr>
            </w:pPr>
            <w:r>
              <w:rPr>
                <w:rFonts w:hint="eastAsia"/>
                <w:szCs w:val="21"/>
                <w:lang w:val="en-US" w:eastAsia="zh-CN"/>
              </w:rPr>
              <w:t>5</w:t>
            </w:r>
          </w:p>
        </w:tc>
        <w:tc>
          <w:tcPr>
            <w:tcW w:w="2528" w:type="dxa"/>
            <w:vMerge w:val="restart"/>
            <w:tcBorders>
              <w:left w:val="single" w:color="auto" w:sz="4" w:space="0"/>
              <w:right w:val="single" w:color="auto" w:sz="4" w:space="0"/>
            </w:tcBorders>
            <w:vAlign w:val="center"/>
          </w:tcPr>
          <w:p w14:paraId="1A1ED065">
            <w:pPr>
              <w:jc w:val="left"/>
              <w:rPr>
                <w:szCs w:val="21"/>
              </w:rPr>
            </w:pPr>
            <w:r>
              <w:rPr>
                <w:rFonts w:ascii="宋体" w:hAnsi="宋体"/>
                <w:szCs w:val="21"/>
              </w:rPr>
              <w:t>①</w:t>
            </w:r>
            <w:r>
              <w:rPr>
                <w:szCs w:val="21"/>
              </w:rPr>
              <w:t>101</w:t>
            </w:r>
            <w:r>
              <w:rPr>
                <w:rFonts w:hAnsi="宋体"/>
                <w:szCs w:val="21"/>
              </w:rPr>
              <w:t>思想政治理论</w:t>
            </w:r>
          </w:p>
          <w:p w14:paraId="2B2D6C03">
            <w:pPr>
              <w:jc w:val="left"/>
              <w:rPr>
                <w:szCs w:val="21"/>
              </w:rPr>
            </w:pPr>
            <w:r>
              <w:rPr>
                <w:rFonts w:ascii="宋体" w:hAnsi="宋体"/>
                <w:szCs w:val="21"/>
              </w:rPr>
              <w:t>②</w:t>
            </w:r>
            <w:r>
              <w:rPr>
                <w:szCs w:val="21"/>
              </w:rPr>
              <w:t>201</w:t>
            </w:r>
            <w:r>
              <w:rPr>
                <w:rFonts w:hAnsi="宋体"/>
                <w:szCs w:val="21"/>
              </w:rPr>
              <w:t>英语一</w:t>
            </w:r>
          </w:p>
          <w:p w14:paraId="08958736">
            <w:pPr>
              <w:jc w:val="left"/>
              <w:rPr>
                <w:szCs w:val="21"/>
              </w:rPr>
            </w:pPr>
            <w:r>
              <w:rPr>
                <w:rFonts w:ascii="宋体" w:hAnsi="宋体"/>
                <w:szCs w:val="21"/>
              </w:rPr>
              <w:t>③</w:t>
            </w:r>
            <w:r>
              <w:rPr>
                <w:szCs w:val="21"/>
              </w:rPr>
              <w:t>301</w:t>
            </w:r>
            <w:r>
              <w:rPr>
                <w:rFonts w:hAnsi="宋体"/>
                <w:szCs w:val="21"/>
              </w:rPr>
              <w:t>数学一</w:t>
            </w:r>
          </w:p>
          <w:p w14:paraId="6B70C71B">
            <w:pPr>
              <w:jc w:val="left"/>
              <w:rPr>
                <w:szCs w:val="21"/>
              </w:rPr>
            </w:pPr>
            <w:r>
              <w:rPr>
                <w:rFonts w:ascii="宋体" w:hAnsi="宋体"/>
                <w:szCs w:val="21"/>
              </w:rPr>
              <w:t>④</w:t>
            </w:r>
            <w:r>
              <w:rPr>
                <w:szCs w:val="21"/>
              </w:rPr>
              <w:t>849</w:t>
            </w:r>
            <w:r>
              <w:rPr>
                <w:rFonts w:hint="eastAsia"/>
                <w:szCs w:val="21"/>
              </w:rPr>
              <w:t>传热学</w:t>
            </w:r>
          </w:p>
        </w:tc>
        <w:tc>
          <w:tcPr>
            <w:tcW w:w="2045" w:type="dxa"/>
            <w:vMerge w:val="restart"/>
            <w:tcBorders>
              <w:left w:val="single" w:color="auto" w:sz="4" w:space="0"/>
              <w:right w:val="single" w:color="auto" w:sz="4" w:space="0"/>
            </w:tcBorders>
            <w:vAlign w:val="center"/>
          </w:tcPr>
          <w:p w14:paraId="60934241">
            <w:pPr>
              <w:jc w:val="left"/>
              <w:rPr>
                <w:b/>
                <w:szCs w:val="21"/>
              </w:rPr>
            </w:pPr>
            <w:r>
              <w:rPr>
                <w:rFonts w:hAnsi="宋体"/>
                <w:b/>
                <w:szCs w:val="21"/>
              </w:rPr>
              <w:t>复试：</w:t>
            </w:r>
          </w:p>
          <w:p w14:paraId="0C61A3BD">
            <w:pPr>
              <w:jc w:val="left"/>
              <w:rPr>
                <w:szCs w:val="21"/>
              </w:rPr>
            </w:pPr>
            <w:r>
              <w:rPr>
                <w:szCs w:val="21"/>
              </w:rPr>
              <w:t>5</w:t>
            </w:r>
            <w:r>
              <w:rPr>
                <w:rFonts w:hint="eastAsia"/>
                <w:szCs w:val="21"/>
              </w:rPr>
              <w:t>007工程热力学</w:t>
            </w:r>
          </w:p>
        </w:tc>
        <w:tc>
          <w:tcPr>
            <w:tcW w:w="1323" w:type="dxa"/>
            <w:vMerge w:val="restart"/>
            <w:tcBorders>
              <w:left w:val="single" w:color="auto" w:sz="4" w:space="0"/>
              <w:right w:val="single" w:color="auto" w:sz="4" w:space="0"/>
            </w:tcBorders>
            <w:vAlign w:val="center"/>
          </w:tcPr>
          <w:p w14:paraId="18D34142">
            <w:pPr>
              <w:jc w:val="center"/>
              <w:rPr>
                <w:rFonts w:hint="eastAsia" w:hAnsi="宋体"/>
                <w:b/>
                <w:szCs w:val="21"/>
              </w:rPr>
            </w:pPr>
          </w:p>
        </w:tc>
      </w:tr>
      <w:tr w14:paraId="3389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174F0070">
            <w:pPr>
              <w:jc w:val="left"/>
              <w:rPr>
                <w:szCs w:val="21"/>
              </w:rPr>
            </w:pPr>
            <w:r>
              <w:rPr>
                <w:szCs w:val="21"/>
              </w:rPr>
              <w:t>01</w:t>
            </w:r>
            <w:r>
              <w:rPr>
                <w:rFonts w:hint="eastAsia" w:hAnsi="宋体"/>
                <w:szCs w:val="21"/>
              </w:rPr>
              <w:t>热能</w:t>
            </w:r>
            <w:r>
              <w:rPr>
                <w:rFonts w:hint="eastAsia" w:hAnsi="宋体"/>
                <w:szCs w:val="21"/>
                <w:lang w:val="en-US" w:eastAsia="zh-CN"/>
              </w:rPr>
              <w:t>与新能源科学</w:t>
            </w:r>
          </w:p>
        </w:tc>
        <w:tc>
          <w:tcPr>
            <w:tcW w:w="820" w:type="dxa"/>
            <w:vMerge w:val="continue"/>
            <w:tcBorders>
              <w:left w:val="single" w:color="auto" w:sz="4" w:space="0"/>
              <w:bottom w:val="single" w:color="auto" w:sz="4" w:space="0"/>
              <w:right w:val="single" w:color="auto" w:sz="4" w:space="0"/>
            </w:tcBorders>
            <w:vAlign w:val="center"/>
          </w:tcPr>
          <w:p w14:paraId="4CD09291">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7893A242">
            <w:pPr>
              <w:jc w:val="center"/>
              <w:rPr>
                <w:szCs w:val="21"/>
              </w:rPr>
            </w:pPr>
          </w:p>
        </w:tc>
        <w:tc>
          <w:tcPr>
            <w:tcW w:w="2528" w:type="dxa"/>
            <w:vMerge w:val="continue"/>
            <w:tcBorders>
              <w:left w:val="single" w:color="auto" w:sz="4" w:space="0"/>
              <w:bottom w:val="single" w:color="auto" w:sz="4" w:space="0"/>
              <w:right w:val="single" w:color="auto" w:sz="4" w:space="0"/>
            </w:tcBorders>
            <w:vAlign w:val="center"/>
          </w:tcPr>
          <w:p w14:paraId="52C4B928">
            <w:pPr>
              <w:jc w:val="left"/>
              <w:rPr>
                <w:szCs w:val="21"/>
              </w:rPr>
            </w:pPr>
          </w:p>
        </w:tc>
        <w:tc>
          <w:tcPr>
            <w:tcW w:w="2045" w:type="dxa"/>
            <w:vMerge w:val="continue"/>
            <w:tcBorders>
              <w:left w:val="single" w:color="auto" w:sz="4" w:space="0"/>
              <w:bottom w:val="single" w:color="auto" w:sz="4" w:space="0"/>
              <w:right w:val="single" w:color="auto" w:sz="4" w:space="0"/>
            </w:tcBorders>
            <w:vAlign w:val="center"/>
          </w:tcPr>
          <w:p w14:paraId="6000250C">
            <w:pPr>
              <w:jc w:val="left"/>
              <w:rPr>
                <w:szCs w:val="21"/>
              </w:rPr>
            </w:pPr>
          </w:p>
        </w:tc>
        <w:tc>
          <w:tcPr>
            <w:tcW w:w="1323" w:type="dxa"/>
            <w:vMerge w:val="continue"/>
            <w:tcBorders>
              <w:left w:val="single" w:color="auto" w:sz="4" w:space="0"/>
              <w:bottom w:val="single" w:color="auto" w:sz="4" w:space="0"/>
              <w:right w:val="single" w:color="auto" w:sz="4" w:space="0"/>
            </w:tcBorders>
            <w:vAlign w:val="center"/>
          </w:tcPr>
          <w:p w14:paraId="009A1E52">
            <w:pPr>
              <w:jc w:val="center"/>
              <w:rPr>
                <w:szCs w:val="21"/>
              </w:rPr>
            </w:pPr>
          </w:p>
        </w:tc>
      </w:tr>
      <w:tr w14:paraId="38E2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14A56350">
            <w:pPr>
              <w:jc w:val="left"/>
              <w:rPr>
                <w:b/>
                <w:szCs w:val="21"/>
              </w:rPr>
            </w:pPr>
            <w:r>
              <w:rPr>
                <w:b/>
                <w:szCs w:val="21"/>
              </w:rPr>
              <w:t>082902</w:t>
            </w:r>
            <w:r>
              <w:rPr>
                <w:rFonts w:hAnsi="宋体"/>
                <w:b/>
                <w:szCs w:val="21"/>
              </w:rPr>
              <w:t>木材科学与技术</w:t>
            </w:r>
          </w:p>
          <w:p w14:paraId="0823FE86">
            <w:pPr>
              <w:jc w:val="left"/>
              <w:rPr>
                <w:rFonts w:hint="eastAsia" w:hAnsi="宋体"/>
                <w:b/>
                <w:szCs w:val="21"/>
              </w:rPr>
            </w:pPr>
            <w:r>
              <w:rPr>
                <w:rFonts w:hint="eastAsia" w:hAnsi="宋体"/>
                <w:b/>
                <w:szCs w:val="21"/>
              </w:rPr>
              <w:t>★双一流学科</w:t>
            </w:r>
          </w:p>
          <w:p w14:paraId="27DFC343">
            <w:pPr>
              <w:jc w:val="left"/>
              <w:rPr>
                <w:b/>
                <w:szCs w:val="21"/>
              </w:rPr>
            </w:pPr>
            <w:r>
              <w:rPr>
                <w:rFonts w:ascii="宋体" w:hAnsi="宋体"/>
                <w:b/>
                <w:szCs w:val="21"/>
              </w:rPr>
              <w:t>★</w:t>
            </w:r>
            <w:r>
              <w:rPr>
                <w:rFonts w:hAnsi="宋体"/>
                <w:b/>
                <w:szCs w:val="21"/>
              </w:rPr>
              <w:t>国家重点学科</w:t>
            </w:r>
          </w:p>
          <w:p w14:paraId="4E52BAF4">
            <w:pPr>
              <w:jc w:val="left"/>
              <w:rPr>
                <w:b/>
                <w:szCs w:val="21"/>
              </w:rPr>
            </w:pPr>
            <w:r>
              <w:rPr>
                <w:b/>
                <w:szCs w:val="21"/>
              </w:rPr>
              <w:t>▲</w:t>
            </w:r>
            <w:r>
              <w:rPr>
                <w:rFonts w:hAnsi="宋体"/>
                <w:b/>
                <w:szCs w:val="21"/>
              </w:rPr>
              <w:t>国家林业和草原局重点学科</w:t>
            </w:r>
          </w:p>
          <w:p w14:paraId="49E3A5A2">
            <w:pPr>
              <w:jc w:val="left"/>
              <w:rPr>
                <w:szCs w:val="21"/>
              </w:rPr>
            </w:pPr>
            <w:r>
              <w:rPr>
                <w:b/>
                <w:szCs w:val="21"/>
              </w:rPr>
              <w:t>▲</w:t>
            </w:r>
            <w:r>
              <w:rPr>
                <w:rFonts w:hAnsi="宋体"/>
                <w:b/>
                <w:szCs w:val="21"/>
              </w:rPr>
              <w:t>江苏省高校优势学科</w:t>
            </w:r>
          </w:p>
        </w:tc>
        <w:tc>
          <w:tcPr>
            <w:tcW w:w="820" w:type="dxa"/>
            <w:vMerge w:val="restart"/>
            <w:tcBorders>
              <w:top w:val="single" w:color="auto" w:sz="4" w:space="0"/>
              <w:left w:val="single" w:color="auto" w:sz="4" w:space="0"/>
              <w:bottom w:val="single" w:color="auto" w:sz="4" w:space="0"/>
              <w:right w:val="single" w:color="auto" w:sz="4" w:space="0"/>
            </w:tcBorders>
            <w:vAlign w:val="center"/>
          </w:tcPr>
          <w:p w14:paraId="3D5616B6">
            <w:pPr>
              <w:jc w:val="center"/>
              <w:rPr>
                <w:rFonts w:hint="default" w:eastAsia="宋体"/>
                <w:szCs w:val="21"/>
                <w:lang w:val="en-US" w:eastAsia="zh-CN"/>
              </w:rPr>
            </w:pPr>
            <w:r>
              <w:rPr>
                <w:rFonts w:hint="eastAsia"/>
                <w:szCs w:val="21"/>
                <w:lang w:val="en-US" w:eastAsia="zh-CN"/>
              </w:rPr>
              <w:t>46</w:t>
            </w:r>
          </w:p>
        </w:tc>
        <w:tc>
          <w:tcPr>
            <w:tcW w:w="817" w:type="dxa"/>
            <w:vMerge w:val="restart"/>
            <w:tcBorders>
              <w:top w:val="single" w:color="auto" w:sz="4" w:space="0"/>
              <w:left w:val="single" w:color="auto" w:sz="4" w:space="0"/>
              <w:right w:val="single" w:color="auto" w:sz="4" w:space="0"/>
            </w:tcBorders>
            <w:vAlign w:val="center"/>
          </w:tcPr>
          <w:p w14:paraId="2AB21C4F">
            <w:pPr>
              <w:jc w:val="center"/>
              <w:rPr>
                <w:rFonts w:hint="default" w:eastAsia="宋体"/>
                <w:szCs w:val="21"/>
                <w:lang w:val="en-US" w:eastAsia="zh-CN"/>
              </w:rPr>
            </w:pPr>
            <w:r>
              <w:rPr>
                <w:rFonts w:hint="eastAsia"/>
                <w:szCs w:val="21"/>
                <w:lang w:val="en-US" w:eastAsia="zh-CN"/>
              </w:rPr>
              <w:t>16</w:t>
            </w:r>
          </w:p>
        </w:tc>
        <w:tc>
          <w:tcPr>
            <w:tcW w:w="2528"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DF4D486">
            <w:pPr>
              <w:jc w:val="left"/>
              <w:rPr>
                <w:szCs w:val="21"/>
              </w:rPr>
            </w:pPr>
            <w:r>
              <w:rPr>
                <w:rFonts w:ascii="宋体" w:hAnsi="宋体"/>
                <w:szCs w:val="21"/>
              </w:rPr>
              <w:t>①</w:t>
            </w:r>
            <w:r>
              <w:rPr>
                <w:szCs w:val="21"/>
              </w:rPr>
              <w:t>101</w:t>
            </w:r>
            <w:r>
              <w:rPr>
                <w:rFonts w:hAnsi="宋体"/>
                <w:szCs w:val="21"/>
              </w:rPr>
              <w:t>思想政治理论</w:t>
            </w:r>
          </w:p>
          <w:p w14:paraId="0489D9A5">
            <w:pPr>
              <w:jc w:val="left"/>
              <w:rPr>
                <w:szCs w:val="21"/>
              </w:rPr>
            </w:pPr>
            <w:r>
              <w:rPr>
                <w:rFonts w:ascii="宋体" w:hAnsi="宋体"/>
                <w:szCs w:val="21"/>
              </w:rPr>
              <w:t>②</w:t>
            </w:r>
            <w:r>
              <w:rPr>
                <w:szCs w:val="21"/>
              </w:rPr>
              <w:t>201</w:t>
            </w:r>
            <w:r>
              <w:rPr>
                <w:rFonts w:hAnsi="宋体"/>
                <w:szCs w:val="21"/>
              </w:rPr>
              <w:t>英语一</w:t>
            </w:r>
          </w:p>
          <w:p w14:paraId="376F54ED">
            <w:pPr>
              <w:jc w:val="left"/>
              <w:rPr>
                <w:szCs w:val="21"/>
              </w:rPr>
            </w:pPr>
            <w:r>
              <w:rPr>
                <w:rFonts w:ascii="宋体" w:hAnsi="宋体"/>
                <w:szCs w:val="21"/>
              </w:rPr>
              <w:t>③</w:t>
            </w:r>
            <w:r>
              <w:rPr>
                <w:szCs w:val="21"/>
              </w:rPr>
              <w:t>302</w:t>
            </w:r>
            <w:r>
              <w:rPr>
                <w:rFonts w:hAnsi="宋体"/>
                <w:szCs w:val="21"/>
              </w:rPr>
              <w:t>数学二</w:t>
            </w:r>
          </w:p>
          <w:p w14:paraId="15F26133">
            <w:pPr>
              <w:jc w:val="left"/>
              <w:rPr>
                <w:szCs w:val="21"/>
              </w:rPr>
            </w:pPr>
            <w:r>
              <w:rPr>
                <w:rFonts w:ascii="宋体" w:hAnsi="宋体"/>
                <w:szCs w:val="21"/>
              </w:rPr>
              <w:t>④</w:t>
            </w:r>
            <w:r>
              <w:rPr>
                <w:szCs w:val="21"/>
              </w:rPr>
              <w:t>841</w:t>
            </w:r>
            <w:r>
              <w:rPr>
                <w:rFonts w:hAnsi="宋体"/>
                <w:szCs w:val="21"/>
              </w:rPr>
              <w:t>木材学</w:t>
            </w:r>
          </w:p>
        </w:tc>
        <w:tc>
          <w:tcPr>
            <w:tcW w:w="2045" w:type="dxa"/>
            <w:vMerge w:val="restart"/>
            <w:tcBorders>
              <w:top w:val="single" w:color="auto" w:sz="4" w:space="0"/>
              <w:left w:val="single" w:color="auto" w:sz="4" w:space="0"/>
              <w:bottom w:val="single" w:color="auto" w:sz="4" w:space="0"/>
              <w:right w:val="single" w:color="auto" w:sz="4" w:space="0"/>
            </w:tcBorders>
            <w:vAlign w:val="center"/>
          </w:tcPr>
          <w:p w14:paraId="0E8793F5">
            <w:pPr>
              <w:jc w:val="left"/>
              <w:rPr>
                <w:b/>
                <w:szCs w:val="21"/>
              </w:rPr>
            </w:pPr>
            <w:r>
              <w:rPr>
                <w:rFonts w:hint="eastAsia" w:hAnsi="宋体"/>
                <w:b/>
                <w:szCs w:val="21"/>
              </w:rPr>
              <w:t>复试：</w:t>
            </w:r>
          </w:p>
          <w:p w14:paraId="0243DADA">
            <w:pPr>
              <w:jc w:val="left"/>
              <w:rPr>
                <w:szCs w:val="21"/>
              </w:rPr>
            </w:pPr>
            <w:r>
              <w:rPr>
                <w:rFonts w:hint="eastAsia" w:hAnsi="宋体"/>
                <w:szCs w:val="21"/>
              </w:rPr>
              <w:t>5</w:t>
            </w:r>
            <w:r>
              <w:rPr>
                <w:rFonts w:hAnsi="宋体"/>
                <w:szCs w:val="21"/>
              </w:rPr>
              <w:t>42</w:t>
            </w:r>
            <w:r>
              <w:rPr>
                <w:rFonts w:hint="eastAsia" w:hAnsi="宋体"/>
                <w:szCs w:val="21"/>
              </w:rPr>
              <w:t>木材加工与人造板工艺学</w:t>
            </w:r>
          </w:p>
        </w:tc>
        <w:tc>
          <w:tcPr>
            <w:tcW w:w="1323" w:type="dxa"/>
            <w:vMerge w:val="restart"/>
            <w:tcBorders>
              <w:top w:val="single" w:color="auto" w:sz="4" w:space="0"/>
              <w:left w:val="single" w:color="auto" w:sz="4" w:space="0"/>
              <w:right w:val="single" w:color="auto" w:sz="4" w:space="0"/>
            </w:tcBorders>
            <w:vAlign w:val="center"/>
          </w:tcPr>
          <w:p w14:paraId="002F7D32">
            <w:pPr>
              <w:jc w:val="center"/>
              <w:rPr>
                <w:rFonts w:hint="eastAsia" w:hAnsi="宋体"/>
                <w:b/>
                <w:szCs w:val="21"/>
              </w:rPr>
            </w:pPr>
          </w:p>
        </w:tc>
      </w:tr>
      <w:tr w14:paraId="7805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0C22EFA1">
            <w:pPr>
              <w:jc w:val="left"/>
              <w:rPr>
                <w:szCs w:val="21"/>
              </w:rPr>
            </w:pPr>
            <w:r>
              <w:rPr>
                <w:szCs w:val="21"/>
              </w:rPr>
              <w:t>01木材构造与品质改良</w:t>
            </w:r>
          </w:p>
          <w:p w14:paraId="334FA398">
            <w:pPr>
              <w:jc w:val="left"/>
              <w:rPr>
                <w:szCs w:val="21"/>
              </w:rPr>
            </w:pPr>
            <w:r>
              <w:rPr>
                <w:szCs w:val="21"/>
              </w:rPr>
              <w:t>02木质复合材料</w:t>
            </w:r>
          </w:p>
          <w:p w14:paraId="1143C93A">
            <w:pPr>
              <w:jc w:val="left"/>
              <w:rPr>
                <w:szCs w:val="21"/>
              </w:rPr>
            </w:pPr>
            <w:r>
              <w:rPr>
                <w:szCs w:val="21"/>
              </w:rPr>
              <w:t>03生物质先进功能材料</w:t>
            </w:r>
          </w:p>
          <w:p w14:paraId="708B62BA">
            <w:pPr>
              <w:jc w:val="left"/>
              <w:rPr>
                <w:szCs w:val="21"/>
              </w:rPr>
            </w:pPr>
            <w:r>
              <w:rPr>
                <w:szCs w:val="21"/>
              </w:rPr>
              <w:t>04 绿色胶黏剂与涂料</w:t>
            </w:r>
          </w:p>
          <w:p w14:paraId="2E575D4D">
            <w:pPr>
              <w:jc w:val="left"/>
              <w:rPr>
                <w:szCs w:val="21"/>
              </w:rPr>
            </w:pPr>
            <w:r>
              <w:rPr>
                <w:rFonts w:hint="eastAsia"/>
                <w:szCs w:val="21"/>
              </w:rPr>
              <w:t>0</w:t>
            </w:r>
            <w:r>
              <w:rPr>
                <w:szCs w:val="21"/>
              </w:rPr>
              <w:t>5</w:t>
            </w:r>
            <w:r>
              <w:rPr>
                <w:rFonts w:hint="eastAsia"/>
                <w:szCs w:val="21"/>
              </w:rPr>
              <w:t>木结构与建筑</w:t>
            </w:r>
          </w:p>
          <w:p w14:paraId="6FB91FE0">
            <w:pPr>
              <w:jc w:val="left"/>
              <w:rPr>
                <w:szCs w:val="21"/>
              </w:rPr>
            </w:pPr>
            <w:r>
              <w:rPr>
                <w:szCs w:val="21"/>
              </w:rPr>
              <w:t>06生物质</w:t>
            </w:r>
            <w:r>
              <w:rPr>
                <w:rFonts w:hint="eastAsia"/>
                <w:szCs w:val="21"/>
              </w:rPr>
              <w:t>热化学转化</w:t>
            </w: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2C08C36C">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673DC133">
            <w:pPr>
              <w:jc w:val="center"/>
              <w:rPr>
                <w:szCs w:val="21"/>
              </w:rPr>
            </w:pPr>
          </w:p>
        </w:tc>
        <w:tc>
          <w:tcPr>
            <w:tcW w:w="2528" w:type="dxa"/>
            <w:vMerge w:val="continue"/>
            <w:tcBorders>
              <w:top w:val="single" w:color="auto" w:sz="4" w:space="0"/>
              <w:left w:val="single" w:color="auto" w:sz="4" w:space="0"/>
              <w:bottom w:val="single" w:color="auto" w:sz="4" w:space="0"/>
              <w:right w:val="single" w:color="auto" w:sz="4" w:space="0"/>
            </w:tcBorders>
            <w:vAlign w:val="center"/>
          </w:tcPr>
          <w:p w14:paraId="4729BFDB">
            <w:pPr>
              <w:jc w:val="left"/>
              <w:rPr>
                <w:szCs w:val="21"/>
              </w:rPr>
            </w:pPr>
          </w:p>
        </w:tc>
        <w:tc>
          <w:tcPr>
            <w:tcW w:w="2045" w:type="dxa"/>
            <w:vMerge w:val="continue"/>
            <w:tcBorders>
              <w:top w:val="single" w:color="auto" w:sz="4" w:space="0"/>
              <w:left w:val="single" w:color="auto" w:sz="4" w:space="0"/>
              <w:bottom w:val="single" w:color="auto" w:sz="4" w:space="0"/>
              <w:right w:val="single" w:color="auto" w:sz="4" w:space="0"/>
            </w:tcBorders>
            <w:vAlign w:val="center"/>
          </w:tcPr>
          <w:p w14:paraId="27B217D7">
            <w:pPr>
              <w:jc w:val="left"/>
              <w:rPr>
                <w:szCs w:val="21"/>
              </w:rPr>
            </w:pPr>
          </w:p>
        </w:tc>
        <w:tc>
          <w:tcPr>
            <w:tcW w:w="1323" w:type="dxa"/>
            <w:vMerge w:val="continue"/>
            <w:tcBorders>
              <w:left w:val="single" w:color="auto" w:sz="4" w:space="0"/>
              <w:bottom w:val="single" w:color="auto" w:sz="4" w:space="0"/>
              <w:right w:val="single" w:color="auto" w:sz="4" w:space="0"/>
            </w:tcBorders>
            <w:vAlign w:val="center"/>
          </w:tcPr>
          <w:p w14:paraId="7649606E">
            <w:pPr>
              <w:jc w:val="center"/>
              <w:rPr>
                <w:szCs w:val="21"/>
              </w:rPr>
            </w:pPr>
          </w:p>
        </w:tc>
      </w:tr>
      <w:tr w14:paraId="075B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3BE31AFC">
            <w:pPr>
              <w:jc w:val="left"/>
              <w:rPr>
                <w:rFonts w:ascii="Times New Roman" w:hAnsi="Times New Roman" w:eastAsia="宋体" w:cs="Times New Roman"/>
                <w:color w:val="auto"/>
                <w:kern w:val="2"/>
                <w:sz w:val="21"/>
                <w:szCs w:val="21"/>
                <w:lang w:val="en-US" w:eastAsia="zh-CN" w:bidi="ar-SA"/>
              </w:rPr>
            </w:pPr>
            <w:r>
              <w:rPr>
                <w:rFonts w:hint="default"/>
                <w:b/>
                <w:color w:val="auto"/>
                <w:szCs w:val="21"/>
                <w:lang w:val="en-US" w:eastAsia="zh-CN"/>
              </w:rPr>
              <w:t>0</w:t>
            </w:r>
            <w:r>
              <w:rPr>
                <w:rFonts w:hint="eastAsia"/>
                <w:b/>
                <w:color w:val="auto"/>
                <w:szCs w:val="21"/>
                <w:lang w:val="en-US" w:eastAsia="zh-CN"/>
              </w:rPr>
              <w:t>829</w:t>
            </w:r>
            <w:r>
              <w:rPr>
                <w:rFonts w:hint="default"/>
                <w:b/>
                <w:color w:val="auto"/>
                <w:szCs w:val="21"/>
                <w:lang w:val="en-US" w:eastAsia="zh-CN"/>
              </w:rPr>
              <w:t>J1 碳中和科学与技术</w:t>
            </w:r>
          </w:p>
        </w:tc>
        <w:tc>
          <w:tcPr>
            <w:tcW w:w="820" w:type="dxa"/>
            <w:tcBorders>
              <w:top w:val="single" w:color="auto" w:sz="4" w:space="0"/>
              <w:left w:val="single" w:color="auto" w:sz="4" w:space="0"/>
              <w:bottom w:val="single" w:color="auto" w:sz="4" w:space="0"/>
              <w:right w:val="single" w:color="auto" w:sz="4" w:space="0"/>
            </w:tcBorders>
            <w:vAlign w:val="center"/>
          </w:tcPr>
          <w:p w14:paraId="3156C2CB">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1</w:t>
            </w:r>
          </w:p>
        </w:tc>
        <w:tc>
          <w:tcPr>
            <w:tcW w:w="817" w:type="dxa"/>
            <w:tcBorders>
              <w:left w:val="single" w:color="auto" w:sz="4" w:space="0"/>
              <w:bottom w:val="single" w:color="auto" w:sz="4" w:space="0"/>
              <w:right w:val="single" w:color="auto" w:sz="4" w:space="0"/>
            </w:tcBorders>
            <w:vAlign w:val="center"/>
          </w:tcPr>
          <w:p w14:paraId="18862EAA">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1</w:t>
            </w:r>
          </w:p>
        </w:tc>
        <w:tc>
          <w:tcPr>
            <w:tcW w:w="2528" w:type="dxa"/>
            <w:tcBorders>
              <w:top w:val="single" w:color="auto" w:sz="4" w:space="0"/>
              <w:left w:val="single" w:color="auto" w:sz="4" w:space="0"/>
              <w:bottom w:val="single" w:color="auto" w:sz="4" w:space="0"/>
              <w:right w:val="single" w:color="auto" w:sz="4" w:space="0"/>
            </w:tcBorders>
            <w:vAlign w:val="center"/>
          </w:tcPr>
          <w:p w14:paraId="3F899EF7">
            <w:pPr>
              <w:jc w:val="left"/>
              <w:rPr>
                <w:color w:val="auto"/>
                <w:szCs w:val="21"/>
              </w:rPr>
            </w:pPr>
            <w:r>
              <w:rPr>
                <w:rFonts w:ascii="宋体" w:hAnsi="宋体"/>
                <w:color w:val="auto"/>
                <w:szCs w:val="21"/>
              </w:rPr>
              <w:t>①</w:t>
            </w:r>
            <w:r>
              <w:rPr>
                <w:color w:val="auto"/>
                <w:szCs w:val="21"/>
              </w:rPr>
              <w:t>101</w:t>
            </w:r>
            <w:r>
              <w:rPr>
                <w:rFonts w:hAnsi="宋体"/>
                <w:color w:val="auto"/>
                <w:szCs w:val="21"/>
              </w:rPr>
              <w:t>思想政治理论</w:t>
            </w:r>
          </w:p>
          <w:p w14:paraId="7B375EC8">
            <w:pPr>
              <w:jc w:val="left"/>
              <w:rPr>
                <w:color w:val="auto"/>
                <w:szCs w:val="21"/>
              </w:rPr>
            </w:pPr>
            <w:r>
              <w:rPr>
                <w:rFonts w:ascii="宋体" w:hAnsi="宋体"/>
                <w:color w:val="auto"/>
                <w:szCs w:val="21"/>
              </w:rPr>
              <w:t>②</w:t>
            </w:r>
            <w:r>
              <w:rPr>
                <w:color w:val="auto"/>
                <w:szCs w:val="21"/>
              </w:rPr>
              <w:t>201</w:t>
            </w:r>
            <w:r>
              <w:rPr>
                <w:rFonts w:hAnsi="宋体"/>
                <w:color w:val="auto"/>
                <w:szCs w:val="21"/>
              </w:rPr>
              <w:t>英语一</w:t>
            </w:r>
          </w:p>
          <w:p w14:paraId="0CD2D39D">
            <w:pPr>
              <w:jc w:val="left"/>
              <w:rPr>
                <w:color w:val="auto"/>
                <w:szCs w:val="21"/>
              </w:rPr>
            </w:pPr>
            <w:r>
              <w:rPr>
                <w:rFonts w:ascii="宋体" w:hAnsi="宋体"/>
                <w:color w:val="auto"/>
                <w:szCs w:val="21"/>
              </w:rPr>
              <w:t>③</w:t>
            </w:r>
            <w:r>
              <w:rPr>
                <w:color w:val="auto"/>
                <w:szCs w:val="21"/>
              </w:rPr>
              <w:t>302</w:t>
            </w:r>
            <w:r>
              <w:rPr>
                <w:rFonts w:hAnsi="宋体"/>
                <w:color w:val="auto"/>
                <w:szCs w:val="21"/>
              </w:rPr>
              <w:t>数学二</w:t>
            </w:r>
          </w:p>
          <w:p w14:paraId="19B0AE64">
            <w:pPr>
              <w:jc w:val="left"/>
              <w:rPr>
                <w:rFonts w:ascii="Times New Roman" w:hAnsi="Times New Roman" w:eastAsia="宋体" w:cs="Times New Roman"/>
                <w:color w:val="auto"/>
                <w:kern w:val="2"/>
                <w:sz w:val="21"/>
                <w:szCs w:val="21"/>
                <w:lang w:val="en-US" w:eastAsia="zh-CN" w:bidi="ar-SA"/>
              </w:rPr>
            </w:pPr>
            <w:r>
              <w:rPr>
                <w:rFonts w:ascii="宋体" w:hAnsi="宋体"/>
                <w:color w:val="auto"/>
                <w:szCs w:val="21"/>
              </w:rPr>
              <w:t>④</w:t>
            </w:r>
            <w:r>
              <w:rPr>
                <w:color w:val="auto"/>
                <w:szCs w:val="21"/>
              </w:rPr>
              <w:t>841</w:t>
            </w:r>
            <w:r>
              <w:rPr>
                <w:rFonts w:hAnsi="宋体"/>
                <w:color w:val="auto"/>
                <w:szCs w:val="21"/>
              </w:rPr>
              <w:t>木材学</w:t>
            </w:r>
          </w:p>
        </w:tc>
        <w:tc>
          <w:tcPr>
            <w:tcW w:w="2045" w:type="dxa"/>
            <w:tcBorders>
              <w:top w:val="single" w:color="auto" w:sz="4" w:space="0"/>
              <w:left w:val="single" w:color="auto" w:sz="4" w:space="0"/>
              <w:bottom w:val="single" w:color="auto" w:sz="4" w:space="0"/>
              <w:right w:val="single" w:color="auto" w:sz="4" w:space="0"/>
            </w:tcBorders>
            <w:vAlign w:val="center"/>
          </w:tcPr>
          <w:p w14:paraId="0D919A39">
            <w:pPr>
              <w:jc w:val="left"/>
              <w:rPr>
                <w:b/>
                <w:color w:val="auto"/>
                <w:szCs w:val="21"/>
              </w:rPr>
            </w:pPr>
            <w:r>
              <w:rPr>
                <w:rFonts w:hAnsi="宋体"/>
                <w:b/>
                <w:color w:val="auto"/>
                <w:szCs w:val="21"/>
              </w:rPr>
              <w:t>复试：</w:t>
            </w:r>
          </w:p>
          <w:p w14:paraId="1653F045">
            <w:pPr>
              <w:jc w:val="left"/>
              <w:rPr>
                <w:rFonts w:hint="eastAsia" w:ascii="Times New Roman" w:hAnsi="Times New Roman" w:eastAsia="宋体" w:cs="Times New Roman"/>
                <w:color w:val="auto"/>
                <w:kern w:val="2"/>
                <w:sz w:val="21"/>
                <w:szCs w:val="21"/>
                <w:lang w:val="en-US" w:eastAsia="zh-CN" w:bidi="ar-SA"/>
              </w:rPr>
            </w:pPr>
            <w:r>
              <w:rPr>
                <w:rFonts w:hint="eastAsia" w:hAnsi="宋体"/>
                <w:color w:val="auto"/>
                <w:szCs w:val="21"/>
              </w:rPr>
              <w:t>5</w:t>
            </w:r>
            <w:r>
              <w:rPr>
                <w:rFonts w:hAnsi="宋体"/>
                <w:color w:val="auto"/>
                <w:szCs w:val="21"/>
              </w:rPr>
              <w:t>42木材加工</w:t>
            </w:r>
            <w:r>
              <w:rPr>
                <w:rFonts w:hint="eastAsia" w:hAnsi="宋体"/>
                <w:color w:val="auto"/>
                <w:szCs w:val="21"/>
              </w:rPr>
              <w:t>与人造板</w:t>
            </w:r>
            <w:r>
              <w:rPr>
                <w:rFonts w:hAnsi="宋体"/>
                <w:color w:val="auto"/>
                <w:szCs w:val="21"/>
              </w:rPr>
              <w:t>工艺学</w:t>
            </w:r>
          </w:p>
        </w:tc>
        <w:tc>
          <w:tcPr>
            <w:tcW w:w="1323" w:type="dxa"/>
            <w:tcBorders>
              <w:left w:val="single" w:color="auto" w:sz="4" w:space="0"/>
              <w:bottom w:val="single" w:color="auto" w:sz="4" w:space="0"/>
              <w:right w:val="single" w:color="auto" w:sz="4" w:space="0"/>
            </w:tcBorders>
            <w:vAlign w:val="center"/>
          </w:tcPr>
          <w:p w14:paraId="78AD7274">
            <w:pPr>
              <w:jc w:val="center"/>
              <w:rPr>
                <w:rFonts w:ascii="Times New Roman" w:hAnsi="Times New Roman" w:eastAsia="宋体" w:cs="Times New Roman"/>
                <w:kern w:val="2"/>
                <w:sz w:val="21"/>
                <w:szCs w:val="21"/>
                <w:lang w:val="en-US" w:eastAsia="zh-CN" w:bidi="ar-SA"/>
              </w:rPr>
            </w:pPr>
          </w:p>
        </w:tc>
      </w:tr>
      <w:tr w14:paraId="2DCF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blCellSpacing w:w="15" w:type="dxa"/>
          <w:jc w:val="center"/>
        </w:trPr>
        <w:tc>
          <w:tcPr>
            <w:tcW w:w="2811" w:type="dxa"/>
            <w:tcBorders>
              <w:top w:val="single" w:color="auto" w:sz="4" w:space="0"/>
              <w:left w:val="single" w:color="auto" w:sz="4" w:space="0"/>
              <w:right w:val="single" w:color="auto" w:sz="4" w:space="0"/>
            </w:tcBorders>
            <w:vAlign w:val="center"/>
          </w:tcPr>
          <w:p w14:paraId="64B7CA39">
            <w:pPr>
              <w:jc w:val="left"/>
              <w:rPr>
                <w:rFonts w:hAnsi="宋体"/>
                <w:b/>
                <w:szCs w:val="21"/>
              </w:rPr>
            </w:pPr>
            <w:r>
              <w:rPr>
                <w:b/>
                <w:szCs w:val="21"/>
              </w:rPr>
              <w:t>0829Z3</w:t>
            </w:r>
            <w:r>
              <w:rPr>
                <w:rFonts w:hint="eastAsia" w:hAnsi="宋体"/>
                <w:b/>
                <w:szCs w:val="21"/>
              </w:rPr>
              <w:t>林业装备</w:t>
            </w:r>
            <w:r>
              <w:rPr>
                <w:rFonts w:hint="eastAsia" w:hAnsi="宋体"/>
                <w:b/>
                <w:szCs w:val="21"/>
                <w:lang w:val="en-US" w:eastAsia="zh-CN"/>
              </w:rPr>
              <w:t>与</w:t>
            </w:r>
            <w:r>
              <w:rPr>
                <w:rFonts w:hint="eastAsia" w:hAnsi="宋体"/>
                <w:b/>
                <w:szCs w:val="21"/>
              </w:rPr>
              <w:t>智能化</w:t>
            </w:r>
          </w:p>
          <w:p w14:paraId="65253EA6">
            <w:pPr>
              <w:jc w:val="left"/>
              <w:rPr>
                <w:rFonts w:hint="eastAsia" w:hAnsi="宋体"/>
                <w:b/>
                <w:szCs w:val="21"/>
              </w:rPr>
            </w:pPr>
            <w:r>
              <w:rPr>
                <w:rFonts w:hint="eastAsia" w:hAnsi="宋体"/>
                <w:b/>
                <w:szCs w:val="21"/>
              </w:rPr>
              <w:t>★双一流学科</w:t>
            </w:r>
          </w:p>
          <w:p w14:paraId="38E4BCEA">
            <w:pPr>
              <w:jc w:val="left"/>
              <w:rPr>
                <w:rFonts w:hint="eastAsia" w:hAnsi="宋体"/>
                <w:b/>
                <w:szCs w:val="21"/>
              </w:rPr>
            </w:pPr>
            <w:r>
              <w:rPr>
                <w:rFonts w:hint="eastAsia" w:hAnsi="宋体"/>
                <w:b/>
                <w:szCs w:val="21"/>
              </w:rPr>
              <w:t>★国家重点学科</w:t>
            </w:r>
          </w:p>
          <w:p w14:paraId="78B8E472">
            <w:pPr>
              <w:jc w:val="left"/>
              <w:rPr>
                <w:b/>
                <w:szCs w:val="21"/>
              </w:rPr>
            </w:pPr>
            <w:r>
              <w:rPr>
                <w:b/>
                <w:szCs w:val="21"/>
              </w:rPr>
              <w:t>▲</w:t>
            </w:r>
            <w:r>
              <w:rPr>
                <w:rFonts w:hAnsi="宋体"/>
                <w:b/>
                <w:szCs w:val="21"/>
              </w:rPr>
              <w:t>国家林业和草原局重点学科</w:t>
            </w:r>
          </w:p>
          <w:p w14:paraId="7034F1E2">
            <w:pPr>
              <w:jc w:val="left"/>
              <w:rPr>
                <w:szCs w:val="21"/>
              </w:rPr>
            </w:pPr>
            <w:r>
              <w:rPr>
                <w:b/>
                <w:szCs w:val="21"/>
              </w:rPr>
              <w:t>▲</w:t>
            </w:r>
            <w:r>
              <w:rPr>
                <w:rFonts w:hAnsi="宋体"/>
                <w:b/>
                <w:szCs w:val="21"/>
              </w:rPr>
              <w:t>江苏省高校优势学科</w:t>
            </w:r>
          </w:p>
          <w:p w14:paraId="48480EB6">
            <w:pPr>
              <w:jc w:val="left"/>
              <w:rPr>
                <w:szCs w:val="21"/>
              </w:rPr>
            </w:pPr>
          </w:p>
        </w:tc>
        <w:tc>
          <w:tcPr>
            <w:tcW w:w="820" w:type="dxa"/>
            <w:tcBorders>
              <w:top w:val="single" w:color="auto" w:sz="4" w:space="0"/>
              <w:left w:val="single" w:color="auto" w:sz="4" w:space="0"/>
              <w:right w:val="single" w:color="auto" w:sz="4" w:space="0"/>
            </w:tcBorders>
            <w:vAlign w:val="center"/>
          </w:tcPr>
          <w:p w14:paraId="0F6929BF">
            <w:pPr>
              <w:jc w:val="center"/>
              <w:rPr>
                <w:rFonts w:hint="eastAsia" w:eastAsia="宋体"/>
                <w:szCs w:val="21"/>
                <w:lang w:val="en-US" w:eastAsia="zh-CN"/>
              </w:rPr>
            </w:pPr>
            <w:r>
              <w:rPr>
                <w:rFonts w:hint="eastAsia"/>
                <w:szCs w:val="21"/>
                <w:lang w:val="en-US" w:eastAsia="zh-CN"/>
              </w:rPr>
              <w:t>2</w:t>
            </w:r>
          </w:p>
        </w:tc>
        <w:tc>
          <w:tcPr>
            <w:tcW w:w="817" w:type="dxa"/>
            <w:tcBorders>
              <w:left w:val="single" w:color="auto" w:sz="4" w:space="0"/>
              <w:right w:val="single" w:color="auto" w:sz="4" w:space="0"/>
            </w:tcBorders>
            <w:vAlign w:val="center"/>
          </w:tcPr>
          <w:p w14:paraId="50733EC1">
            <w:pPr>
              <w:jc w:val="center"/>
              <w:rPr>
                <w:rFonts w:hint="eastAsia" w:eastAsia="宋体"/>
                <w:szCs w:val="21"/>
                <w:lang w:val="en-US" w:eastAsia="zh-CN"/>
              </w:rPr>
            </w:pPr>
            <w:r>
              <w:rPr>
                <w:rFonts w:hint="eastAsia"/>
                <w:szCs w:val="21"/>
                <w:lang w:val="en-US" w:eastAsia="zh-CN"/>
              </w:rPr>
              <w:t>1</w:t>
            </w:r>
          </w:p>
        </w:tc>
        <w:tc>
          <w:tcPr>
            <w:tcW w:w="2528" w:type="dxa"/>
            <w:tcBorders>
              <w:top w:val="single" w:color="auto" w:sz="4" w:space="0"/>
              <w:left w:val="single" w:color="auto" w:sz="4" w:space="0"/>
              <w:right w:val="single" w:color="auto" w:sz="4" w:space="0"/>
            </w:tcBorders>
            <w:vAlign w:val="center"/>
          </w:tcPr>
          <w:p w14:paraId="1DE88861">
            <w:pPr>
              <w:jc w:val="left"/>
              <w:rPr>
                <w:szCs w:val="21"/>
              </w:rPr>
            </w:pPr>
            <w:r>
              <w:rPr>
                <w:rFonts w:ascii="宋体" w:hAnsi="宋体"/>
                <w:szCs w:val="21"/>
              </w:rPr>
              <w:t>①</w:t>
            </w:r>
            <w:r>
              <w:rPr>
                <w:szCs w:val="21"/>
              </w:rPr>
              <w:t>101</w:t>
            </w:r>
            <w:r>
              <w:rPr>
                <w:rFonts w:hAnsi="宋体"/>
                <w:szCs w:val="21"/>
              </w:rPr>
              <w:t>思想政治理论</w:t>
            </w:r>
          </w:p>
          <w:p w14:paraId="7CC4C5C1">
            <w:pPr>
              <w:jc w:val="left"/>
              <w:rPr>
                <w:szCs w:val="21"/>
              </w:rPr>
            </w:pPr>
            <w:r>
              <w:rPr>
                <w:rFonts w:ascii="宋体" w:hAnsi="宋体"/>
                <w:szCs w:val="21"/>
              </w:rPr>
              <w:t>②</w:t>
            </w:r>
            <w:r>
              <w:rPr>
                <w:szCs w:val="21"/>
              </w:rPr>
              <w:t>201</w:t>
            </w:r>
            <w:r>
              <w:rPr>
                <w:rFonts w:hAnsi="宋体"/>
                <w:szCs w:val="21"/>
              </w:rPr>
              <w:t>英语一</w:t>
            </w:r>
          </w:p>
          <w:p w14:paraId="23E3791F">
            <w:pPr>
              <w:jc w:val="left"/>
              <w:rPr>
                <w:szCs w:val="21"/>
              </w:rPr>
            </w:pPr>
            <w:r>
              <w:rPr>
                <w:rFonts w:ascii="宋体" w:hAnsi="宋体"/>
                <w:szCs w:val="21"/>
              </w:rPr>
              <w:t>③</w:t>
            </w:r>
            <w:r>
              <w:rPr>
                <w:szCs w:val="21"/>
              </w:rPr>
              <w:t>302</w:t>
            </w:r>
            <w:r>
              <w:rPr>
                <w:rFonts w:hAnsi="宋体"/>
                <w:szCs w:val="21"/>
              </w:rPr>
              <w:t>数学二</w:t>
            </w:r>
          </w:p>
          <w:p w14:paraId="703B5F0E">
            <w:pPr>
              <w:jc w:val="left"/>
              <w:rPr>
                <w:szCs w:val="21"/>
              </w:rPr>
            </w:pPr>
            <w:r>
              <w:rPr>
                <w:rFonts w:ascii="宋体" w:hAnsi="宋体"/>
                <w:szCs w:val="21"/>
              </w:rPr>
              <w:t>④</w:t>
            </w:r>
            <w:r>
              <w:rPr>
                <w:szCs w:val="21"/>
              </w:rPr>
              <w:t>841</w:t>
            </w:r>
            <w:r>
              <w:rPr>
                <w:rFonts w:hAnsi="宋体"/>
                <w:szCs w:val="21"/>
              </w:rPr>
              <w:t>木材学</w:t>
            </w:r>
          </w:p>
        </w:tc>
        <w:tc>
          <w:tcPr>
            <w:tcW w:w="2045" w:type="dxa"/>
            <w:tcBorders>
              <w:top w:val="single" w:color="auto" w:sz="4" w:space="0"/>
              <w:left w:val="single" w:color="auto" w:sz="4" w:space="0"/>
              <w:right w:val="single" w:color="auto" w:sz="4" w:space="0"/>
            </w:tcBorders>
            <w:vAlign w:val="center"/>
          </w:tcPr>
          <w:p w14:paraId="6C017476">
            <w:pPr>
              <w:jc w:val="left"/>
              <w:rPr>
                <w:b/>
                <w:szCs w:val="21"/>
              </w:rPr>
            </w:pPr>
            <w:r>
              <w:rPr>
                <w:rFonts w:hAnsi="宋体"/>
                <w:b/>
                <w:szCs w:val="21"/>
              </w:rPr>
              <w:t>复试：</w:t>
            </w:r>
          </w:p>
          <w:p w14:paraId="30BAA056">
            <w:pPr>
              <w:jc w:val="left"/>
              <w:rPr>
                <w:szCs w:val="21"/>
              </w:rPr>
            </w:pPr>
            <w:r>
              <w:rPr>
                <w:rFonts w:hint="eastAsia" w:hAnsi="宋体"/>
                <w:szCs w:val="21"/>
              </w:rPr>
              <w:t>5</w:t>
            </w:r>
            <w:r>
              <w:rPr>
                <w:rFonts w:hAnsi="宋体"/>
                <w:szCs w:val="21"/>
              </w:rPr>
              <w:t>42木材加工</w:t>
            </w:r>
            <w:r>
              <w:rPr>
                <w:rFonts w:hint="eastAsia" w:hAnsi="宋体"/>
                <w:szCs w:val="21"/>
              </w:rPr>
              <w:t>与人造板</w:t>
            </w:r>
            <w:r>
              <w:rPr>
                <w:rFonts w:hAnsi="宋体"/>
                <w:szCs w:val="21"/>
              </w:rPr>
              <w:t>工艺学</w:t>
            </w:r>
          </w:p>
        </w:tc>
        <w:tc>
          <w:tcPr>
            <w:tcW w:w="1323" w:type="dxa"/>
            <w:tcBorders>
              <w:left w:val="single" w:color="auto" w:sz="4" w:space="0"/>
              <w:right w:val="single" w:color="auto" w:sz="4" w:space="0"/>
            </w:tcBorders>
            <w:vAlign w:val="center"/>
          </w:tcPr>
          <w:p w14:paraId="02A5CDA6">
            <w:pPr>
              <w:jc w:val="center"/>
              <w:rPr>
                <w:szCs w:val="21"/>
              </w:rPr>
            </w:pPr>
          </w:p>
        </w:tc>
      </w:tr>
      <w:tr w14:paraId="6FBD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319B2977">
            <w:pPr>
              <w:jc w:val="left"/>
              <w:rPr>
                <w:b/>
                <w:szCs w:val="21"/>
              </w:rPr>
            </w:pPr>
            <w:r>
              <w:rPr>
                <w:b/>
                <w:szCs w:val="21"/>
              </w:rPr>
              <w:t>085600</w:t>
            </w:r>
            <w:r>
              <w:rPr>
                <w:rFonts w:hint="eastAsia"/>
                <w:b/>
                <w:szCs w:val="21"/>
              </w:rPr>
              <w:t>材料与化工</w:t>
            </w:r>
          </w:p>
        </w:tc>
        <w:tc>
          <w:tcPr>
            <w:tcW w:w="820" w:type="dxa"/>
            <w:tcBorders>
              <w:left w:val="single" w:color="auto" w:sz="4" w:space="0"/>
              <w:bottom w:val="single" w:color="auto" w:sz="4" w:space="0"/>
              <w:right w:val="single" w:color="auto" w:sz="4" w:space="0"/>
            </w:tcBorders>
            <w:vAlign w:val="center"/>
          </w:tcPr>
          <w:p w14:paraId="28928503">
            <w:pPr>
              <w:jc w:val="center"/>
              <w:rPr>
                <w:rFonts w:hint="default" w:eastAsia="宋体"/>
                <w:szCs w:val="21"/>
                <w:lang w:val="en-US" w:eastAsia="zh-CN"/>
              </w:rPr>
            </w:pPr>
            <w:r>
              <w:rPr>
                <w:rFonts w:hint="eastAsia"/>
                <w:szCs w:val="21"/>
                <w:lang w:val="en-US" w:eastAsia="zh-CN"/>
              </w:rPr>
              <w:t>93</w:t>
            </w:r>
          </w:p>
        </w:tc>
        <w:tc>
          <w:tcPr>
            <w:tcW w:w="817" w:type="dxa"/>
            <w:tcBorders>
              <w:left w:val="single" w:color="auto" w:sz="4" w:space="0"/>
              <w:bottom w:val="single" w:color="auto" w:sz="4" w:space="0"/>
              <w:right w:val="single" w:color="auto" w:sz="4" w:space="0"/>
            </w:tcBorders>
            <w:vAlign w:val="center"/>
          </w:tcPr>
          <w:p w14:paraId="18058235">
            <w:pPr>
              <w:jc w:val="center"/>
              <w:rPr>
                <w:rFonts w:hint="eastAsia" w:eastAsia="宋体"/>
                <w:szCs w:val="21"/>
                <w:lang w:val="en-US" w:eastAsia="zh-CN"/>
              </w:rPr>
            </w:pPr>
            <w:r>
              <w:rPr>
                <w:rFonts w:hint="eastAsia"/>
                <w:szCs w:val="21"/>
                <w:lang w:val="en-US" w:eastAsia="zh-CN"/>
              </w:rPr>
              <w:t>8</w:t>
            </w:r>
          </w:p>
        </w:tc>
        <w:tc>
          <w:tcPr>
            <w:tcW w:w="2528" w:type="dxa"/>
            <w:tcBorders>
              <w:left w:val="single" w:color="auto" w:sz="4" w:space="0"/>
              <w:bottom w:val="single" w:color="auto" w:sz="4" w:space="0"/>
              <w:right w:val="single" w:color="auto" w:sz="4" w:space="0"/>
            </w:tcBorders>
            <w:vAlign w:val="center"/>
          </w:tcPr>
          <w:p w14:paraId="2660F4FC">
            <w:pPr>
              <w:jc w:val="left"/>
              <w:rPr>
                <w:szCs w:val="21"/>
              </w:rPr>
            </w:pPr>
            <w:r>
              <w:rPr>
                <w:rFonts w:hint="eastAsia"/>
                <w:szCs w:val="21"/>
              </w:rPr>
              <w:t>注：按方向分别划线</w:t>
            </w:r>
          </w:p>
        </w:tc>
        <w:tc>
          <w:tcPr>
            <w:tcW w:w="2045" w:type="dxa"/>
            <w:tcBorders>
              <w:left w:val="single" w:color="auto" w:sz="4" w:space="0"/>
              <w:bottom w:val="single" w:color="auto" w:sz="4" w:space="0"/>
              <w:right w:val="single" w:color="auto" w:sz="4" w:space="0"/>
            </w:tcBorders>
            <w:vAlign w:val="center"/>
          </w:tcPr>
          <w:p w14:paraId="70A33731">
            <w:pPr>
              <w:jc w:val="left"/>
              <w:rPr>
                <w:szCs w:val="21"/>
              </w:rPr>
            </w:pPr>
          </w:p>
        </w:tc>
        <w:tc>
          <w:tcPr>
            <w:tcW w:w="1323" w:type="dxa"/>
            <w:tcBorders>
              <w:left w:val="single" w:color="auto" w:sz="4" w:space="0"/>
              <w:bottom w:val="single" w:color="auto" w:sz="4" w:space="0"/>
              <w:right w:val="single" w:color="auto" w:sz="4" w:space="0"/>
            </w:tcBorders>
            <w:vAlign w:val="center"/>
          </w:tcPr>
          <w:p w14:paraId="51AC0870">
            <w:pPr>
              <w:jc w:val="center"/>
              <w:rPr>
                <w:rFonts w:hint="eastAsia"/>
                <w:szCs w:val="21"/>
              </w:rPr>
            </w:pPr>
            <w:r>
              <w:rPr>
                <w:rFonts w:hint="eastAsia"/>
                <w:szCs w:val="21"/>
              </w:rPr>
              <w:t>专业学位</w:t>
            </w:r>
          </w:p>
          <w:p w14:paraId="49BF310D">
            <w:pPr>
              <w:jc w:val="center"/>
              <w:rPr>
                <w:szCs w:val="21"/>
              </w:rPr>
            </w:pPr>
            <w:r>
              <w:rPr>
                <w:rFonts w:hint="eastAsia" w:hAnsi="宋体"/>
                <w:szCs w:val="21"/>
                <w:lang w:val="en-US" w:eastAsia="zh-CN"/>
              </w:rPr>
              <w:t>包含集萃联培专项、</w:t>
            </w:r>
            <w:r>
              <w:rPr>
                <w:rFonts w:hint="eastAsia"/>
                <w:szCs w:val="21"/>
                <w:lang w:val="en-US" w:eastAsia="zh-CN"/>
              </w:rPr>
              <w:t>卓越工程师专项</w:t>
            </w:r>
            <w:r>
              <w:rPr>
                <w:rFonts w:hint="eastAsia" w:hAnsi="宋体"/>
                <w:szCs w:val="21"/>
                <w:lang w:val="en-US" w:eastAsia="zh-CN"/>
              </w:rPr>
              <w:t>指标</w:t>
            </w:r>
          </w:p>
        </w:tc>
      </w:tr>
      <w:tr w14:paraId="3917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28178579">
            <w:pPr>
              <w:jc w:val="left"/>
              <w:rPr>
                <w:rFonts w:hint="eastAsia" w:hAnsi="宋体"/>
                <w:szCs w:val="21"/>
              </w:rPr>
            </w:pPr>
            <w:r>
              <w:rPr>
                <w:rFonts w:hAnsi="宋体"/>
                <w:szCs w:val="21"/>
              </w:rPr>
              <w:t>01</w:t>
            </w:r>
            <w:r>
              <w:rPr>
                <w:rFonts w:hint="eastAsia" w:hAnsi="宋体"/>
                <w:szCs w:val="21"/>
              </w:rPr>
              <w:t>林业工程</w:t>
            </w:r>
          </w:p>
          <w:p w14:paraId="11B6CF5A">
            <w:pPr>
              <w:jc w:val="left"/>
              <w:rPr>
                <w:rFonts w:hint="eastAsia" w:hAnsi="宋体"/>
                <w:szCs w:val="21"/>
              </w:rPr>
            </w:pPr>
          </w:p>
        </w:tc>
        <w:tc>
          <w:tcPr>
            <w:tcW w:w="820" w:type="dxa"/>
            <w:tcBorders>
              <w:left w:val="single" w:color="auto" w:sz="4" w:space="0"/>
              <w:bottom w:val="single" w:color="auto" w:sz="4" w:space="0"/>
              <w:right w:val="single" w:color="auto" w:sz="4" w:space="0"/>
            </w:tcBorders>
            <w:vAlign w:val="center"/>
          </w:tcPr>
          <w:p w14:paraId="2D3D67E5">
            <w:pPr>
              <w:jc w:val="center"/>
              <w:rPr>
                <w:rFonts w:hint="default" w:eastAsia="宋体"/>
                <w:szCs w:val="21"/>
                <w:lang w:val="en-US" w:eastAsia="zh-CN"/>
              </w:rPr>
            </w:pPr>
            <w:r>
              <w:rPr>
                <w:rFonts w:hint="eastAsia"/>
                <w:szCs w:val="21"/>
                <w:lang w:val="en-US" w:eastAsia="zh-CN"/>
              </w:rPr>
              <w:t>60</w:t>
            </w:r>
          </w:p>
        </w:tc>
        <w:tc>
          <w:tcPr>
            <w:tcW w:w="817" w:type="dxa"/>
            <w:tcBorders>
              <w:left w:val="single" w:color="auto" w:sz="4" w:space="0"/>
              <w:bottom w:val="single" w:color="auto" w:sz="4" w:space="0"/>
              <w:right w:val="single" w:color="auto" w:sz="4" w:space="0"/>
            </w:tcBorders>
            <w:vAlign w:val="center"/>
          </w:tcPr>
          <w:p w14:paraId="27C77883">
            <w:pPr>
              <w:jc w:val="center"/>
              <w:rPr>
                <w:szCs w:val="21"/>
              </w:rPr>
            </w:pPr>
          </w:p>
        </w:tc>
        <w:tc>
          <w:tcPr>
            <w:tcW w:w="2528" w:type="dxa"/>
            <w:tcBorders>
              <w:left w:val="single" w:color="auto" w:sz="4" w:space="0"/>
              <w:bottom w:val="single" w:color="auto" w:sz="4" w:space="0"/>
              <w:right w:val="single" w:color="auto" w:sz="4" w:space="0"/>
            </w:tcBorders>
            <w:vAlign w:val="center"/>
          </w:tcPr>
          <w:p w14:paraId="298FD517">
            <w:pPr>
              <w:jc w:val="left"/>
              <w:rPr>
                <w:szCs w:val="21"/>
              </w:rPr>
            </w:pPr>
            <w:r>
              <w:rPr>
                <w:rFonts w:ascii="宋体" w:hAnsi="宋体"/>
                <w:szCs w:val="21"/>
              </w:rPr>
              <w:t>①</w:t>
            </w:r>
            <w:r>
              <w:rPr>
                <w:szCs w:val="21"/>
              </w:rPr>
              <w:t>101</w:t>
            </w:r>
            <w:r>
              <w:rPr>
                <w:rFonts w:hAnsi="宋体"/>
                <w:szCs w:val="21"/>
              </w:rPr>
              <w:t>思想政治理论</w:t>
            </w:r>
          </w:p>
          <w:p w14:paraId="0DEE8B1C">
            <w:pPr>
              <w:jc w:val="left"/>
              <w:rPr>
                <w:szCs w:val="21"/>
              </w:rPr>
            </w:pPr>
            <w:r>
              <w:rPr>
                <w:rFonts w:ascii="宋体" w:hAnsi="宋体"/>
                <w:szCs w:val="21"/>
              </w:rPr>
              <w:t>②</w:t>
            </w:r>
            <w:r>
              <w:rPr>
                <w:szCs w:val="21"/>
              </w:rPr>
              <w:t>204</w:t>
            </w:r>
            <w:r>
              <w:rPr>
                <w:rFonts w:hAnsi="宋体"/>
                <w:szCs w:val="21"/>
              </w:rPr>
              <w:t>英语二</w:t>
            </w:r>
          </w:p>
          <w:p w14:paraId="135B5AAF">
            <w:pPr>
              <w:jc w:val="left"/>
              <w:rPr>
                <w:szCs w:val="21"/>
              </w:rPr>
            </w:pPr>
            <w:r>
              <w:rPr>
                <w:rFonts w:ascii="宋体" w:hAnsi="宋体"/>
                <w:szCs w:val="21"/>
              </w:rPr>
              <w:t>③</w:t>
            </w:r>
            <w:r>
              <w:rPr>
                <w:szCs w:val="21"/>
              </w:rPr>
              <w:t>302</w:t>
            </w:r>
            <w:r>
              <w:rPr>
                <w:rFonts w:hAnsi="宋体"/>
                <w:szCs w:val="21"/>
              </w:rPr>
              <w:t>数学二</w:t>
            </w:r>
          </w:p>
          <w:p w14:paraId="2A66F589">
            <w:pPr>
              <w:jc w:val="left"/>
              <w:rPr>
                <w:szCs w:val="21"/>
              </w:rPr>
            </w:pPr>
            <w:r>
              <w:rPr>
                <w:rFonts w:ascii="宋体" w:hAnsi="宋体"/>
                <w:szCs w:val="21"/>
              </w:rPr>
              <w:t>④</w:t>
            </w:r>
            <w:r>
              <w:rPr>
                <w:szCs w:val="21"/>
              </w:rPr>
              <w:t>841</w:t>
            </w:r>
            <w:r>
              <w:rPr>
                <w:rFonts w:hAnsi="宋体"/>
                <w:szCs w:val="21"/>
              </w:rPr>
              <w:t>木材学</w:t>
            </w:r>
          </w:p>
        </w:tc>
        <w:tc>
          <w:tcPr>
            <w:tcW w:w="2045" w:type="dxa"/>
            <w:tcBorders>
              <w:left w:val="single" w:color="auto" w:sz="4" w:space="0"/>
              <w:bottom w:val="single" w:color="auto" w:sz="4" w:space="0"/>
              <w:right w:val="single" w:color="auto" w:sz="4" w:space="0"/>
            </w:tcBorders>
            <w:vAlign w:val="center"/>
          </w:tcPr>
          <w:p w14:paraId="1A0EF087">
            <w:pPr>
              <w:jc w:val="left"/>
              <w:rPr>
                <w:b/>
                <w:szCs w:val="21"/>
              </w:rPr>
            </w:pPr>
            <w:r>
              <w:rPr>
                <w:rFonts w:hAnsi="宋体"/>
                <w:b/>
                <w:szCs w:val="21"/>
              </w:rPr>
              <w:t>复试：</w:t>
            </w:r>
          </w:p>
          <w:p w14:paraId="4AE6483C">
            <w:pPr>
              <w:jc w:val="left"/>
              <w:rPr>
                <w:szCs w:val="21"/>
              </w:rPr>
            </w:pPr>
            <w:r>
              <w:rPr>
                <w:rFonts w:hint="eastAsia" w:hAnsi="宋体"/>
                <w:szCs w:val="21"/>
              </w:rPr>
              <w:t>5</w:t>
            </w:r>
            <w:r>
              <w:rPr>
                <w:rFonts w:hAnsi="宋体"/>
                <w:szCs w:val="21"/>
              </w:rPr>
              <w:t>42</w:t>
            </w:r>
            <w:r>
              <w:rPr>
                <w:rFonts w:hint="eastAsia" w:hAnsi="宋体"/>
                <w:szCs w:val="21"/>
              </w:rPr>
              <w:t>木材加工与人造板工艺学</w:t>
            </w:r>
          </w:p>
        </w:tc>
        <w:tc>
          <w:tcPr>
            <w:tcW w:w="1323" w:type="dxa"/>
            <w:tcBorders>
              <w:left w:val="single" w:color="auto" w:sz="4" w:space="0"/>
              <w:bottom w:val="single" w:color="auto" w:sz="4" w:space="0"/>
              <w:right w:val="single" w:color="auto" w:sz="4" w:space="0"/>
            </w:tcBorders>
            <w:vAlign w:val="center"/>
          </w:tcPr>
          <w:p w14:paraId="7F6DF9DD">
            <w:pPr>
              <w:jc w:val="center"/>
              <w:rPr>
                <w:szCs w:val="21"/>
              </w:rPr>
            </w:pPr>
          </w:p>
        </w:tc>
      </w:tr>
      <w:tr w14:paraId="733F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0AC9AC9B">
            <w:pPr>
              <w:jc w:val="left"/>
              <w:rPr>
                <w:rFonts w:hint="eastAsia" w:hAnsi="宋体"/>
                <w:szCs w:val="21"/>
              </w:rPr>
            </w:pPr>
            <w:r>
              <w:rPr>
                <w:rFonts w:hAnsi="宋体"/>
                <w:szCs w:val="21"/>
              </w:rPr>
              <w:t>02</w:t>
            </w:r>
            <w:r>
              <w:rPr>
                <w:rFonts w:hint="eastAsia" w:hAnsi="宋体"/>
                <w:szCs w:val="21"/>
              </w:rPr>
              <w:t>材料工程</w:t>
            </w:r>
          </w:p>
          <w:p w14:paraId="5F13209F">
            <w:pPr>
              <w:jc w:val="left"/>
              <w:rPr>
                <w:b/>
                <w:szCs w:val="21"/>
              </w:rPr>
            </w:pPr>
          </w:p>
        </w:tc>
        <w:tc>
          <w:tcPr>
            <w:tcW w:w="820" w:type="dxa"/>
            <w:tcBorders>
              <w:left w:val="single" w:color="auto" w:sz="4" w:space="0"/>
              <w:bottom w:val="single" w:color="auto" w:sz="4" w:space="0"/>
              <w:right w:val="single" w:color="auto" w:sz="4" w:space="0"/>
            </w:tcBorders>
            <w:vAlign w:val="center"/>
          </w:tcPr>
          <w:p w14:paraId="7BD76859">
            <w:pPr>
              <w:jc w:val="center"/>
              <w:rPr>
                <w:rFonts w:hint="default" w:eastAsia="宋体"/>
                <w:szCs w:val="21"/>
                <w:lang w:val="en-US" w:eastAsia="zh-CN"/>
              </w:rPr>
            </w:pPr>
            <w:r>
              <w:rPr>
                <w:rFonts w:hint="eastAsia"/>
                <w:szCs w:val="21"/>
                <w:lang w:val="en-US" w:eastAsia="zh-CN"/>
              </w:rPr>
              <w:t>33</w:t>
            </w:r>
          </w:p>
        </w:tc>
        <w:tc>
          <w:tcPr>
            <w:tcW w:w="817" w:type="dxa"/>
            <w:tcBorders>
              <w:left w:val="single" w:color="auto" w:sz="4" w:space="0"/>
              <w:bottom w:val="single" w:color="auto" w:sz="4" w:space="0"/>
              <w:right w:val="single" w:color="auto" w:sz="4" w:space="0"/>
            </w:tcBorders>
            <w:vAlign w:val="center"/>
          </w:tcPr>
          <w:p w14:paraId="11CB1073">
            <w:pPr>
              <w:jc w:val="center"/>
              <w:rPr>
                <w:szCs w:val="21"/>
              </w:rPr>
            </w:pPr>
          </w:p>
        </w:tc>
        <w:tc>
          <w:tcPr>
            <w:tcW w:w="2528" w:type="dxa"/>
            <w:tcBorders>
              <w:left w:val="single" w:color="auto" w:sz="4" w:space="0"/>
              <w:bottom w:val="single" w:color="auto" w:sz="4" w:space="0"/>
              <w:right w:val="single" w:color="auto" w:sz="4" w:space="0"/>
            </w:tcBorders>
            <w:tcMar>
              <w:top w:w="15" w:type="dxa"/>
              <w:left w:w="15" w:type="dxa"/>
              <w:bottom w:w="15" w:type="dxa"/>
              <w:right w:w="15" w:type="dxa"/>
            </w:tcMar>
            <w:vAlign w:val="center"/>
          </w:tcPr>
          <w:p w14:paraId="1292832A">
            <w:pPr>
              <w:jc w:val="left"/>
              <w:rPr>
                <w:szCs w:val="21"/>
              </w:rPr>
            </w:pPr>
            <w:r>
              <w:rPr>
                <w:rFonts w:ascii="宋体" w:hAnsi="宋体"/>
                <w:szCs w:val="21"/>
              </w:rPr>
              <w:t>①</w:t>
            </w:r>
            <w:r>
              <w:rPr>
                <w:szCs w:val="21"/>
              </w:rPr>
              <w:t>101</w:t>
            </w:r>
            <w:r>
              <w:rPr>
                <w:rFonts w:hAnsi="宋体"/>
                <w:szCs w:val="21"/>
              </w:rPr>
              <w:t>思想政治理论</w:t>
            </w:r>
          </w:p>
          <w:p w14:paraId="19BE8FAB">
            <w:pPr>
              <w:jc w:val="left"/>
              <w:rPr>
                <w:szCs w:val="21"/>
              </w:rPr>
            </w:pPr>
            <w:r>
              <w:rPr>
                <w:rFonts w:ascii="宋体" w:hAnsi="宋体"/>
                <w:szCs w:val="21"/>
              </w:rPr>
              <w:t>②</w:t>
            </w:r>
            <w:r>
              <w:rPr>
                <w:szCs w:val="21"/>
              </w:rPr>
              <w:t>204</w:t>
            </w:r>
            <w:r>
              <w:rPr>
                <w:rFonts w:hAnsi="宋体"/>
                <w:szCs w:val="21"/>
              </w:rPr>
              <w:t>英语二</w:t>
            </w:r>
          </w:p>
          <w:p w14:paraId="3E9A4972">
            <w:pPr>
              <w:jc w:val="left"/>
              <w:rPr>
                <w:szCs w:val="21"/>
              </w:rPr>
            </w:pPr>
            <w:r>
              <w:rPr>
                <w:rFonts w:ascii="宋体" w:hAnsi="宋体"/>
                <w:szCs w:val="21"/>
              </w:rPr>
              <w:t>③</w:t>
            </w:r>
            <w:r>
              <w:rPr>
                <w:szCs w:val="21"/>
              </w:rPr>
              <w:t>302</w:t>
            </w:r>
            <w:r>
              <w:rPr>
                <w:rFonts w:hAnsi="宋体"/>
                <w:szCs w:val="21"/>
              </w:rPr>
              <w:t>数学二</w:t>
            </w:r>
          </w:p>
          <w:p w14:paraId="3642D7D5">
            <w:pPr>
              <w:jc w:val="left"/>
              <w:rPr>
                <w:rFonts w:hint="eastAsia" w:ascii="宋体" w:hAnsi="宋体"/>
                <w:szCs w:val="21"/>
              </w:rPr>
            </w:pPr>
            <w:r>
              <w:rPr>
                <w:rFonts w:ascii="宋体" w:hAnsi="宋体"/>
                <w:szCs w:val="21"/>
              </w:rPr>
              <w:t>④</w:t>
            </w:r>
            <w:r>
              <w:rPr>
                <w:rFonts w:hint="eastAsia" w:hAnsi="宋体"/>
                <w:szCs w:val="21"/>
              </w:rPr>
              <w:t>846</w:t>
            </w:r>
            <w:r>
              <w:rPr>
                <w:rFonts w:hint="eastAsia"/>
                <w:szCs w:val="21"/>
              </w:rPr>
              <w:t>材料科学基础</w:t>
            </w:r>
          </w:p>
        </w:tc>
        <w:tc>
          <w:tcPr>
            <w:tcW w:w="2045" w:type="dxa"/>
            <w:tcBorders>
              <w:left w:val="single" w:color="auto" w:sz="4" w:space="0"/>
              <w:bottom w:val="single" w:color="auto" w:sz="4" w:space="0"/>
              <w:right w:val="single" w:color="auto" w:sz="4" w:space="0"/>
            </w:tcBorders>
            <w:vAlign w:val="center"/>
          </w:tcPr>
          <w:p w14:paraId="736FE5E9">
            <w:pPr>
              <w:jc w:val="left"/>
              <w:rPr>
                <w:b/>
                <w:szCs w:val="21"/>
              </w:rPr>
            </w:pPr>
            <w:r>
              <w:rPr>
                <w:rFonts w:hAnsi="宋体"/>
                <w:b/>
                <w:szCs w:val="21"/>
              </w:rPr>
              <w:t>复试：</w:t>
            </w:r>
          </w:p>
          <w:p w14:paraId="3D5EC7DE">
            <w:pPr>
              <w:widowControl/>
              <w:spacing w:line="450" w:lineRule="atLeast"/>
              <w:jc w:val="left"/>
              <w:rPr>
                <w:rFonts w:hint="eastAsia" w:hAnsi="宋体"/>
                <w:b/>
                <w:szCs w:val="21"/>
              </w:rPr>
            </w:pPr>
            <w:r>
              <w:rPr>
                <w:rFonts w:hint="eastAsia"/>
                <w:szCs w:val="21"/>
              </w:rPr>
              <w:t>540</w:t>
            </w:r>
            <w:r>
              <w:rPr>
                <w:rFonts w:hAnsi="宋体"/>
                <w:szCs w:val="21"/>
              </w:rPr>
              <w:t>材料</w:t>
            </w:r>
            <w:r>
              <w:rPr>
                <w:rFonts w:hint="eastAsia" w:hAnsi="宋体"/>
                <w:szCs w:val="21"/>
              </w:rPr>
              <w:t>研究方法</w:t>
            </w:r>
            <w:r>
              <w:rPr>
                <w:rFonts w:hAnsi="宋体"/>
                <w:szCs w:val="21"/>
              </w:rPr>
              <w:t>A</w:t>
            </w:r>
          </w:p>
        </w:tc>
        <w:tc>
          <w:tcPr>
            <w:tcW w:w="1323" w:type="dxa"/>
            <w:tcBorders>
              <w:left w:val="single" w:color="auto" w:sz="4" w:space="0"/>
              <w:bottom w:val="single" w:color="auto" w:sz="4" w:space="0"/>
              <w:right w:val="single" w:color="auto" w:sz="4" w:space="0"/>
            </w:tcBorders>
            <w:vAlign w:val="center"/>
          </w:tcPr>
          <w:p w14:paraId="7826600B">
            <w:pPr>
              <w:jc w:val="center"/>
              <w:rPr>
                <w:rFonts w:hint="eastAsia" w:hAnsi="宋体"/>
                <w:szCs w:val="21"/>
              </w:rPr>
            </w:pPr>
          </w:p>
        </w:tc>
      </w:tr>
      <w:tr w14:paraId="33CF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2ACA1D17">
            <w:pPr>
              <w:jc w:val="left"/>
              <w:rPr>
                <w:szCs w:val="21"/>
              </w:rPr>
            </w:pPr>
            <w:r>
              <w:rPr>
                <w:b/>
                <w:szCs w:val="21"/>
              </w:rPr>
              <w:t>005</w:t>
            </w:r>
            <w:r>
              <w:rPr>
                <w:rFonts w:hint="eastAsia" w:hAnsi="宋体"/>
                <w:b/>
                <w:szCs w:val="21"/>
              </w:rPr>
              <w:t>经济管理学院</w:t>
            </w:r>
          </w:p>
        </w:tc>
        <w:tc>
          <w:tcPr>
            <w:tcW w:w="820" w:type="dxa"/>
            <w:tcBorders>
              <w:top w:val="single" w:color="auto" w:sz="4" w:space="0"/>
              <w:left w:val="single" w:color="auto" w:sz="4" w:space="0"/>
              <w:bottom w:val="single" w:color="auto" w:sz="4" w:space="0"/>
              <w:right w:val="single" w:color="auto" w:sz="4" w:space="0"/>
            </w:tcBorders>
            <w:vAlign w:val="center"/>
          </w:tcPr>
          <w:p w14:paraId="26CAC456">
            <w:pPr>
              <w:jc w:val="center"/>
              <w:rPr>
                <w:rFonts w:hint="default" w:eastAsia="宋体"/>
                <w:szCs w:val="21"/>
                <w:lang w:val="en-US" w:eastAsia="zh-CN"/>
              </w:rPr>
            </w:pPr>
            <w:r>
              <w:rPr>
                <w:rFonts w:hint="eastAsia"/>
                <w:szCs w:val="21"/>
                <w:lang w:val="en-US" w:eastAsia="zh-CN"/>
              </w:rPr>
              <w:t>111</w:t>
            </w:r>
          </w:p>
        </w:tc>
        <w:tc>
          <w:tcPr>
            <w:tcW w:w="817" w:type="dxa"/>
            <w:tcBorders>
              <w:top w:val="single" w:color="auto" w:sz="4" w:space="0"/>
              <w:left w:val="single" w:color="auto" w:sz="4" w:space="0"/>
              <w:bottom w:val="single" w:color="auto" w:sz="4" w:space="0"/>
              <w:right w:val="single" w:color="auto" w:sz="4" w:space="0"/>
            </w:tcBorders>
            <w:vAlign w:val="center"/>
          </w:tcPr>
          <w:p w14:paraId="4BDAEDEF">
            <w:pPr>
              <w:jc w:val="center"/>
              <w:rPr>
                <w:rFonts w:hint="default" w:eastAsia="宋体"/>
                <w:szCs w:val="21"/>
                <w:lang w:val="en-US" w:eastAsia="zh-CN"/>
              </w:rPr>
            </w:pPr>
            <w:r>
              <w:rPr>
                <w:rFonts w:hint="eastAsia"/>
                <w:szCs w:val="21"/>
                <w:lang w:val="en-US" w:eastAsia="zh-CN"/>
              </w:rPr>
              <w:t>37</w:t>
            </w:r>
          </w:p>
        </w:tc>
        <w:tc>
          <w:tcPr>
            <w:tcW w:w="25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8E6C9BC">
            <w:pPr>
              <w:jc w:val="left"/>
              <w:rPr>
                <w:szCs w:val="21"/>
              </w:rPr>
            </w:pPr>
          </w:p>
        </w:tc>
        <w:tc>
          <w:tcPr>
            <w:tcW w:w="2045" w:type="dxa"/>
            <w:tcBorders>
              <w:top w:val="single" w:color="auto" w:sz="4" w:space="0"/>
              <w:left w:val="single" w:color="auto" w:sz="4" w:space="0"/>
              <w:bottom w:val="single" w:color="auto" w:sz="4" w:space="0"/>
              <w:right w:val="single" w:color="auto" w:sz="4" w:space="0"/>
            </w:tcBorders>
            <w:vAlign w:val="center"/>
          </w:tcPr>
          <w:p w14:paraId="38D5F7F4">
            <w:pPr>
              <w:jc w:val="left"/>
              <w:rPr>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03963080">
            <w:pPr>
              <w:jc w:val="center"/>
              <w:rPr>
                <w:szCs w:val="21"/>
              </w:rPr>
            </w:pPr>
          </w:p>
        </w:tc>
      </w:tr>
      <w:tr w14:paraId="7B78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30979760">
            <w:pPr>
              <w:jc w:val="left"/>
              <w:rPr>
                <w:b/>
                <w:szCs w:val="21"/>
              </w:rPr>
            </w:pPr>
            <w:r>
              <w:rPr>
                <w:b/>
                <w:szCs w:val="21"/>
              </w:rPr>
              <w:t>020200</w:t>
            </w:r>
            <w:r>
              <w:rPr>
                <w:rFonts w:hAnsi="宋体"/>
                <w:b/>
                <w:szCs w:val="21"/>
              </w:rPr>
              <w:t>应用经济学</w:t>
            </w:r>
          </w:p>
        </w:tc>
        <w:tc>
          <w:tcPr>
            <w:tcW w:w="820" w:type="dxa"/>
            <w:vMerge w:val="restart"/>
            <w:tcBorders>
              <w:top w:val="single" w:color="auto" w:sz="4" w:space="0"/>
              <w:left w:val="single" w:color="auto" w:sz="4" w:space="0"/>
              <w:right w:val="single" w:color="auto" w:sz="4" w:space="0"/>
            </w:tcBorders>
            <w:vAlign w:val="center"/>
          </w:tcPr>
          <w:p w14:paraId="42971CCF">
            <w:pPr>
              <w:jc w:val="center"/>
              <w:rPr>
                <w:rFonts w:hint="eastAsia" w:eastAsia="宋体"/>
                <w:szCs w:val="21"/>
                <w:lang w:val="en-US" w:eastAsia="zh-CN"/>
              </w:rPr>
            </w:pPr>
            <w:r>
              <w:rPr>
                <w:rFonts w:hint="eastAsia"/>
                <w:szCs w:val="21"/>
                <w:lang w:val="en-US" w:eastAsia="zh-CN"/>
              </w:rPr>
              <w:t>8</w:t>
            </w:r>
          </w:p>
        </w:tc>
        <w:tc>
          <w:tcPr>
            <w:tcW w:w="817" w:type="dxa"/>
            <w:vMerge w:val="restart"/>
            <w:tcBorders>
              <w:top w:val="single" w:color="auto" w:sz="4" w:space="0"/>
              <w:left w:val="single" w:color="auto" w:sz="4" w:space="0"/>
              <w:right w:val="single" w:color="auto" w:sz="4" w:space="0"/>
            </w:tcBorders>
            <w:vAlign w:val="center"/>
          </w:tcPr>
          <w:p w14:paraId="3A39105C">
            <w:pPr>
              <w:jc w:val="center"/>
              <w:rPr>
                <w:rFonts w:hint="eastAsia" w:eastAsia="宋体"/>
                <w:szCs w:val="21"/>
                <w:lang w:val="en-US" w:eastAsia="zh-CN"/>
              </w:rPr>
            </w:pPr>
            <w:r>
              <w:rPr>
                <w:rFonts w:hint="eastAsia"/>
                <w:szCs w:val="21"/>
                <w:lang w:val="en-US" w:eastAsia="zh-CN"/>
              </w:rPr>
              <w:t>4</w:t>
            </w:r>
          </w:p>
        </w:tc>
        <w:tc>
          <w:tcPr>
            <w:tcW w:w="2528"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3A356720">
            <w:pPr>
              <w:jc w:val="left"/>
              <w:rPr>
                <w:szCs w:val="21"/>
              </w:rPr>
            </w:pPr>
            <w:r>
              <w:rPr>
                <w:rFonts w:ascii="宋体" w:hAnsi="宋体"/>
                <w:szCs w:val="21"/>
              </w:rPr>
              <w:t>①</w:t>
            </w:r>
            <w:r>
              <w:rPr>
                <w:szCs w:val="21"/>
              </w:rPr>
              <w:t>101</w:t>
            </w:r>
            <w:r>
              <w:rPr>
                <w:rFonts w:hAnsi="宋体"/>
                <w:szCs w:val="21"/>
              </w:rPr>
              <w:t>思想政治理论</w:t>
            </w:r>
          </w:p>
          <w:p w14:paraId="2DC1F7F7">
            <w:pPr>
              <w:jc w:val="left"/>
              <w:rPr>
                <w:szCs w:val="21"/>
              </w:rPr>
            </w:pPr>
            <w:r>
              <w:rPr>
                <w:rFonts w:ascii="宋体" w:hAnsi="宋体"/>
                <w:szCs w:val="21"/>
              </w:rPr>
              <w:t>②</w:t>
            </w:r>
            <w:r>
              <w:rPr>
                <w:szCs w:val="21"/>
              </w:rPr>
              <w:t>201</w:t>
            </w:r>
            <w:r>
              <w:rPr>
                <w:rFonts w:hAnsi="宋体"/>
                <w:szCs w:val="21"/>
              </w:rPr>
              <w:t>英语一</w:t>
            </w:r>
          </w:p>
          <w:p w14:paraId="05528132">
            <w:pPr>
              <w:jc w:val="left"/>
              <w:rPr>
                <w:szCs w:val="21"/>
              </w:rPr>
            </w:pPr>
            <w:r>
              <w:rPr>
                <w:rFonts w:ascii="宋体" w:hAnsi="宋体"/>
                <w:szCs w:val="21"/>
              </w:rPr>
              <w:t>③</w:t>
            </w:r>
            <w:r>
              <w:rPr>
                <w:szCs w:val="21"/>
              </w:rPr>
              <w:t>303</w:t>
            </w:r>
            <w:r>
              <w:rPr>
                <w:rFonts w:hAnsi="宋体"/>
                <w:szCs w:val="21"/>
              </w:rPr>
              <w:t>数学三</w:t>
            </w:r>
          </w:p>
          <w:p w14:paraId="4933130F">
            <w:pPr>
              <w:jc w:val="left"/>
              <w:rPr>
                <w:szCs w:val="21"/>
              </w:rPr>
            </w:pPr>
            <w:r>
              <w:rPr>
                <w:rFonts w:ascii="宋体" w:hAnsi="宋体"/>
                <w:szCs w:val="21"/>
              </w:rPr>
              <w:t>④</w:t>
            </w:r>
            <w:r>
              <w:rPr>
                <w:szCs w:val="21"/>
              </w:rPr>
              <w:t>852</w:t>
            </w:r>
            <w:r>
              <w:rPr>
                <w:rFonts w:hAnsi="宋体"/>
                <w:szCs w:val="21"/>
              </w:rPr>
              <w:t>经济学原理</w:t>
            </w:r>
          </w:p>
        </w:tc>
        <w:tc>
          <w:tcPr>
            <w:tcW w:w="2045" w:type="dxa"/>
            <w:vMerge w:val="restart"/>
            <w:tcBorders>
              <w:top w:val="single" w:color="auto" w:sz="4" w:space="0"/>
              <w:left w:val="single" w:color="auto" w:sz="4" w:space="0"/>
              <w:right w:val="single" w:color="auto" w:sz="4" w:space="0"/>
            </w:tcBorders>
            <w:vAlign w:val="center"/>
          </w:tcPr>
          <w:p w14:paraId="476F139F">
            <w:pPr>
              <w:jc w:val="left"/>
              <w:rPr>
                <w:b/>
                <w:bCs/>
                <w:szCs w:val="21"/>
              </w:rPr>
            </w:pPr>
            <w:r>
              <w:rPr>
                <w:rFonts w:hAnsi="宋体"/>
                <w:b/>
                <w:bCs/>
                <w:szCs w:val="21"/>
              </w:rPr>
              <w:t>复试：</w:t>
            </w:r>
          </w:p>
          <w:p w14:paraId="0B508731">
            <w:pPr>
              <w:jc w:val="left"/>
              <w:rPr>
                <w:szCs w:val="21"/>
              </w:rPr>
            </w:pPr>
            <w:r>
              <w:rPr>
                <w:szCs w:val="21"/>
              </w:rPr>
              <w:t>551</w:t>
            </w:r>
            <w:r>
              <w:rPr>
                <w:rFonts w:hint="eastAsia"/>
                <w:szCs w:val="21"/>
              </w:rPr>
              <w:t>发展经济学</w:t>
            </w:r>
          </w:p>
        </w:tc>
        <w:tc>
          <w:tcPr>
            <w:tcW w:w="1323" w:type="dxa"/>
            <w:vMerge w:val="restart"/>
            <w:tcBorders>
              <w:top w:val="single" w:color="auto" w:sz="4" w:space="0"/>
              <w:left w:val="single" w:color="auto" w:sz="4" w:space="0"/>
              <w:right w:val="single" w:color="auto" w:sz="4" w:space="0"/>
            </w:tcBorders>
            <w:vAlign w:val="center"/>
          </w:tcPr>
          <w:p w14:paraId="2B5F20C5">
            <w:pPr>
              <w:jc w:val="center"/>
              <w:rPr>
                <w:rFonts w:hint="eastAsia" w:hAnsi="宋体"/>
                <w:szCs w:val="21"/>
              </w:rPr>
            </w:pPr>
          </w:p>
        </w:tc>
      </w:tr>
      <w:tr w14:paraId="7125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676A5E50">
            <w:pPr>
              <w:jc w:val="left"/>
              <w:rPr>
                <w:szCs w:val="21"/>
              </w:rPr>
            </w:pPr>
            <w:r>
              <w:rPr>
                <w:szCs w:val="21"/>
              </w:rPr>
              <w:t>01</w:t>
            </w:r>
            <w:r>
              <w:rPr>
                <w:rFonts w:hAnsi="宋体"/>
                <w:szCs w:val="21"/>
              </w:rPr>
              <w:t>国际贸易学</w:t>
            </w:r>
          </w:p>
          <w:p w14:paraId="76B0FF72">
            <w:pPr>
              <w:jc w:val="left"/>
              <w:rPr>
                <w:szCs w:val="21"/>
              </w:rPr>
            </w:pPr>
            <w:r>
              <w:rPr>
                <w:szCs w:val="21"/>
              </w:rPr>
              <w:t>02</w:t>
            </w:r>
            <w:r>
              <w:rPr>
                <w:rFonts w:hAnsi="宋体"/>
                <w:szCs w:val="21"/>
              </w:rPr>
              <w:t>金融学</w:t>
            </w:r>
          </w:p>
          <w:p w14:paraId="7F44B730">
            <w:pPr>
              <w:jc w:val="left"/>
              <w:rPr>
                <w:szCs w:val="21"/>
              </w:rPr>
            </w:pPr>
            <w:r>
              <w:rPr>
                <w:szCs w:val="21"/>
              </w:rPr>
              <w:t>03</w:t>
            </w:r>
            <w:r>
              <w:rPr>
                <w:rFonts w:hAnsi="宋体"/>
                <w:szCs w:val="21"/>
              </w:rPr>
              <w:t>数量经济学</w:t>
            </w:r>
          </w:p>
          <w:p w14:paraId="0A34B988">
            <w:pPr>
              <w:jc w:val="left"/>
              <w:rPr>
                <w:szCs w:val="21"/>
              </w:rPr>
            </w:pPr>
            <w:r>
              <w:rPr>
                <w:szCs w:val="21"/>
              </w:rPr>
              <w:t>04</w:t>
            </w:r>
            <w:r>
              <w:rPr>
                <w:rFonts w:hAnsi="宋体"/>
                <w:szCs w:val="21"/>
              </w:rPr>
              <w:t>产业经济学</w:t>
            </w:r>
          </w:p>
          <w:p w14:paraId="23BE4B15">
            <w:pPr>
              <w:jc w:val="left"/>
              <w:rPr>
                <w:b/>
                <w:szCs w:val="21"/>
              </w:rPr>
            </w:pPr>
            <w:r>
              <w:rPr>
                <w:szCs w:val="21"/>
              </w:rPr>
              <w:t>05</w:t>
            </w:r>
            <w:r>
              <w:rPr>
                <w:rFonts w:hAnsi="宋体"/>
                <w:szCs w:val="21"/>
              </w:rPr>
              <w:t>法经济学</w:t>
            </w:r>
          </w:p>
        </w:tc>
        <w:tc>
          <w:tcPr>
            <w:tcW w:w="820" w:type="dxa"/>
            <w:vMerge w:val="continue"/>
            <w:tcBorders>
              <w:left w:val="single" w:color="auto" w:sz="4" w:space="0"/>
              <w:bottom w:val="single" w:color="auto" w:sz="4" w:space="0"/>
              <w:right w:val="single" w:color="auto" w:sz="4" w:space="0"/>
            </w:tcBorders>
            <w:vAlign w:val="center"/>
          </w:tcPr>
          <w:p w14:paraId="565332B4">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50CD0792">
            <w:pPr>
              <w:jc w:val="center"/>
              <w:rPr>
                <w:szCs w:val="21"/>
              </w:rPr>
            </w:pPr>
          </w:p>
        </w:tc>
        <w:tc>
          <w:tcPr>
            <w:tcW w:w="2528" w:type="dxa"/>
            <w:vMerge w:val="continue"/>
            <w:tcBorders>
              <w:left w:val="single" w:color="auto" w:sz="4" w:space="0"/>
              <w:bottom w:val="single" w:color="auto" w:sz="4" w:space="0"/>
              <w:right w:val="single" w:color="auto" w:sz="4" w:space="0"/>
            </w:tcBorders>
            <w:tcMar>
              <w:top w:w="15" w:type="dxa"/>
              <w:left w:w="15" w:type="dxa"/>
              <w:bottom w:w="15" w:type="dxa"/>
              <w:right w:w="15" w:type="dxa"/>
            </w:tcMar>
            <w:vAlign w:val="center"/>
          </w:tcPr>
          <w:p w14:paraId="64A84042">
            <w:pPr>
              <w:jc w:val="left"/>
              <w:rPr>
                <w:szCs w:val="21"/>
              </w:rPr>
            </w:pPr>
          </w:p>
        </w:tc>
        <w:tc>
          <w:tcPr>
            <w:tcW w:w="2045" w:type="dxa"/>
            <w:vMerge w:val="continue"/>
            <w:tcBorders>
              <w:left w:val="single" w:color="auto" w:sz="4" w:space="0"/>
              <w:bottom w:val="single" w:color="auto" w:sz="4" w:space="0"/>
              <w:right w:val="single" w:color="auto" w:sz="4" w:space="0"/>
            </w:tcBorders>
            <w:vAlign w:val="center"/>
          </w:tcPr>
          <w:p w14:paraId="25B6041D">
            <w:pPr>
              <w:jc w:val="left"/>
              <w:rPr>
                <w:szCs w:val="21"/>
              </w:rPr>
            </w:pPr>
          </w:p>
        </w:tc>
        <w:tc>
          <w:tcPr>
            <w:tcW w:w="1323" w:type="dxa"/>
            <w:vMerge w:val="continue"/>
            <w:tcBorders>
              <w:left w:val="single" w:color="auto" w:sz="4" w:space="0"/>
              <w:bottom w:val="single" w:color="auto" w:sz="4" w:space="0"/>
              <w:right w:val="single" w:color="auto" w:sz="4" w:space="0"/>
            </w:tcBorders>
            <w:vAlign w:val="center"/>
          </w:tcPr>
          <w:p w14:paraId="52C881BC">
            <w:pPr>
              <w:jc w:val="center"/>
              <w:rPr>
                <w:szCs w:val="21"/>
              </w:rPr>
            </w:pPr>
          </w:p>
        </w:tc>
      </w:tr>
      <w:tr w14:paraId="0C09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5553C9B7">
            <w:pPr>
              <w:jc w:val="left"/>
              <w:rPr>
                <w:szCs w:val="21"/>
              </w:rPr>
            </w:pPr>
            <w:r>
              <w:rPr>
                <w:b/>
                <w:szCs w:val="21"/>
              </w:rPr>
              <w:t>120100</w:t>
            </w:r>
            <w:r>
              <w:rPr>
                <w:rFonts w:hAnsi="宋体"/>
                <w:b/>
                <w:szCs w:val="21"/>
              </w:rPr>
              <w:t>管理科学与工程</w:t>
            </w:r>
          </w:p>
        </w:tc>
        <w:tc>
          <w:tcPr>
            <w:tcW w:w="820" w:type="dxa"/>
            <w:vMerge w:val="restart"/>
            <w:tcBorders>
              <w:top w:val="single" w:color="auto" w:sz="4" w:space="0"/>
              <w:left w:val="single" w:color="auto" w:sz="4" w:space="0"/>
              <w:bottom w:val="single" w:color="auto" w:sz="4" w:space="0"/>
              <w:right w:val="single" w:color="auto" w:sz="4" w:space="0"/>
            </w:tcBorders>
            <w:vAlign w:val="center"/>
          </w:tcPr>
          <w:p w14:paraId="0A6E4853">
            <w:pPr>
              <w:jc w:val="center"/>
              <w:rPr>
                <w:rFonts w:hint="eastAsia" w:eastAsia="宋体"/>
                <w:szCs w:val="21"/>
                <w:lang w:val="en-US" w:eastAsia="zh-CN"/>
              </w:rPr>
            </w:pPr>
            <w:r>
              <w:rPr>
                <w:rFonts w:hint="eastAsia"/>
                <w:szCs w:val="21"/>
                <w:lang w:val="en-US" w:eastAsia="zh-CN"/>
              </w:rPr>
              <w:t>8</w:t>
            </w:r>
          </w:p>
        </w:tc>
        <w:tc>
          <w:tcPr>
            <w:tcW w:w="817" w:type="dxa"/>
            <w:vMerge w:val="restart"/>
            <w:tcBorders>
              <w:top w:val="single" w:color="auto" w:sz="4" w:space="0"/>
              <w:left w:val="single" w:color="auto" w:sz="4" w:space="0"/>
              <w:right w:val="single" w:color="auto" w:sz="4" w:space="0"/>
            </w:tcBorders>
            <w:vAlign w:val="center"/>
          </w:tcPr>
          <w:p w14:paraId="43D95FA2">
            <w:pPr>
              <w:jc w:val="center"/>
              <w:rPr>
                <w:rFonts w:hint="eastAsia" w:eastAsia="宋体"/>
                <w:szCs w:val="21"/>
                <w:lang w:val="en-US" w:eastAsia="zh-CN"/>
              </w:rPr>
            </w:pPr>
            <w:r>
              <w:rPr>
                <w:rFonts w:hint="eastAsia"/>
                <w:szCs w:val="21"/>
                <w:lang w:val="en-US" w:eastAsia="zh-CN"/>
              </w:rPr>
              <w:t>4</w:t>
            </w:r>
          </w:p>
        </w:tc>
        <w:tc>
          <w:tcPr>
            <w:tcW w:w="2528"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536AEA2">
            <w:pPr>
              <w:jc w:val="left"/>
              <w:rPr>
                <w:szCs w:val="21"/>
              </w:rPr>
            </w:pPr>
            <w:r>
              <w:rPr>
                <w:rFonts w:ascii="宋体" w:hAnsi="宋体"/>
                <w:szCs w:val="21"/>
              </w:rPr>
              <w:t>①</w:t>
            </w:r>
            <w:r>
              <w:rPr>
                <w:szCs w:val="21"/>
              </w:rPr>
              <w:t>101</w:t>
            </w:r>
            <w:r>
              <w:rPr>
                <w:rFonts w:hAnsi="宋体"/>
                <w:szCs w:val="21"/>
              </w:rPr>
              <w:t>思想政治理论</w:t>
            </w:r>
          </w:p>
          <w:p w14:paraId="1DD63C18">
            <w:pPr>
              <w:jc w:val="left"/>
              <w:rPr>
                <w:szCs w:val="21"/>
              </w:rPr>
            </w:pPr>
            <w:r>
              <w:rPr>
                <w:rFonts w:ascii="宋体" w:hAnsi="宋体"/>
                <w:szCs w:val="21"/>
              </w:rPr>
              <w:t>②</w:t>
            </w:r>
            <w:r>
              <w:rPr>
                <w:szCs w:val="21"/>
              </w:rPr>
              <w:t>201</w:t>
            </w:r>
            <w:r>
              <w:rPr>
                <w:rFonts w:hAnsi="宋体"/>
                <w:szCs w:val="21"/>
              </w:rPr>
              <w:t>英语一</w:t>
            </w:r>
          </w:p>
          <w:p w14:paraId="3ECC23E2">
            <w:pPr>
              <w:jc w:val="left"/>
              <w:rPr>
                <w:szCs w:val="21"/>
              </w:rPr>
            </w:pPr>
            <w:r>
              <w:rPr>
                <w:rFonts w:ascii="宋体" w:hAnsi="宋体"/>
                <w:szCs w:val="21"/>
              </w:rPr>
              <w:t>③</w:t>
            </w:r>
            <w:r>
              <w:rPr>
                <w:szCs w:val="21"/>
              </w:rPr>
              <w:t>303</w:t>
            </w:r>
            <w:r>
              <w:rPr>
                <w:rFonts w:hAnsi="宋体"/>
                <w:szCs w:val="21"/>
              </w:rPr>
              <w:t>数学三</w:t>
            </w:r>
          </w:p>
          <w:p w14:paraId="388973A9">
            <w:pPr>
              <w:jc w:val="left"/>
              <w:rPr>
                <w:szCs w:val="21"/>
              </w:rPr>
            </w:pPr>
            <w:r>
              <w:rPr>
                <w:rFonts w:ascii="宋体" w:hAnsi="宋体"/>
                <w:szCs w:val="21"/>
              </w:rPr>
              <w:t>④</w:t>
            </w:r>
            <w:r>
              <w:rPr>
                <w:szCs w:val="21"/>
              </w:rPr>
              <w:t>851</w:t>
            </w:r>
            <w:r>
              <w:rPr>
                <w:rFonts w:hAnsi="宋体"/>
                <w:szCs w:val="21"/>
              </w:rPr>
              <w:t>管理学原理</w:t>
            </w:r>
          </w:p>
          <w:p w14:paraId="0C26FD14">
            <w:pPr>
              <w:jc w:val="left"/>
              <w:rPr>
                <w:szCs w:val="21"/>
              </w:rPr>
            </w:pPr>
          </w:p>
        </w:tc>
        <w:tc>
          <w:tcPr>
            <w:tcW w:w="2045" w:type="dxa"/>
            <w:vMerge w:val="restart"/>
            <w:tcBorders>
              <w:top w:val="single" w:color="auto" w:sz="4" w:space="0"/>
              <w:left w:val="single" w:color="auto" w:sz="4" w:space="0"/>
              <w:bottom w:val="single" w:color="auto" w:sz="4" w:space="0"/>
              <w:right w:val="single" w:color="auto" w:sz="4" w:space="0"/>
            </w:tcBorders>
            <w:vAlign w:val="center"/>
          </w:tcPr>
          <w:p w14:paraId="4EC7A435">
            <w:pPr>
              <w:jc w:val="left"/>
              <w:rPr>
                <w:b/>
                <w:szCs w:val="21"/>
              </w:rPr>
            </w:pPr>
            <w:r>
              <w:rPr>
                <w:rFonts w:hint="eastAsia" w:hAnsi="宋体"/>
                <w:b/>
                <w:szCs w:val="21"/>
              </w:rPr>
              <w:t>复试：</w:t>
            </w:r>
          </w:p>
          <w:p w14:paraId="5BF36B14">
            <w:pPr>
              <w:jc w:val="left"/>
              <w:rPr>
                <w:szCs w:val="21"/>
              </w:rPr>
            </w:pPr>
            <w:r>
              <w:rPr>
                <w:szCs w:val="21"/>
              </w:rPr>
              <w:t>557</w:t>
            </w:r>
            <w:r>
              <w:rPr>
                <w:rFonts w:hAnsi="宋体"/>
                <w:szCs w:val="21"/>
              </w:rPr>
              <w:t>运筹学</w:t>
            </w:r>
          </w:p>
        </w:tc>
        <w:tc>
          <w:tcPr>
            <w:tcW w:w="1323" w:type="dxa"/>
            <w:vMerge w:val="restart"/>
            <w:tcBorders>
              <w:top w:val="single" w:color="auto" w:sz="4" w:space="0"/>
              <w:left w:val="single" w:color="auto" w:sz="4" w:space="0"/>
              <w:right w:val="single" w:color="auto" w:sz="4" w:space="0"/>
            </w:tcBorders>
            <w:vAlign w:val="center"/>
          </w:tcPr>
          <w:p w14:paraId="245FD8B3">
            <w:pPr>
              <w:jc w:val="center"/>
              <w:rPr>
                <w:rFonts w:hint="eastAsia" w:hAnsi="宋体"/>
                <w:b/>
                <w:szCs w:val="21"/>
              </w:rPr>
            </w:pPr>
          </w:p>
        </w:tc>
      </w:tr>
      <w:tr w14:paraId="046F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54B2F783">
            <w:pPr>
              <w:jc w:val="left"/>
              <w:rPr>
                <w:szCs w:val="21"/>
              </w:rPr>
            </w:pPr>
            <w:r>
              <w:rPr>
                <w:szCs w:val="21"/>
              </w:rPr>
              <w:t>01</w:t>
            </w:r>
            <w:r>
              <w:rPr>
                <w:rFonts w:hAnsi="宋体"/>
                <w:szCs w:val="21"/>
              </w:rPr>
              <w:t>管理系统决策</w:t>
            </w:r>
          </w:p>
          <w:p w14:paraId="70CE3454">
            <w:pPr>
              <w:jc w:val="left"/>
              <w:rPr>
                <w:szCs w:val="21"/>
              </w:rPr>
            </w:pPr>
            <w:r>
              <w:rPr>
                <w:szCs w:val="21"/>
              </w:rPr>
              <w:t>02</w:t>
            </w:r>
            <w:r>
              <w:rPr>
                <w:rFonts w:hAnsi="宋体"/>
                <w:szCs w:val="21"/>
              </w:rPr>
              <w:t>信息管理与电子商务</w:t>
            </w:r>
          </w:p>
          <w:p w14:paraId="31BA6F41">
            <w:pPr>
              <w:jc w:val="left"/>
              <w:rPr>
                <w:szCs w:val="21"/>
              </w:rPr>
            </w:pPr>
            <w:r>
              <w:rPr>
                <w:szCs w:val="21"/>
              </w:rPr>
              <w:t>03</w:t>
            </w:r>
            <w:r>
              <w:rPr>
                <w:rFonts w:hAnsi="宋体"/>
                <w:szCs w:val="21"/>
              </w:rPr>
              <w:t>物流与供应链管理</w:t>
            </w:r>
          </w:p>
          <w:p w14:paraId="584AEA73">
            <w:pPr>
              <w:jc w:val="left"/>
              <w:rPr>
                <w:szCs w:val="21"/>
              </w:rPr>
            </w:pPr>
            <w:r>
              <w:rPr>
                <w:szCs w:val="21"/>
              </w:rPr>
              <w:t>04</w:t>
            </w:r>
            <w:r>
              <w:rPr>
                <w:rFonts w:hAnsi="宋体"/>
                <w:szCs w:val="21"/>
              </w:rPr>
              <w:t>生态与环境管理</w:t>
            </w:r>
          </w:p>
          <w:p w14:paraId="4D1135D0">
            <w:pPr>
              <w:jc w:val="left"/>
              <w:rPr>
                <w:szCs w:val="21"/>
              </w:rPr>
            </w:pPr>
            <w:r>
              <w:rPr>
                <w:szCs w:val="21"/>
              </w:rPr>
              <w:t>05</w:t>
            </w:r>
            <w:r>
              <w:rPr>
                <w:rFonts w:hAnsi="宋体"/>
                <w:szCs w:val="21"/>
              </w:rPr>
              <w:t>工程项目管理</w:t>
            </w: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284A45F4">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446A6FDE">
            <w:pPr>
              <w:jc w:val="center"/>
              <w:rPr>
                <w:szCs w:val="21"/>
              </w:rPr>
            </w:pPr>
          </w:p>
        </w:tc>
        <w:tc>
          <w:tcPr>
            <w:tcW w:w="2528" w:type="dxa"/>
            <w:vMerge w:val="continue"/>
            <w:tcBorders>
              <w:top w:val="single" w:color="auto" w:sz="4" w:space="0"/>
              <w:left w:val="single" w:color="auto" w:sz="4" w:space="0"/>
              <w:bottom w:val="single" w:color="auto" w:sz="4" w:space="0"/>
              <w:right w:val="single" w:color="auto" w:sz="4" w:space="0"/>
            </w:tcBorders>
            <w:vAlign w:val="center"/>
          </w:tcPr>
          <w:p w14:paraId="42526367">
            <w:pPr>
              <w:jc w:val="left"/>
              <w:rPr>
                <w:szCs w:val="21"/>
              </w:rPr>
            </w:pPr>
          </w:p>
        </w:tc>
        <w:tc>
          <w:tcPr>
            <w:tcW w:w="2045" w:type="dxa"/>
            <w:vMerge w:val="continue"/>
            <w:tcBorders>
              <w:top w:val="single" w:color="auto" w:sz="4" w:space="0"/>
              <w:left w:val="single" w:color="auto" w:sz="4" w:space="0"/>
              <w:bottom w:val="single" w:color="auto" w:sz="4" w:space="0"/>
              <w:right w:val="single" w:color="auto" w:sz="4" w:space="0"/>
            </w:tcBorders>
            <w:vAlign w:val="center"/>
          </w:tcPr>
          <w:p w14:paraId="6DBC3265">
            <w:pPr>
              <w:jc w:val="left"/>
              <w:rPr>
                <w:szCs w:val="21"/>
              </w:rPr>
            </w:pPr>
          </w:p>
        </w:tc>
        <w:tc>
          <w:tcPr>
            <w:tcW w:w="1323" w:type="dxa"/>
            <w:vMerge w:val="continue"/>
            <w:tcBorders>
              <w:left w:val="single" w:color="auto" w:sz="4" w:space="0"/>
              <w:bottom w:val="single" w:color="auto" w:sz="4" w:space="0"/>
              <w:right w:val="single" w:color="auto" w:sz="4" w:space="0"/>
            </w:tcBorders>
            <w:vAlign w:val="center"/>
          </w:tcPr>
          <w:p w14:paraId="67E62D92">
            <w:pPr>
              <w:jc w:val="center"/>
              <w:rPr>
                <w:szCs w:val="21"/>
              </w:rPr>
            </w:pPr>
          </w:p>
        </w:tc>
      </w:tr>
      <w:tr w14:paraId="1568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08351082">
            <w:pPr>
              <w:jc w:val="left"/>
              <w:rPr>
                <w:szCs w:val="21"/>
              </w:rPr>
            </w:pPr>
            <w:r>
              <w:rPr>
                <w:b/>
                <w:szCs w:val="21"/>
              </w:rPr>
              <w:t xml:space="preserve">120200 </w:t>
            </w:r>
            <w:r>
              <w:rPr>
                <w:rFonts w:hint="eastAsia"/>
                <w:b/>
                <w:szCs w:val="21"/>
              </w:rPr>
              <w:t>工商管理学</w:t>
            </w:r>
          </w:p>
        </w:tc>
        <w:tc>
          <w:tcPr>
            <w:tcW w:w="820" w:type="dxa"/>
            <w:vMerge w:val="restart"/>
            <w:tcBorders>
              <w:top w:val="single" w:color="auto" w:sz="4" w:space="0"/>
              <w:left w:val="single" w:color="auto" w:sz="4" w:space="0"/>
              <w:right w:val="single" w:color="auto" w:sz="4" w:space="0"/>
            </w:tcBorders>
            <w:vAlign w:val="center"/>
          </w:tcPr>
          <w:p w14:paraId="76C707EA">
            <w:pPr>
              <w:jc w:val="center"/>
              <w:rPr>
                <w:rFonts w:hint="eastAsia" w:eastAsia="宋体"/>
                <w:szCs w:val="21"/>
                <w:lang w:val="en-US" w:eastAsia="zh-CN"/>
              </w:rPr>
            </w:pPr>
            <w:r>
              <w:rPr>
                <w:rFonts w:hint="eastAsia"/>
                <w:szCs w:val="21"/>
                <w:lang w:val="en-US" w:eastAsia="zh-CN"/>
              </w:rPr>
              <w:t>8</w:t>
            </w:r>
          </w:p>
        </w:tc>
        <w:tc>
          <w:tcPr>
            <w:tcW w:w="817" w:type="dxa"/>
            <w:vMerge w:val="restart"/>
            <w:tcBorders>
              <w:left w:val="single" w:color="auto" w:sz="4" w:space="0"/>
              <w:right w:val="single" w:color="auto" w:sz="4" w:space="0"/>
            </w:tcBorders>
            <w:vAlign w:val="center"/>
          </w:tcPr>
          <w:p w14:paraId="4C87A128">
            <w:pPr>
              <w:jc w:val="center"/>
              <w:rPr>
                <w:rFonts w:hint="eastAsia" w:eastAsia="宋体"/>
                <w:szCs w:val="21"/>
                <w:lang w:val="en-US" w:eastAsia="zh-CN"/>
              </w:rPr>
            </w:pPr>
            <w:r>
              <w:rPr>
                <w:rFonts w:hint="eastAsia"/>
                <w:szCs w:val="21"/>
                <w:lang w:val="en-US" w:eastAsia="zh-CN"/>
              </w:rPr>
              <w:t>4</w:t>
            </w:r>
          </w:p>
        </w:tc>
        <w:tc>
          <w:tcPr>
            <w:tcW w:w="2528" w:type="dxa"/>
            <w:vMerge w:val="restart"/>
            <w:tcBorders>
              <w:top w:val="single" w:color="auto" w:sz="4" w:space="0"/>
              <w:left w:val="single" w:color="auto" w:sz="4" w:space="0"/>
              <w:right w:val="single" w:color="auto" w:sz="4" w:space="0"/>
            </w:tcBorders>
            <w:vAlign w:val="center"/>
          </w:tcPr>
          <w:p w14:paraId="2A085DEC">
            <w:pPr>
              <w:jc w:val="left"/>
              <w:rPr>
                <w:szCs w:val="21"/>
              </w:rPr>
            </w:pPr>
            <w:r>
              <w:rPr>
                <w:rFonts w:ascii="宋体" w:hAnsi="宋体"/>
                <w:szCs w:val="21"/>
              </w:rPr>
              <w:t>①</w:t>
            </w:r>
            <w:r>
              <w:rPr>
                <w:szCs w:val="21"/>
              </w:rPr>
              <w:t>101</w:t>
            </w:r>
            <w:r>
              <w:rPr>
                <w:rFonts w:hAnsi="宋体"/>
                <w:szCs w:val="21"/>
              </w:rPr>
              <w:t>思想政治理论</w:t>
            </w:r>
          </w:p>
          <w:p w14:paraId="1E080286">
            <w:pPr>
              <w:jc w:val="left"/>
              <w:rPr>
                <w:szCs w:val="21"/>
              </w:rPr>
            </w:pPr>
            <w:r>
              <w:rPr>
                <w:rFonts w:ascii="宋体" w:hAnsi="宋体"/>
                <w:szCs w:val="21"/>
              </w:rPr>
              <w:t>②</w:t>
            </w:r>
            <w:r>
              <w:rPr>
                <w:szCs w:val="21"/>
              </w:rPr>
              <w:t>201</w:t>
            </w:r>
            <w:r>
              <w:rPr>
                <w:rFonts w:hAnsi="宋体"/>
                <w:szCs w:val="21"/>
              </w:rPr>
              <w:t>英语一</w:t>
            </w:r>
          </w:p>
          <w:p w14:paraId="345595B6">
            <w:pPr>
              <w:jc w:val="left"/>
              <w:rPr>
                <w:szCs w:val="21"/>
              </w:rPr>
            </w:pPr>
            <w:r>
              <w:rPr>
                <w:rFonts w:ascii="宋体" w:hAnsi="宋体"/>
                <w:szCs w:val="21"/>
              </w:rPr>
              <w:t>③</w:t>
            </w:r>
            <w:r>
              <w:rPr>
                <w:szCs w:val="21"/>
              </w:rPr>
              <w:t>303</w:t>
            </w:r>
            <w:r>
              <w:rPr>
                <w:rFonts w:hAnsi="宋体"/>
                <w:szCs w:val="21"/>
              </w:rPr>
              <w:t>数学三</w:t>
            </w:r>
          </w:p>
          <w:p w14:paraId="525D4873">
            <w:pPr>
              <w:jc w:val="left"/>
              <w:rPr>
                <w:szCs w:val="21"/>
              </w:rPr>
            </w:pPr>
            <w:r>
              <w:rPr>
                <w:rFonts w:ascii="宋体" w:hAnsi="宋体"/>
                <w:szCs w:val="21"/>
              </w:rPr>
              <w:t>④</w:t>
            </w:r>
            <w:r>
              <w:rPr>
                <w:szCs w:val="21"/>
              </w:rPr>
              <w:t>851</w:t>
            </w:r>
            <w:r>
              <w:rPr>
                <w:rFonts w:hAnsi="宋体"/>
                <w:szCs w:val="21"/>
              </w:rPr>
              <w:t>管理学原理</w:t>
            </w:r>
          </w:p>
          <w:p w14:paraId="0A3E4CD5">
            <w:pPr>
              <w:jc w:val="left"/>
              <w:rPr>
                <w:szCs w:val="21"/>
              </w:rPr>
            </w:pPr>
          </w:p>
        </w:tc>
        <w:tc>
          <w:tcPr>
            <w:tcW w:w="2045" w:type="dxa"/>
            <w:vMerge w:val="restart"/>
            <w:tcBorders>
              <w:top w:val="single" w:color="auto" w:sz="4" w:space="0"/>
              <w:left w:val="single" w:color="auto" w:sz="4" w:space="0"/>
              <w:right w:val="single" w:color="auto" w:sz="4" w:space="0"/>
            </w:tcBorders>
            <w:vAlign w:val="center"/>
          </w:tcPr>
          <w:p w14:paraId="5FB13BBE">
            <w:pPr>
              <w:jc w:val="left"/>
              <w:rPr>
                <w:b/>
                <w:szCs w:val="21"/>
              </w:rPr>
            </w:pPr>
            <w:r>
              <w:rPr>
                <w:rFonts w:hint="eastAsia" w:hAnsi="宋体"/>
                <w:b/>
                <w:szCs w:val="21"/>
              </w:rPr>
              <w:t>复试：</w:t>
            </w:r>
          </w:p>
          <w:p w14:paraId="13163DEE">
            <w:pPr>
              <w:jc w:val="left"/>
              <w:rPr>
                <w:szCs w:val="21"/>
              </w:rPr>
            </w:pPr>
            <w:r>
              <w:rPr>
                <w:rFonts w:hint="eastAsia" w:hAnsi="宋体"/>
                <w:szCs w:val="21"/>
              </w:rPr>
              <w:t>5</w:t>
            </w:r>
            <w:r>
              <w:rPr>
                <w:rFonts w:hAnsi="宋体"/>
                <w:szCs w:val="21"/>
              </w:rPr>
              <w:t>99</w:t>
            </w:r>
            <w:r>
              <w:rPr>
                <w:rFonts w:hint="eastAsia" w:hAnsi="宋体"/>
                <w:szCs w:val="21"/>
              </w:rPr>
              <w:t>西方经济学</w:t>
            </w:r>
          </w:p>
        </w:tc>
        <w:tc>
          <w:tcPr>
            <w:tcW w:w="1323" w:type="dxa"/>
            <w:vMerge w:val="restart"/>
            <w:tcBorders>
              <w:left w:val="single" w:color="auto" w:sz="4" w:space="0"/>
              <w:right w:val="single" w:color="auto" w:sz="4" w:space="0"/>
            </w:tcBorders>
            <w:vAlign w:val="center"/>
          </w:tcPr>
          <w:p w14:paraId="57528FED">
            <w:pPr>
              <w:jc w:val="center"/>
              <w:rPr>
                <w:szCs w:val="21"/>
              </w:rPr>
            </w:pPr>
          </w:p>
        </w:tc>
      </w:tr>
      <w:tr w14:paraId="3018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34B1FDD1">
            <w:pPr>
              <w:jc w:val="left"/>
              <w:rPr>
                <w:szCs w:val="21"/>
              </w:rPr>
            </w:pPr>
            <w:r>
              <w:rPr>
                <w:rFonts w:hAnsi="宋体"/>
                <w:szCs w:val="21"/>
              </w:rPr>
              <w:t>0</w:t>
            </w:r>
            <w:r>
              <w:rPr>
                <w:rFonts w:hint="eastAsia" w:hAnsi="宋体"/>
                <w:szCs w:val="21"/>
              </w:rPr>
              <w:t>1</w:t>
            </w:r>
            <w:r>
              <w:rPr>
                <w:rFonts w:hAnsi="宋体"/>
                <w:szCs w:val="21"/>
              </w:rPr>
              <w:t xml:space="preserve"> </w:t>
            </w:r>
            <w:r>
              <w:rPr>
                <w:rFonts w:hint="eastAsia" w:hAnsi="宋体"/>
                <w:szCs w:val="21"/>
              </w:rPr>
              <w:t>企业管理</w:t>
            </w:r>
          </w:p>
          <w:p w14:paraId="2B630242">
            <w:pPr>
              <w:jc w:val="left"/>
              <w:rPr>
                <w:szCs w:val="21"/>
              </w:rPr>
            </w:pPr>
            <w:r>
              <w:rPr>
                <w:szCs w:val="21"/>
              </w:rPr>
              <w:t>0</w:t>
            </w:r>
            <w:r>
              <w:rPr>
                <w:rFonts w:hint="eastAsia"/>
                <w:szCs w:val="21"/>
              </w:rPr>
              <w:t>2</w:t>
            </w:r>
            <w:r>
              <w:rPr>
                <w:szCs w:val="21"/>
              </w:rPr>
              <w:t xml:space="preserve"> </w:t>
            </w:r>
            <w:r>
              <w:rPr>
                <w:rFonts w:hint="eastAsia"/>
                <w:szCs w:val="21"/>
              </w:rPr>
              <w:t>会计学</w:t>
            </w:r>
          </w:p>
          <w:p w14:paraId="0E86028E">
            <w:pPr>
              <w:jc w:val="left"/>
              <w:rPr>
                <w:szCs w:val="21"/>
              </w:rPr>
            </w:pPr>
            <w:r>
              <w:rPr>
                <w:rFonts w:hAnsi="宋体"/>
                <w:szCs w:val="21"/>
              </w:rPr>
              <w:t>0</w:t>
            </w:r>
            <w:r>
              <w:rPr>
                <w:rFonts w:hint="eastAsia" w:hAnsi="宋体"/>
                <w:szCs w:val="21"/>
              </w:rPr>
              <w:t>3</w:t>
            </w:r>
            <w:r>
              <w:rPr>
                <w:rFonts w:hAnsi="宋体"/>
                <w:szCs w:val="21"/>
              </w:rPr>
              <w:t xml:space="preserve"> </w:t>
            </w:r>
            <w:r>
              <w:rPr>
                <w:rFonts w:hint="eastAsia" w:hAnsi="宋体"/>
                <w:szCs w:val="21"/>
              </w:rPr>
              <w:t>旅游管理</w:t>
            </w:r>
          </w:p>
        </w:tc>
        <w:tc>
          <w:tcPr>
            <w:tcW w:w="820" w:type="dxa"/>
            <w:vMerge w:val="continue"/>
            <w:tcBorders>
              <w:left w:val="single" w:color="auto" w:sz="4" w:space="0"/>
              <w:bottom w:val="single" w:color="auto" w:sz="4" w:space="0"/>
              <w:right w:val="single" w:color="auto" w:sz="4" w:space="0"/>
            </w:tcBorders>
            <w:vAlign w:val="center"/>
          </w:tcPr>
          <w:p w14:paraId="461CC060">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580D04F4">
            <w:pPr>
              <w:jc w:val="center"/>
              <w:rPr>
                <w:szCs w:val="21"/>
              </w:rPr>
            </w:pPr>
          </w:p>
        </w:tc>
        <w:tc>
          <w:tcPr>
            <w:tcW w:w="2528" w:type="dxa"/>
            <w:vMerge w:val="continue"/>
            <w:tcBorders>
              <w:left w:val="single" w:color="auto" w:sz="4" w:space="0"/>
              <w:bottom w:val="single" w:color="auto" w:sz="4" w:space="0"/>
              <w:right w:val="single" w:color="auto" w:sz="4" w:space="0"/>
            </w:tcBorders>
            <w:vAlign w:val="center"/>
          </w:tcPr>
          <w:p w14:paraId="0683FBEE">
            <w:pPr>
              <w:jc w:val="left"/>
              <w:rPr>
                <w:szCs w:val="21"/>
              </w:rPr>
            </w:pPr>
          </w:p>
        </w:tc>
        <w:tc>
          <w:tcPr>
            <w:tcW w:w="2045" w:type="dxa"/>
            <w:vMerge w:val="continue"/>
            <w:tcBorders>
              <w:left w:val="single" w:color="auto" w:sz="4" w:space="0"/>
              <w:bottom w:val="single" w:color="auto" w:sz="4" w:space="0"/>
              <w:right w:val="single" w:color="auto" w:sz="4" w:space="0"/>
            </w:tcBorders>
            <w:vAlign w:val="center"/>
          </w:tcPr>
          <w:p w14:paraId="10649389">
            <w:pPr>
              <w:jc w:val="left"/>
              <w:rPr>
                <w:szCs w:val="21"/>
              </w:rPr>
            </w:pPr>
          </w:p>
        </w:tc>
        <w:tc>
          <w:tcPr>
            <w:tcW w:w="1323" w:type="dxa"/>
            <w:vMerge w:val="continue"/>
            <w:tcBorders>
              <w:left w:val="single" w:color="auto" w:sz="4" w:space="0"/>
              <w:bottom w:val="single" w:color="auto" w:sz="4" w:space="0"/>
              <w:right w:val="single" w:color="auto" w:sz="4" w:space="0"/>
            </w:tcBorders>
            <w:vAlign w:val="center"/>
          </w:tcPr>
          <w:p w14:paraId="7D7C997A">
            <w:pPr>
              <w:jc w:val="center"/>
              <w:rPr>
                <w:szCs w:val="21"/>
              </w:rPr>
            </w:pPr>
          </w:p>
        </w:tc>
      </w:tr>
      <w:tr w14:paraId="6A7F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69C58775">
            <w:pPr>
              <w:jc w:val="left"/>
              <w:rPr>
                <w:b/>
                <w:szCs w:val="21"/>
              </w:rPr>
            </w:pPr>
            <w:r>
              <w:rPr>
                <w:b/>
                <w:szCs w:val="21"/>
              </w:rPr>
              <w:t>120300</w:t>
            </w:r>
            <w:r>
              <w:rPr>
                <w:rFonts w:hAnsi="宋体"/>
                <w:b/>
                <w:szCs w:val="21"/>
              </w:rPr>
              <w:t>农林经济管理</w:t>
            </w:r>
          </w:p>
          <w:p w14:paraId="59EA8325">
            <w:pPr>
              <w:jc w:val="left"/>
              <w:rPr>
                <w:b/>
                <w:szCs w:val="21"/>
              </w:rPr>
            </w:pPr>
            <w:r>
              <w:rPr>
                <w:rFonts w:hint="eastAsia"/>
                <w:b/>
                <w:szCs w:val="21"/>
              </w:rPr>
              <w:t>▲</w:t>
            </w:r>
            <w:r>
              <w:rPr>
                <w:rFonts w:hAnsi="宋体"/>
                <w:b/>
                <w:szCs w:val="21"/>
              </w:rPr>
              <w:t>国家林业和草原局重点学科</w:t>
            </w:r>
          </w:p>
          <w:p w14:paraId="5E600102">
            <w:pPr>
              <w:jc w:val="left"/>
              <w:rPr>
                <w:b/>
                <w:szCs w:val="21"/>
              </w:rPr>
            </w:pPr>
            <w:r>
              <w:rPr>
                <w:rFonts w:hint="eastAsia"/>
                <w:b/>
                <w:szCs w:val="21"/>
              </w:rPr>
              <w:t>▲</w:t>
            </w:r>
            <w:r>
              <w:rPr>
                <w:rFonts w:hAnsi="宋体"/>
                <w:b/>
                <w:szCs w:val="21"/>
              </w:rPr>
              <w:t>江苏省高校优势学科</w:t>
            </w:r>
          </w:p>
          <w:p w14:paraId="14B61502">
            <w:pPr>
              <w:jc w:val="left"/>
              <w:rPr>
                <w:b/>
                <w:szCs w:val="21"/>
              </w:rPr>
            </w:pPr>
            <w:r>
              <w:rPr>
                <w:rFonts w:hint="eastAsia"/>
                <w:b/>
                <w:szCs w:val="21"/>
              </w:rPr>
              <w:t>▲“十四五”江苏省重点学科</w:t>
            </w:r>
          </w:p>
        </w:tc>
        <w:tc>
          <w:tcPr>
            <w:tcW w:w="820" w:type="dxa"/>
            <w:vMerge w:val="restart"/>
            <w:tcBorders>
              <w:top w:val="single" w:color="auto" w:sz="4" w:space="0"/>
              <w:left w:val="single" w:color="auto" w:sz="4" w:space="0"/>
              <w:bottom w:val="single" w:color="auto" w:sz="4" w:space="0"/>
              <w:right w:val="single" w:color="auto" w:sz="4" w:space="0"/>
            </w:tcBorders>
            <w:vAlign w:val="center"/>
          </w:tcPr>
          <w:p w14:paraId="2850BD27">
            <w:pPr>
              <w:jc w:val="center"/>
              <w:rPr>
                <w:rFonts w:hint="default" w:eastAsia="宋体"/>
                <w:szCs w:val="21"/>
                <w:lang w:val="en-US" w:eastAsia="zh-CN"/>
              </w:rPr>
            </w:pPr>
            <w:r>
              <w:rPr>
                <w:rFonts w:hint="eastAsia"/>
                <w:szCs w:val="21"/>
                <w:lang w:val="en-US" w:eastAsia="zh-CN"/>
              </w:rPr>
              <w:t>14</w:t>
            </w:r>
          </w:p>
        </w:tc>
        <w:tc>
          <w:tcPr>
            <w:tcW w:w="817" w:type="dxa"/>
            <w:vMerge w:val="restart"/>
            <w:tcBorders>
              <w:top w:val="single" w:color="auto" w:sz="4" w:space="0"/>
              <w:left w:val="single" w:color="auto" w:sz="4" w:space="0"/>
              <w:right w:val="single" w:color="auto" w:sz="4" w:space="0"/>
            </w:tcBorders>
            <w:vAlign w:val="center"/>
          </w:tcPr>
          <w:p w14:paraId="3C754953">
            <w:pPr>
              <w:jc w:val="center"/>
              <w:rPr>
                <w:rFonts w:hint="eastAsia" w:eastAsia="宋体"/>
                <w:szCs w:val="21"/>
                <w:lang w:val="en-US" w:eastAsia="zh-CN"/>
              </w:rPr>
            </w:pPr>
            <w:r>
              <w:rPr>
                <w:rFonts w:hint="eastAsia"/>
                <w:szCs w:val="21"/>
                <w:lang w:val="en-US" w:eastAsia="zh-CN"/>
              </w:rPr>
              <w:t>7</w:t>
            </w:r>
          </w:p>
        </w:tc>
        <w:tc>
          <w:tcPr>
            <w:tcW w:w="2528"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A8ACBEB">
            <w:pPr>
              <w:jc w:val="left"/>
              <w:rPr>
                <w:szCs w:val="21"/>
              </w:rPr>
            </w:pPr>
            <w:r>
              <w:rPr>
                <w:rFonts w:ascii="宋体" w:hAnsi="宋体"/>
                <w:szCs w:val="21"/>
              </w:rPr>
              <w:t>①</w:t>
            </w:r>
            <w:r>
              <w:rPr>
                <w:szCs w:val="21"/>
              </w:rPr>
              <w:t>101</w:t>
            </w:r>
            <w:r>
              <w:rPr>
                <w:rFonts w:hAnsi="宋体"/>
                <w:szCs w:val="21"/>
              </w:rPr>
              <w:t>思想政治理论</w:t>
            </w:r>
          </w:p>
          <w:p w14:paraId="39BDDD40">
            <w:pPr>
              <w:jc w:val="left"/>
              <w:rPr>
                <w:szCs w:val="21"/>
              </w:rPr>
            </w:pPr>
            <w:r>
              <w:rPr>
                <w:rFonts w:ascii="宋体" w:hAnsi="宋体"/>
                <w:szCs w:val="21"/>
              </w:rPr>
              <w:t>②</w:t>
            </w:r>
            <w:r>
              <w:rPr>
                <w:szCs w:val="21"/>
              </w:rPr>
              <w:t>201</w:t>
            </w:r>
            <w:r>
              <w:rPr>
                <w:rFonts w:hAnsi="宋体"/>
                <w:szCs w:val="21"/>
              </w:rPr>
              <w:t>英语一</w:t>
            </w:r>
          </w:p>
          <w:p w14:paraId="43DDA2DD">
            <w:pPr>
              <w:jc w:val="left"/>
              <w:rPr>
                <w:szCs w:val="21"/>
              </w:rPr>
            </w:pPr>
            <w:r>
              <w:rPr>
                <w:rFonts w:ascii="宋体" w:hAnsi="宋体"/>
                <w:szCs w:val="21"/>
              </w:rPr>
              <w:t>③</w:t>
            </w:r>
            <w:r>
              <w:rPr>
                <w:szCs w:val="21"/>
              </w:rPr>
              <w:t>303</w:t>
            </w:r>
            <w:r>
              <w:rPr>
                <w:rFonts w:hAnsi="宋体"/>
                <w:szCs w:val="21"/>
              </w:rPr>
              <w:t>数学三</w:t>
            </w:r>
          </w:p>
          <w:p w14:paraId="28BDBE1F">
            <w:pPr>
              <w:jc w:val="left"/>
              <w:rPr>
                <w:szCs w:val="21"/>
              </w:rPr>
            </w:pPr>
            <w:r>
              <w:rPr>
                <w:rFonts w:ascii="宋体" w:hAnsi="宋体"/>
                <w:szCs w:val="21"/>
              </w:rPr>
              <w:t>④</w:t>
            </w:r>
            <w:r>
              <w:rPr>
                <w:szCs w:val="21"/>
              </w:rPr>
              <w:t>851</w:t>
            </w:r>
            <w:r>
              <w:rPr>
                <w:rFonts w:hAnsi="宋体"/>
                <w:szCs w:val="21"/>
              </w:rPr>
              <w:t>管理学原理</w:t>
            </w:r>
          </w:p>
          <w:p w14:paraId="123369D4">
            <w:pPr>
              <w:jc w:val="left"/>
              <w:rPr>
                <w:szCs w:val="21"/>
              </w:rPr>
            </w:pPr>
          </w:p>
        </w:tc>
        <w:tc>
          <w:tcPr>
            <w:tcW w:w="2045" w:type="dxa"/>
            <w:vMerge w:val="restart"/>
            <w:tcBorders>
              <w:top w:val="single" w:color="auto" w:sz="4" w:space="0"/>
              <w:left w:val="single" w:color="auto" w:sz="4" w:space="0"/>
              <w:bottom w:val="single" w:color="auto" w:sz="4" w:space="0"/>
              <w:right w:val="single" w:color="auto" w:sz="4" w:space="0"/>
            </w:tcBorders>
            <w:vAlign w:val="center"/>
          </w:tcPr>
          <w:p w14:paraId="3D92BFF9">
            <w:pPr>
              <w:jc w:val="left"/>
              <w:rPr>
                <w:b/>
                <w:szCs w:val="21"/>
              </w:rPr>
            </w:pPr>
            <w:r>
              <w:rPr>
                <w:rFonts w:hint="eastAsia" w:hAnsi="宋体"/>
                <w:b/>
                <w:szCs w:val="21"/>
              </w:rPr>
              <w:t>复试：</w:t>
            </w:r>
          </w:p>
          <w:p w14:paraId="2DD3B017">
            <w:pPr>
              <w:jc w:val="left"/>
              <w:rPr>
                <w:szCs w:val="21"/>
              </w:rPr>
            </w:pPr>
            <w:r>
              <w:rPr>
                <w:rFonts w:hint="eastAsia" w:hAnsi="宋体"/>
                <w:szCs w:val="21"/>
              </w:rPr>
              <w:t>5</w:t>
            </w:r>
            <w:r>
              <w:rPr>
                <w:rFonts w:hAnsi="宋体"/>
                <w:szCs w:val="21"/>
              </w:rPr>
              <w:t>99</w:t>
            </w:r>
            <w:r>
              <w:rPr>
                <w:rFonts w:hint="eastAsia" w:hAnsi="宋体"/>
                <w:szCs w:val="21"/>
              </w:rPr>
              <w:t>西方经济学</w:t>
            </w:r>
          </w:p>
        </w:tc>
        <w:tc>
          <w:tcPr>
            <w:tcW w:w="1323" w:type="dxa"/>
            <w:vMerge w:val="restart"/>
            <w:tcBorders>
              <w:top w:val="single" w:color="auto" w:sz="4" w:space="0"/>
              <w:left w:val="single" w:color="auto" w:sz="4" w:space="0"/>
              <w:right w:val="single" w:color="auto" w:sz="4" w:space="0"/>
            </w:tcBorders>
            <w:vAlign w:val="center"/>
          </w:tcPr>
          <w:p w14:paraId="2D171B4D">
            <w:pPr>
              <w:jc w:val="center"/>
              <w:rPr>
                <w:rFonts w:hint="eastAsia" w:hAnsi="宋体"/>
                <w:b/>
                <w:szCs w:val="21"/>
              </w:rPr>
            </w:pPr>
          </w:p>
        </w:tc>
      </w:tr>
      <w:tr w14:paraId="6F93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279B9750">
            <w:pPr>
              <w:jc w:val="left"/>
              <w:rPr>
                <w:szCs w:val="21"/>
              </w:rPr>
            </w:pPr>
            <w:r>
              <w:rPr>
                <w:szCs w:val="21"/>
              </w:rPr>
              <w:t>01</w:t>
            </w:r>
            <w:r>
              <w:rPr>
                <w:rFonts w:hAnsi="宋体"/>
                <w:szCs w:val="21"/>
              </w:rPr>
              <w:t>林业经济管理</w:t>
            </w:r>
          </w:p>
          <w:p w14:paraId="1708A88A">
            <w:pPr>
              <w:jc w:val="left"/>
              <w:rPr>
                <w:rFonts w:hint="eastAsia" w:hAnsi="宋体"/>
                <w:szCs w:val="21"/>
              </w:rPr>
            </w:pPr>
            <w:r>
              <w:rPr>
                <w:szCs w:val="21"/>
              </w:rPr>
              <w:t>02</w:t>
            </w:r>
            <w:r>
              <w:rPr>
                <w:rFonts w:hint="eastAsia" w:hAnsi="宋体"/>
                <w:szCs w:val="21"/>
              </w:rPr>
              <w:t>生态经济与环境管理</w:t>
            </w:r>
          </w:p>
          <w:p w14:paraId="20B2AB5E">
            <w:pPr>
              <w:jc w:val="left"/>
              <w:rPr>
                <w:szCs w:val="21"/>
              </w:rPr>
            </w:pPr>
            <w:r>
              <w:rPr>
                <w:szCs w:val="21"/>
              </w:rPr>
              <w:t>0</w:t>
            </w:r>
            <w:r>
              <w:rPr>
                <w:rFonts w:hint="eastAsia"/>
                <w:szCs w:val="21"/>
              </w:rPr>
              <w:t>3</w:t>
            </w:r>
            <w:r>
              <w:rPr>
                <w:rFonts w:hAnsi="宋体"/>
                <w:szCs w:val="21"/>
              </w:rPr>
              <w:t>农业经济管理</w:t>
            </w: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01650553">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1B8A0245">
            <w:pPr>
              <w:jc w:val="center"/>
              <w:rPr>
                <w:szCs w:val="21"/>
              </w:rPr>
            </w:pPr>
          </w:p>
        </w:tc>
        <w:tc>
          <w:tcPr>
            <w:tcW w:w="2528" w:type="dxa"/>
            <w:vMerge w:val="continue"/>
            <w:tcBorders>
              <w:top w:val="single" w:color="auto" w:sz="4" w:space="0"/>
              <w:left w:val="single" w:color="auto" w:sz="4" w:space="0"/>
              <w:bottom w:val="single" w:color="auto" w:sz="4" w:space="0"/>
              <w:right w:val="single" w:color="auto" w:sz="4" w:space="0"/>
            </w:tcBorders>
            <w:vAlign w:val="center"/>
          </w:tcPr>
          <w:p w14:paraId="1885BEA0">
            <w:pPr>
              <w:jc w:val="left"/>
              <w:rPr>
                <w:szCs w:val="21"/>
              </w:rPr>
            </w:pPr>
          </w:p>
        </w:tc>
        <w:tc>
          <w:tcPr>
            <w:tcW w:w="2045" w:type="dxa"/>
            <w:vMerge w:val="continue"/>
            <w:tcBorders>
              <w:top w:val="single" w:color="auto" w:sz="4" w:space="0"/>
              <w:left w:val="single" w:color="auto" w:sz="4" w:space="0"/>
              <w:bottom w:val="single" w:color="auto" w:sz="4" w:space="0"/>
              <w:right w:val="single" w:color="auto" w:sz="4" w:space="0"/>
            </w:tcBorders>
            <w:vAlign w:val="center"/>
          </w:tcPr>
          <w:p w14:paraId="5DEECFE2">
            <w:pPr>
              <w:jc w:val="left"/>
              <w:rPr>
                <w:szCs w:val="21"/>
              </w:rPr>
            </w:pPr>
          </w:p>
        </w:tc>
        <w:tc>
          <w:tcPr>
            <w:tcW w:w="1323" w:type="dxa"/>
            <w:vMerge w:val="continue"/>
            <w:tcBorders>
              <w:left w:val="single" w:color="auto" w:sz="4" w:space="0"/>
              <w:bottom w:val="single" w:color="auto" w:sz="4" w:space="0"/>
              <w:right w:val="single" w:color="auto" w:sz="4" w:space="0"/>
            </w:tcBorders>
            <w:vAlign w:val="center"/>
          </w:tcPr>
          <w:p w14:paraId="2DAA0BCC">
            <w:pPr>
              <w:jc w:val="center"/>
              <w:rPr>
                <w:szCs w:val="21"/>
              </w:rPr>
            </w:pPr>
          </w:p>
        </w:tc>
      </w:tr>
      <w:tr w14:paraId="343F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1A407001">
            <w:pPr>
              <w:jc w:val="left"/>
              <w:rPr>
                <w:rFonts w:hint="default" w:eastAsia="宋体"/>
                <w:szCs w:val="21"/>
                <w:lang w:val="en-US" w:eastAsia="zh-CN"/>
              </w:rPr>
            </w:pPr>
            <w:r>
              <w:rPr>
                <w:rFonts w:hint="default"/>
                <w:b/>
                <w:szCs w:val="21"/>
                <w:lang w:val="en-US" w:eastAsia="zh-CN"/>
              </w:rPr>
              <w:t>1203J1 碳中和科学与技术</w:t>
            </w:r>
          </w:p>
        </w:tc>
        <w:tc>
          <w:tcPr>
            <w:tcW w:w="820" w:type="dxa"/>
            <w:tcBorders>
              <w:top w:val="single" w:color="auto" w:sz="4" w:space="0"/>
              <w:left w:val="single" w:color="auto" w:sz="4" w:space="0"/>
              <w:bottom w:val="single" w:color="auto" w:sz="4" w:space="0"/>
              <w:right w:val="single" w:color="auto" w:sz="4" w:space="0"/>
            </w:tcBorders>
            <w:vAlign w:val="center"/>
          </w:tcPr>
          <w:p w14:paraId="7E6F0610">
            <w:pPr>
              <w:jc w:val="center"/>
              <w:rPr>
                <w:rFonts w:hint="eastAsia" w:eastAsia="宋体"/>
                <w:szCs w:val="21"/>
                <w:lang w:val="en-US" w:eastAsia="zh-CN"/>
              </w:rPr>
            </w:pPr>
            <w:r>
              <w:rPr>
                <w:rFonts w:hint="eastAsia"/>
                <w:szCs w:val="21"/>
                <w:lang w:val="en-US" w:eastAsia="zh-CN"/>
              </w:rPr>
              <w:t>1</w:t>
            </w:r>
          </w:p>
        </w:tc>
        <w:tc>
          <w:tcPr>
            <w:tcW w:w="817" w:type="dxa"/>
            <w:tcBorders>
              <w:left w:val="single" w:color="auto" w:sz="4" w:space="0"/>
              <w:bottom w:val="single" w:color="auto" w:sz="4" w:space="0"/>
              <w:right w:val="single" w:color="auto" w:sz="4" w:space="0"/>
            </w:tcBorders>
            <w:vAlign w:val="center"/>
          </w:tcPr>
          <w:p w14:paraId="2D2310F2">
            <w:pPr>
              <w:jc w:val="center"/>
              <w:rPr>
                <w:rFonts w:hint="eastAsia" w:eastAsia="宋体"/>
                <w:szCs w:val="21"/>
                <w:lang w:val="en-US" w:eastAsia="zh-CN"/>
              </w:rPr>
            </w:pPr>
            <w:r>
              <w:rPr>
                <w:rFonts w:hint="eastAsia"/>
                <w:szCs w:val="21"/>
                <w:lang w:val="en-US" w:eastAsia="zh-CN"/>
              </w:rPr>
              <w:t>1</w:t>
            </w:r>
          </w:p>
        </w:tc>
        <w:tc>
          <w:tcPr>
            <w:tcW w:w="2528" w:type="dxa"/>
            <w:tcBorders>
              <w:top w:val="single" w:color="auto" w:sz="4" w:space="0"/>
              <w:left w:val="single" w:color="auto" w:sz="4" w:space="0"/>
              <w:bottom w:val="single" w:color="auto" w:sz="4" w:space="0"/>
              <w:right w:val="single" w:color="auto" w:sz="4" w:space="0"/>
            </w:tcBorders>
            <w:shd w:val="clear" w:color="auto" w:fill="auto"/>
            <w:vAlign w:val="center"/>
          </w:tcPr>
          <w:p w14:paraId="1C345F62">
            <w:pPr>
              <w:jc w:val="left"/>
              <w:rPr>
                <w:szCs w:val="21"/>
              </w:rPr>
            </w:pPr>
            <w:r>
              <w:rPr>
                <w:rFonts w:ascii="宋体" w:hAnsi="宋体"/>
                <w:szCs w:val="21"/>
              </w:rPr>
              <w:t>①</w:t>
            </w:r>
            <w:r>
              <w:rPr>
                <w:szCs w:val="21"/>
              </w:rPr>
              <w:t>101</w:t>
            </w:r>
            <w:r>
              <w:rPr>
                <w:rFonts w:hAnsi="宋体"/>
                <w:szCs w:val="21"/>
              </w:rPr>
              <w:t>思想政治理论</w:t>
            </w:r>
          </w:p>
          <w:p w14:paraId="0F06075C">
            <w:pPr>
              <w:jc w:val="left"/>
              <w:rPr>
                <w:szCs w:val="21"/>
              </w:rPr>
            </w:pPr>
            <w:r>
              <w:rPr>
                <w:rFonts w:ascii="宋体" w:hAnsi="宋体"/>
                <w:szCs w:val="21"/>
              </w:rPr>
              <w:t>②</w:t>
            </w:r>
            <w:r>
              <w:rPr>
                <w:szCs w:val="21"/>
              </w:rPr>
              <w:t>201</w:t>
            </w:r>
            <w:r>
              <w:rPr>
                <w:rFonts w:hAnsi="宋体"/>
                <w:szCs w:val="21"/>
              </w:rPr>
              <w:t>英语一</w:t>
            </w:r>
          </w:p>
          <w:p w14:paraId="512C2B7D">
            <w:pPr>
              <w:jc w:val="left"/>
              <w:rPr>
                <w:szCs w:val="21"/>
              </w:rPr>
            </w:pPr>
            <w:r>
              <w:rPr>
                <w:rFonts w:ascii="宋体" w:hAnsi="宋体"/>
                <w:szCs w:val="21"/>
              </w:rPr>
              <w:t>③</w:t>
            </w:r>
            <w:r>
              <w:rPr>
                <w:szCs w:val="21"/>
              </w:rPr>
              <w:t>303</w:t>
            </w:r>
            <w:r>
              <w:rPr>
                <w:rFonts w:hAnsi="宋体"/>
                <w:szCs w:val="21"/>
              </w:rPr>
              <w:t>数学三</w:t>
            </w:r>
          </w:p>
          <w:p w14:paraId="0CAEF06A">
            <w:pPr>
              <w:jc w:val="left"/>
              <w:rPr>
                <w:szCs w:val="21"/>
              </w:rPr>
            </w:pPr>
            <w:r>
              <w:rPr>
                <w:rFonts w:ascii="宋体" w:hAnsi="宋体"/>
                <w:szCs w:val="21"/>
              </w:rPr>
              <w:t>④</w:t>
            </w:r>
            <w:r>
              <w:rPr>
                <w:szCs w:val="21"/>
              </w:rPr>
              <w:t>851</w:t>
            </w:r>
            <w:r>
              <w:rPr>
                <w:rFonts w:hAnsi="宋体"/>
                <w:szCs w:val="21"/>
              </w:rPr>
              <w:t>管理学原理</w:t>
            </w:r>
          </w:p>
          <w:p w14:paraId="054375BF">
            <w:pPr>
              <w:jc w:val="left"/>
              <w:rPr>
                <w:rFonts w:ascii="Times New Roman" w:hAnsi="Times New Roman" w:eastAsia="宋体" w:cs="Times New Roman"/>
                <w:kern w:val="2"/>
                <w:sz w:val="21"/>
                <w:szCs w:val="21"/>
                <w:lang w:val="en-US" w:eastAsia="zh-CN" w:bidi="ar-SA"/>
              </w:rPr>
            </w:pPr>
          </w:p>
        </w:tc>
        <w:tc>
          <w:tcPr>
            <w:tcW w:w="2045" w:type="dxa"/>
            <w:tcBorders>
              <w:top w:val="single" w:color="auto" w:sz="4" w:space="0"/>
              <w:left w:val="single" w:color="auto" w:sz="4" w:space="0"/>
              <w:bottom w:val="single" w:color="auto" w:sz="4" w:space="0"/>
              <w:right w:val="single" w:color="auto" w:sz="4" w:space="0"/>
            </w:tcBorders>
            <w:shd w:val="clear" w:color="auto" w:fill="auto"/>
            <w:vAlign w:val="center"/>
          </w:tcPr>
          <w:p w14:paraId="7A398211">
            <w:pPr>
              <w:jc w:val="left"/>
              <w:rPr>
                <w:b/>
                <w:szCs w:val="21"/>
              </w:rPr>
            </w:pPr>
            <w:r>
              <w:rPr>
                <w:rFonts w:hint="eastAsia" w:hAnsi="宋体"/>
                <w:b/>
                <w:szCs w:val="21"/>
              </w:rPr>
              <w:t>复试：</w:t>
            </w:r>
          </w:p>
          <w:p w14:paraId="08CC5BF2">
            <w:pPr>
              <w:jc w:val="left"/>
              <w:rPr>
                <w:rFonts w:ascii="Times New Roman" w:hAnsi="Times New Roman" w:eastAsia="宋体" w:cs="Times New Roman"/>
                <w:kern w:val="2"/>
                <w:sz w:val="21"/>
                <w:szCs w:val="21"/>
                <w:lang w:val="en-US" w:eastAsia="zh-CN" w:bidi="ar-SA"/>
              </w:rPr>
            </w:pPr>
            <w:r>
              <w:rPr>
                <w:rFonts w:hint="eastAsia" w:hAnsi="宋体"/>
                <w:szCs w:val="21"/>
              </w:rPr>
              <w:t>5</w:t>
            </w:r>
            <w:r>
              <w:rPr>
                <w:rFonts w:hAnsi="宋体"/>
                <w:szCs w:val="21"/>
              </w:rPr>
              <w:t>99</w:t>
            </w:r>
            <w:r>
              <w:rPr>
                <w:rFonts w:hint="eastAsia" w:hAnsi="宋体"/>
                <w:szCs w:val="21"/>
              </w:rPr>
              <w:t>西方经济学</w:t>
            </w:r>
          </w:p>
        </w:tc>
        <w:tc>
          <w:tcPr>
            <w:tcW w:w="1323" w:type="dxa"/>
            <w:tcBorders>
              <w:left w:val="single" w:color="auto" w:sz="4" w:space="0"/>
              <w:bottom w:val="single" w:color="auto" w:sz="4" w:space="0"/>
              <w:right w:val="single" w:color="auto" w:sz="4" w:space="0"/>
            </w:tcBorders>
            <w:vAlign w:val="center"/>
          </w:tcPr>
          <w:p w14:paraId="67EAD72E">
            <w:pPr>
              <w:jc w:val="center"/>
              <w:rPr>
                <w:szCs w:val="21"/>
              </w:rPr>
            </w:pPr>
          </w:p>
        </w:tc>
      </w:tr>
      <w:tr w14:paraId="3AEF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051BE239">
            <w:pPr>
              <w:jc w:val="left"/>
              <w:rPr>
                <w:b/>
                <w:szCs w:val="21"/>
              </w:rPr>
            </w:pPr>
            <w:r>
              <w:rPr>
                <w:b/>
                <w:szCs w:val="21"/>
              </w:rPr>
              <w:t>025100</w:t>
            </w:r>
            <w:r>
              <w:rPr>
                <w:rFonts w:hAnsi="宋体"/>
                <w:b/>
                <w:szCs w:val="21"/>
              </w:rPr>
              <w:t>金融</w:t>
            </w:r>
          </w:p>
        </w:tc>
        <w:tc>
          <w:tcPr>
            <w:tcW w:w="820" w:type="dxa"/>
            <w:tcBorders>
              <w:top w:val="single" w:color="auto" w:sz="4" w:space="0"/>
              <w:left w:val="single" w:color="auto" w:sz="4" w:space="0"/>
              <w:bottom w:val="single" w:color="auto" w:sz="4" w:space="0"/>
              <w:right w:val="single" w:color="auto" w:sz="4" w:space="0"/>
            </w:tcBorders>
            <w:vAlign w:val="center"/>
          </w:tcPr>
          <w:p w14:paraId="19C2465A">
            <w:pPr>
              <w:jc w:val="center"/>
              <w:rPr>
                <w:rFonts w:hint="default" w:eastAsia="宋体"/>
                <w:szCs w:val="21"/>
                <w:lang w:val="en-US" w:eastAsia="zh-CN"/>
              </w:rPr>
            </w:pPr>
            <w:r>
              <w:rPr>
                <w:rFonts w:hint="eastAsia"/>
                <w:szCs w:val="21"/>
                <w:lang w:val="en-US" w:eastAsia="zh-CN"/>
              </w:rPr>
              <w:t>36</w:t>
            </w:r>
          </w:p>
        </w:tc>
        <w:tc>
          <w:tcPr>
            <w:tcW w:w="817" w:type="dxa"/>
            <w:tcBorders>
              <w:top w:val="single" w:color="auto" w:sz="4" w:space="0"/>
              <w:left w:val="single" w:color="auto" w:sz="4" w:space="0"/>
              <w:bottom w:val="single" w:color="auto" w:sz="4" w:space="0"/>
              <w:right w:val="single" w:color="auto" w:sz="4" w:space="0"/>
            </w:tcBorders>
            <w:vAlign w:val="center"/>
          </w:tcPr>
          <w:p w14:paraId="4D11B386">
            <w:pPr>
              <w:jc w:val="center"/>
              <w:rPr>
                <w:rFonts w:hint="eastAsia" w:eastAsia="宋体"/>
                <w:szCs w:val="21"/>
                <w:lang w:val="en-US" w:eastAsia="zh-CN"/>
              </w:rPr>
            </w:pPr>
            <w:r>
              <w:rPr>
                <w:rFonts w:hint="eastAsia"/>
                <w:szCs w:val="21"/>
                <w:lang w:val="en-US" w:eastAsia="zh-CN"/>
              </w:rPr>
              <w:t>5</w:t>
            </w:r>
          </w:p>
        </w:tc>
        <w:tc>
          <w:tcPr>
            <w:tcW w:w="2528" w:type="dxa"/>
            <w:tcBorders>
              <w:top w:val="single" w:color="auto" w:sz="4" w:space="0"/>
              <w:left w:val="single" w:color="auto" w:sz="4" w:space="0"/>
              <w:bottom w:val="single" w:color="auto" w:sz="4" w:space="0"/>
              <w:right w:val="single" w:color="auto" w:sz="4" w:space="0"/>
            </w:tcBorders>
            <w:vAlign w:val="center"/>
          </w:tcPr>
          <w:p w14:paraId="3B210ACD">
            <w:pPr>
              <w:jc w:val="left"/>
              <w:rPr>
                <w:szCs w:val="21"/>
              </w:rPr>
            </w:pPr>
            <w:r>
              <w:rPr>
                <w:rFonts w:ascii="宋体" w:hAnsi="宋体"/>
                <w:szCs w:val="21"/>
              </w:rPr>
              <w:t>①</w:t>
            </w:r>
            <w:r>
              <w:rPr>
                <w:szCs w:val="21"/>
              </w:rPr>
              <w:t>101</w:t>
            </w:r>
            <w:r>
              <w:rPr>
                <w:rFonts w:hAnsi="宋体"/>
                <w:szCs w:val="21"/>
              </w:rPr>
              <w:t>思想政治理论</w:t>
            </w:r>
          </w:p>
          <w:p w14:paraId="7DA81C42">
            <w:pPr>
              <w:jc w:val="left"/>
              <w:rPr>
                <w:szCs w:val="21"/>
              </w:rPr>
            </w:pPr>
            <w:r>
              <w:rPr>
                <w:rFonts w:ascii="宋体" w:hAnsi="宋体"/>
                <w:szCs w:val="21"/>
              </w:rPr>
              <w:t>②</w:t>
            </w:r>
            <w:r>
              <w:rPr>
                <w:szCs w:val="21"/>
              </w:rPr>
              <w:t>204</w:t>
            </w:r>
            <w:r>
              <w:rPr>
                <w:rFonts w:hAnsi="宋体"/>
                <w:szCs w:val="21"/>
              </w:rPr>
              <w:t>英语二</w:t>
            </w:r>
          </w:p>
          <w:p w14:paraId="3550FC40">
            <w:pPr>
              <w:jc w:val="left"/>
              <w:rPr>
                <w:szCs w:val="21"/>
              </w:rPr>
            </w:pPr>
            <w:r>
              <w:rPr>
                <w:rFonts w:ascii="宋体" w:hAnsi="宋体"/>
                <w:szCs w:val="21"/>
              </w:rPr>
              <w:t>③</w:t>
            </w:r>
            <w:r>
              <w:rPr>
                <w:szCs w:val="21"/>
              </w:rPr>
              <w:t>303</w:t>
            </w:r>
            <w:r>
              <w:rPr>
                <w:rFonts w:hAnsi="宋体"/>
                <w:szCs w:val="21"/>
              </w:rPr>
              <w:t>数学三</w:t>
            </w:r>
          </w:p>
          <w:p w14:paraId="7EE9E8DB">
            <w:pPr>
              <w:jc w:val="left"/>
              <w:rPr>
                <w:kern w:val="0"/>
                <w:szCs w:val="21"/>
              </w:rPr>
            </w:pPr>
            <w:r>
              <w:rPr>
                <w:rFonts w:ascii="宋体" w:hAnsi="宋体"/>
                <w:szCs w:val="21"/>
              </w:rPr>
              <w:t>④</w:t>
            </w:r>
            <w:r>
              <w:rPr>
                <w:szCs w:val="21"/>
              </w:rPr>
              <w:t>431</w:t>
            </w:r>
            <w:r>
              <w:rPr>
                <w:rFonts w:hAnsi="宋体"/>
                <w:szCs w:val="21"/>
              </w:rPr>
              <w:t>金融学综合</w:t>
            </w:r>
          </w:p>
        </w:tc>
        <w:tc>
          <w:tcPr>
            <w:tcW w:w="2045" w:type="dxa"/>
            <w:tcBorders>
              <w:top w:val="single" w:color="auto" w:sz="4" w:space="0"/>
              <w:left w:val="single" w:color="auto" w:sz="4" w:space="0"/>
              <w:bottom w:val="single" w:color="auto" w:sz="4" w:space="0"/>
              <w:right w:val="single" w:color="auto" w:sz="4" w:space="0"/>
            </w:tcBorders>
            <w:vAlign w:val="center"/>
          </w:tcPr>
          <w:p w14:paraId="6E970FF1">
            <w:pPr>
              <w:jc w:val="left"/>
              <w:rPr>
                <w:b/>
                <w:szCs w:val="21"/>
              </w:rPr>
            </w:pPr>
            <w:r>
              <w:rPr>
                <w:rFonts w:hAnsi="宋体"/>
                <w:b/>
                <w:szCs w:val="21"/>
              </w:rPr>
              <w:t>复试：</w:t>
            </w:r>
          </w:p>
          <w:p w14:paraId="344B9074">
            <w:pPr>
              <w:jc w:val="left"/>
              <w:rPr>
                <w:b/>
                <w:szCs w:val="21"/>
              </w:rPr>
            </w:pPr>
            <w:r>
              <w:rPr>
                <w:szCs w:val="21"/>
              </w:rPr>
              <w:t>554</w:t>
            </w:r>
            <w:r>
              <w:rPr>
                <w:rFonts w:hAnsi="宋体"/>
                <w:szCs w:val="21"/>
              </w:rPr>
              <w:t>金融市场学</w:t>
            </w:r>
          </w:p>
        </w:tc>
        <w:tc>
          <w:tcPr>
            <w:tcW w:w="1323" w:type="dxa"/>
            <w:tcBorders>
              <w:top w:val="single" w:color="auto" w:sz="4" w:space="0"/>
              <w:left w:val="single" w:color="auto" w:sz="4" w:space="0"/>
              <w:bottom w:val="single" w:color="auto" w:sz="4" w:space="0"/>
              <w:right w:val="single" w:color="auto" w:sz="4" w:space="0"/>
            </w:tcBorders>
            <w:vAlign w:val="center"/>
          </w:tcPr>
          <w:p w14:paraId="51F18E60">
            <w:pPr>
              <w:jc w:val="center"/>
              <w:rPr>
                <w:rFonts w:hint="eastAsia" w:hAnsi="宋体"/>
                <w:b/>
                <w:szCs w:val="21"/>
              </w:rPr>
            </w:pPr>
            <w:r>
              <w:rPr>
                <w:rFonts w:hint="eastAsia" w:hAnsi="宋体"/>
                <w:szCs w:val="21"/>
              </w:rPr>
              <w:t>专业学位</w:t>
            </w:r>
          </w:p>
        </w:tc>
      </w:tr>
      <w:tr w14:paraId="3108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20E60074">
            <w:pPr>
              <w:jc w:val="left"/>
              <w:rPr>
                <w:b/>
                <w:szCs w:val="21"/>
              </w:rPr>
            </w:pPr>
            <w:r>
              <w:rPr>
                <w:b/>
                <w:szCs w:val="21"/>
              </w:rPr>
              <w:t>125300</w:t>
            </w:r>
            <w:r>
              <w:rPr>
                <w:rFonts w:hAnsi="宋体"/>
                <w:b/>
                <w:szCs w:val="21"/>
              </w:rPr>
              <w:t>会计</w:t>
            </w:r>
          </w:p>
        </w:tc>
        <w:tc>
          <w:tcPr>
            <w:tcW w:w="820" w:type="dxa"/>
            <w:tcBorders>
              <w:top w:val="single" w:color="auto" w:sz="4" w:space="0"/>
              <w:left w:val="single" w:color="auto" w:sz="4" w:space="0"/>
              <w:bottom w:val="single" w:color="auto" w:sz="4" w:space="0"/>
              <w:right w:val="single" w:color="auto" w:sz="4" w:space="0"/>
            </w:tcBorders>
            <w:vAlign w:val="center"/>
          </w:tcPr>
          <w:p w14:paraId="32AC15FE">
            <w:pPr>
              <w:jc w:val="center"/>
              <w:rPr>
                <w:rFonts w:hint="default" w:eastAsia="宋体"/>
                <w:szCs w:val="21"/>
                <w:lang w:val="en-US" w:eastAsia="zh-CN"/>
              </w:rPr>
            </w:pPr>
            <w:r>
              <w:rPr>
                <w:rFonts w:hint="eastAsia"/>
                <w:szCs w:val="21"/>
                <w:lang w:val="en-US" w:eastAsia="zh-CN"/>
              </w:rPr>
              <w:t>36</w:t>
            </w:r>
          </w:p>
        </w:tc>
        <w:tc>
          <w:tcPr>
            <w:tcW w:w="817" w:type="dxa"/>
            <w:tcBorders>
              <w:top w:val="single" w:color="auto" w:sz="4" w:space="0"/>
              <w:left w:val="single" w:color="auto" w:sz="4" w:space="0"/>
              <w:bottom w:val="single" w:color="auto" w:sz="4" w:space="0"/>
              <w:right w:val="single" w:color="auto" w:sz="4" w:space="0"/>
            </w:tcBorders>
            <w:vAlign w:val="center"/>
          </w:tcPr>
          <w:p w14:paraId="0ED47F6D">
            <w:pPr>
              <w:jc w:val="center"/>
              <w:rPr>
                <w:rFonts w:hint="default" w:eastAsia="宋体"/>
                <w:szCs w:val="21"/>
                <w:lang w:val="en-US" w:eastAsia="zh-CN"/>
              </w:rPr>
            </w:pPr>
            <w:r>
              <w:rPr>
                <w:rFonts w:hint="eastAsia"/>
                <w:szCs w:val="21"/>
                <w:lang w:val="en-US" w:eastAsia="zh-CN"/>
              </w:rPr>
              <w:t>12</w:t>
            </w:r>
          </w:p>
        </w:tc>
        <w:tc>
          <w:tcPr>
            <w:tcW w:w="2528" w:type="dxa"/>
            <w:tcBorders>
              <w:top w:val="single" w:color="auto" w:sz="4" w:space="0"/>
              <w:left w:val="single" w:color="auto" w:sz="4" w:space="0"/>
              <w:bottom w:val="single" w:color="auto" w:sz="4" w:space="0"/>
              <w:right w:val="single" w:color="auto" w:sz="4" w:space="0"/>
            </w:tcBorders>
            <w:vAlign w:val="center"/>
          </w:tcPr>
          <w:p w14:paraId="09293D63">
            <w:pPr>
              <w:jc w:val="left"/>
              <w:rPr>
                <w:szCs w:val="21"/>
              </w:rPr>
            </w:pPr>
            <w:r>
              <w:rPr>
                <w:rFonts w:ascii="宋体" w:hAnsi="宋体"/>
                <w:szCs w:val="21"/>
              </w:rPr>
              <w:t>①</w:t>
            </w:r>
            <w:r>
              <w:rPr>
                <w:szCs w:val="21"/>
              </w:rPr>
              <w:t>199</w:t>
            </w:r>
            <w:r>
              <w:rPr>
                <w:rFonts w:hAnsi="宋体"/>
                <w:szCs w:val="21"/>
              </w:rPr>
              <w:t>管理类综合能力</w:t>
            </w:r>
          </w:p>
          <w:p w14:paraId="0E24A8B4">
            <w:pPr>
              <w:jc w:val="left"/>
              <w:rPr>
                <w:szCs w:val="21"/>
              </w:rPr>
            </w:pPr>
            <w:r>
              <w:rPr>
                <w:rFonts w:ascii="宋体" w:hAnsi="宋体"/>
                <w:szCs w:val="21"/>
              </w:rPr>
              <w:t>②</w:t>
            </w:r>
            <w:r>
              <w:rPr>
                <w:szCs w:val="21"/>
              </w:rPr>
              <w:t>204</w:t>
            </w:r>
            <w:r>
              <w:rPr>
                <w:rFonts w:hAnsi="宋体"/>
                <w:szCs w:val="21"/>
              </w:rPr>
              <w:t>英语二</w:t>
            </w:r>
          </w:p>
        </w:tc>
        <w:tc>
          <w:tcPr>
            <w:tcW w:w="2045" w:type="dxa"/>
            <w:tcBorders>
              <w:top w:val="single" w:color="auto" w:sz="4" w:space="0"/>
              <w:left w:val="single" w:color="auto" w:sz="4" w:space="0"/>
              <w:bottom w:val="single" w:color="auto" w:sz="4" w:space="0"/>
              <w:right w:val="single" w:color="auto" w:sz="4" w:space="0"/>
            </w:tcBorders>
            <w:vAlign w:val="center"/>
          </w:tcPr>
          <w:p w14:paraId="2F68BB89">
            <w:pPr>
              <w:jc w:val="left"/>
              <w:rPr>
                <w:b/>
                <w:szCs w:val="21"/>
              </w:rPr>
            </w:pPr>
            <w:r>
              <w:rPr>
                <w:rFonts w:hAnsi="宋体"/>
                <w:b/>
                <w:szCs w:val="21"/>
              </w:rPr>
              <w:t>复试：</w:t>
            </w:r>
          </w:p>
          <w:p w14:paraId="5FEF4ECF">
            <w:pPr>
              <w:jc w:val="left"/>
              <w:rPr>
                <w:b/>
                <w:szCs w:val="21"/>
              </w:rPr>
            </w:pPr>
            <w:r>
              <w:rPr>
                <w:szCs w:val="21"/>
              </w:rPr>
              <w:t>555</w:t>
            </w:r>
            <w:r>
              <w:rPr>
                <w:rFonts w:hAnsi="宋体"/>
                <w:szCs w:val="21"/>
              </w:rPr>
              <w:t>会计学综合</w:t>
            </w:r>
          </w:p>
        </w:tc>
        <w:tc>
          <w:tcPr>
            <w:tcW w:w="1323" w:type="dxa"/>
            <w:tcBorders>
              <w:top w:val="single" w:color="auto" w:sz="4" w:space="0"/>
              <w:left w:val="single" w:color="auto" w:sz="4" w:space="0"/>
              <w:bottom w:val="single" w:color="auto" w:sz="4" w:space="0"/>
              <w:right w:val="single" w:color="auto" w:sz="4" w:space="0"/>
            </w:tcBorders>
            <w:vAlign w:val="center"/>
          </w:tcPr>
          <w:p w14:paraId="7AAF4572">
            <w:pPr>
              <w:jc w:val="center"/>
              <w:rPr>
                <w:rFonts w:hint="eastAsia" w:hAnsi="宋体"/>
                <w:b/>
                <w:szCs w:val="21"/>
              </w:rPr>
            </w:pPr>
            <w:r>
              <w:rPr>
                <w:rFonts w:hint="eastAsia" w:hAnsi="宋体"/>
                <w:szCs w:val="21"/>
              </w:rPr>
              <w:t>专业学位</w:t>
            </w:r>
          </w:p>
        </w:tc>
      </w:tr>
      <w:tr w14:paraId="408F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1E4029DC">
            <w:pPr>
              <w:jc w:val="left"/>
              <w:rPr>
                <w:szCs w:val="21"/>
              </w:rPr>
            </w:pPr>
            <w:r>
              <w:rPr>
                <w:b/>
                <w:szCs w:val="21"/>
              </w:rPr>
              <w:t>006</w:t>
            </w:r>
            <w:r>
              <w:rPr>
                <w:rFonts w:hint="eastAsia" w:hAnsi="宋体"/>
                <w:b/>
                <w:szCs w:val="21"/>
              </w:rPr>
              <w:t>土木工程学院</w:t>
            </w:r>
          </w:p>
        </w:tc>
        <w:tc>
          <w:tcPr>
            <w:tcW w:w="820" w:type="dxa"/>
            <w:tcBorders>
              <w:top w:val="single" w:color="auto" w:sz="4" w:space="0"/>
              <w:left w:val="single" w:color="auto" w:sz="4" w:space="0"/>
              <w:bottom w:val="single" w:color="auto" w:sz="4" w:space="0"/>
              <w:right w:val="single" w:color="auto" w:sz="4" w:space="0"/>
            </w:tcBorders>
            <w:vAlign w:val="center"/>
          </w:tcPr>
          <w:p w14:paraId="1E929113">
            <w:pPr>
              <w:jc w:val="center"/>
              <w:rPr>
                <w:rFonts w:hint="default" w:eastAsia="宋体"/>
                <w:szCs w:val="21"/>
                <w:lang w:val="en-US" w:eastAsia="zh-CN"/>
              </w:rPr>
            </w:pPr>
            <w:r>
              <w:rPr>
                <w:rFonts w:hint="eastAsia"/>
                <w:szCs w:val="21"/>
                <w:lang w:val="en-US" w:eastAsia="zh-CN"/>
              </w:rPr>
              <w:t>124</w:t>
            </w:r>
          </w:p>
        </w:tc>
        <w:tc>
          <w:tcPr>
            <w:tcW w:w="817" w:type="dxa"/>
            <w:tcBorders>
              <w:top w:val="single" w:color="auto" w:sz="4" w:space="0"/>
              <w:left w:val="single" w:color="auto" w:sz="4" w:space="0"/>
              <w:bottom w:val="single" w:color="auto" w:sz="4" w:space="0"/>
              <w:right w:val="single" w:color="auto" w:sz="4" w:space="0"/>
            </w:tcBorders>
            <w:vAlign w:val="center"/>
          </w:tcPr>
          <w:p w14:paraId="77D4498F">
            <w:pPr>
              <w:jc w:val="center"/>
              <w:rPr>
                <w:rFonts w:hint="default" w:eastAsia="宋体"/>
                <w:szCs w:val="21"/>
                <w:lang w:val="en-US" w:eastAsia="zh-CN"/>
              </w:rPr>
            </w:pPr>
            <w:r>
              <w:rPr>
                <w:rFonts w:hint="eastAsia"/>
                <w:szCs w:val="21"/>
                <w:lang w:val="en-US" w:eastAsia="zh-CN"/>
              </w:rPr>
              <w:t>40</w:t>
            </w:r>
          </w:p>
        </w:tc>
        <w:tc>
          <w:tcPr>
            <w:tcW w:w="25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616F3FA">
            <w:pPr>
              <w:jc w:val="left"/>
              <w:rPr>
                <w:szCs w:val="21"/>
              </w:rPr>
            </w:pPr>
          </w:p>
        </w:tc>
        <w:tc>
          <w:tcPr>
            <w:tcW w:w="2045" w:type="dxa"/>
            <w:tcBorders>
              <w:top w:val="single" w:color="auto" w:sz="4" w:space="0"/>
              <w:left w:val="single" w:color="auto" w:sz="4" w:space="0"/>
              <w:bottom w:val="single" w:color="auto" w:sz="4" w:space="0"/>
              <w:right w:val="single" w:color="auto" w:sz="4" w:space="0"/>
            </w:tcBorders>
            <w:vAlign w:val="center"/>
          </w:tcPr>
          <w:p w14:paraId="599A8F91">
            <w:pPr>
              <w:jc w:val="left"/>
              <w:rPr>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19828E09">
            <w:pPr>
              <w:jc w:val="center"/>
              <w:rPr>
                <w:szCs w:val="21"/>
              </w:rPr>
            </w:pPr>
          </w:p>
        </w:tc>
      </w:tr>
      <w:tr w14:paraId="02CA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64C76400">
            <w:pPr>
              <w:jc w:val="left"/>
              <w:rPr>
                <w:b/>
                <w:szCs w:val="21"/>
              </w:rPr>
            </w:pPr>
            <w:r>
              <w:rPr>
                <w:b/>
                <w:szCs w:val="21"/>
              </w:rPr>
              <w:t>081401</w:t>
            </w:r>
            <w:r>
              <w:rPr>
                <w:rFonts w:hAnsi="宋体"/>
                <w:b/>
                <w:szCs w:val="21"/>
              </w:rPr>
              <w:t>岩土工程</w:t>
            </w:r>
          </w:p>
          <w:p w14:paraId="505442D1">
            <w:pPr>
              <w:jc w:val="left"/>
              <w:rPr>
                <w:szCs w:val="21"/>
              </w:rPr>
            </w:pPr>
            <w:r>
              <w:rPr>
                <w:rFonts w:hint="eastAsia"/>
                <w:b/>
                <w:szCs w:val="21"/>
              </w:rPr>
              <w:t>▲“十四五”江苏省重点学科</w:t>
            </w:r>
          </w:p>
        </w:tc>
        <w:tc>
          <w:tcPr>
            <w:tcW w:w="820" w:type="dxa"/>
            <w:vMerge w:val="restart"/>
            <w:tcBorders>
              <w:top w:val="single" w:color="auto" w:sz="4" w:space="0"/>
              <w:left w:val="single" w:color="auto" w:sz="4" w:space="0"/>
              <w:bottom w:val="single" w:color="auto" w:sz="4" w:space="0"/>
              <w:right w:val="single" w:color="auto" w:sz="4" w:space="0"/>
            </w:tcBorders>
            <w:vAlign w:val="center"/>
          </w:tcPr>
          <w:p w14:paraId="4B943E91">
            <w:pPr>
              <w:jc w:val="center"/>
              <w:rPr>
                <w:rFonts w:hint="eastAsia" w:eastAsia="宋体"/>
                <w:szCs w:val="21"/>
                <w:lang w:val="en-US" w:eastAsia="zh-CN"/>
              </w:rPr>
            </w:pPr>
            <w:r>
              <w:rPr>
                <w:rFonts w:hint="eastAsia"/>
                <w:szCs w:val="21"/>
                <w:lang w:val="en-US" w:eastAsia="zh-CN"/>
              </w:rPr>
              <w:t>6</w:t>
            </w:r>
          </w:p>
        </w:tc>
        <w:tc>
          <w:tcPr>
            <w:tcW w:w="817" w:type="dxa"/>
            <w:vMerge w:val="restart"/>
            <w:tcBorders>
              <w:top w:val="single" w:color="auto" w:sz="4" w:space="0"/>
              <w:left w:val="single" w:color="auto" w:sz="4" w:space="0"/>
              <w:right w:val="single" w:color="auto" w:sz="4" w:space="0"/>
            </w:tcBorders>
            <w:vAlign w:val="center"/>
          </w:tcPr>
          <w:p w14:paraId="11311712">
            <w:pPr>
              <w:rPr>
                <w:rFonts w:hint="eastAsia" w:eastAsia="宋体"/>
                <w:szCs w:val="21"/>
                <w:lang w:val="en-US" w:eastAsia="zh-CN"/>
              </w:rPr>
            </w:pPr>
            <w:r>
              <w:rPr>
                <w:rFonts w:hint="eastAsia"/>
                <w:szCs w:val="21"/>
                <w:lang w:val="en-US" w:eastAsia="zh-CN"/>
              </w:rPr>
              <w:t>2</w:t>
            </w:r>
          </w:p>
        </w:tc>
        <w:tc>
          <w:tcPr>
            <w:tcW w:w="2528"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34ED193">
            <w:pPr>
              <w:jc w:val="left"/>
              <w:rPr>
                <w:szCs w:val="21"/>
              </w:rPr>
            </w:pPr>
            <w:r>
              <w:rPr>
                <w:rFonts w:ascii="宋体" w:hAnsi="宋体"/>
                <w:szCs w:val="21"/>
              </w:rPr>
              <w:t>①</w:t>
            </w:r>
            <w:r>
              <w:rPr>
                <w:szCs w:val="21"/>
              </w:rPr>
              <w:t>101</w:t>
            </w:r>
            <w:r>
              <w:rPr>
                <w:rFonts w:hAnsi="宋体"/>
                <w:szCs w:val="21"/>
              </w:rPr>
              <w:t>思想政治理论</w:t>
            </w:r>
          </w:p>
          <w:p w14:paraId="21CACB8C">
            <w:pPr>
              <w:jc w:val="left"/>
              <w:rPr>
                <w:szCs w:val="21"/>
              </w:rPr>
            </w:pPr>
            <w:r>
              <w:rPr>
                <w:rFonts w:ascii="宋体" w:hAnsi="宋体"/>
                <w:szCs w:val="21"/>
              </w:rPr>
              <w:t>②</w:t>
            </w:r>
            <w:r>
              <w:rPr>
                <w:szCs w:val="21"/>
              </w:rPr>
              <w:t>201</w:t>
            </w:r>
            <w:r>
              <w:rPr>
                <w:rFonts w:hAnsi="宋体"/>
                <w:szCs w:val="21"/>
              </w:rPr>
              <w:t>英语一</w:t>
            </w:r>
          </w:p>
          <w:p w14:paraId="7BEF76D9">
            <w:pPr>
              <w:jc w:val="left"/>
              <w:rPr>
                <w:szCs w:val="21"/>
              </w:rPr>
            </w:pPr>
            <w:r>
              <w:rPr>
                <w:rFonts w:ascii="宋体" w:hAnsi="宋体"/>
                <w:szCs w:val="21"/>
              </w:rPr>
              <w:t>③</w:t>
            </w:r>
            <w:r>
              <w:rPr>
                <w:szCs w:val="21"/>
              </w:rPr>
              <w:t>301</w:t>
            </w:r>
            <w:r>
              <w:rPr>
                <w:rFonts w:hAnsi="宋体"/>
                <w:szCs w:val="21"/>
              </w:rPr>
              <w:t>数学一</w:t>
            </w:r>
          </w:p>
          <w:p w14:paraId="2CAF5D7E">
            <w:pPr>
              <w:jc w:val="left"/>
              <w:rPr>
                <w:szCs w:val="21"/>
              </w:rPr>
            </w:pPr>
            <w:r>
              <w:rPr>
                <w:rFonts w:ascii="宋体" w:hAnsi="宋体"/>
                <w:szCs w:val="21"/>
              </w:rPr>
              <w:t>④</w:t>
            </w:r>
            <w:r>
              <w:rPr>
                <w:szCs w:val="21"/>
              </w:rPr>
              <w:t>862</w:t>
            </w:r>
            <w:r>
              <w:rPr>
                <w:rFonts w:hAnsi="宋体"/>
                <w:szCs w:val="21"/>
              </w:rPr>
              <w:t>土力学</w:t>
            </w:r>
          </w:p>
        </w:tc>
        <w:tc>
          <w:tcPr>
            <w:tcW w:w="2045" w:type="dxa"/>
            <w:vMerge w:val="restart"/>
            <w:tcBorders>
              <w:top w:val="single" w:color="auto" w:sz="4" w:space="0"/>
              <w:left w:val="single" w:color="auto" w:sz="4" w:space="0"/>
              <w:right w:val="single" w:color="auto" w:sz="4" w:space="0"/>
            </w:tcBorders>
            <w:shd w:val="clear" w:color="auto" w:fill="auto"/>
            <w:vAlign w:val="center"/>
          </w:tcPr>
          <w:p w14:paraId="5EA26B96">
            <w:pPr>
              <w:jc w:val="left"/>
              <w:rPr>
                <w:b/>
                <w:szCs w:val="21"/>
              </w:rPr>
            </w:pPr>
            <w:r>
              <w:rPr>
                <w:rFonts w:hAnsi="宋体"/>
                <w:b/>
                <w:szCs w:val="21"/>
              </w:rPr>
              <w:t>复试：</w:t>
            </w:r>
          </w:p>
          <w:p w14:paraId="180637E8">
            <w:pPr>
              <w:jc w:val="left"/>
              <w:rPr>
                <w:szCs w:val="21"/>
              </w:rPr>
            </w:pPr>
            <w:r>
              <w:rPr>
                <w:szCs w:val="21"/>
              </w:rPr>
              <w:t>565</w:t>
            </w:r>
            <w:r>
              <w:rPr>
                <w:rFonts w:hAnsi="宋体"/>
                <w:szCs w:val="21"/>
              </w:rPr>
              <w:t>岩土工程</w:t>
            </w:r>
          </w:p>
        </w:tc>
        <w:tc>
          <w:tcPr>
            <w:tcW w:w="1323" w:type="dxa"/>
            <w:vMerge w:val="restart"/>
            <w:tcBorders>
              <w:top w:val="single" w:color="auto" w:sz="4" w:space="0"/>
              <w:left w:val="single" w:color="auto" w:sz="4" w:space="0"/>
              <w:right w:val="single" w:color="auto" w:sz="4" w:space="0"/>
            </w:tcBorders>
            <w:vAlign w:val="center"/>
          </w:tcPr>
          <w:p w14:paraId="419B6DA9">
            <w:pPr>
              <w:jc w:val="center"/>
              <w:rPr>
                <w:rFonts w:hint="eastAsia" w:hAnsi="宋体"/>
                <w:b/>
                <w:szCs w:val="21"/>
              </w:rPr>
            </w:pPr>
          </w:p>
        </w:tc>
      </w:tr>
      <w:tr w14:paraId="54C2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3AA4C0A1">
            <w:pPr>
              <w:jc w:val="left"/>
              <w:rPr>
                <w:szCs w:val="21"/>
              </w:rPr>
            </w:pPr>
            <w:r>
              <w:rPr>
                <w:szCs w:val="21"/>
              </w:rPr>
              <w:t>01</w:t>
            </w:r>
            <w:r>
              <w:rPr>
                <w:rFonts w:hAnsi="宋体"/>
                <w:szCs w:val="21"/>
              </w:rPr>
              <w:t>环境岩土与地下工程</w:t>
            </w:r>
          </w:p>
          <w:p w14:paraId="5D7EBB9A">
            <w:pPr>
              <w:jc w:val="left"/>
              <w:rPr>
                <w:szCs w:val="21"/>
              </w:rPr>
            </w:pPr>
            <w:r>
              <w:rPr>
                <w:szCs w:val="21"/>
              </w:rPr>
              <w:t>02</w:t>
            </w:r>
            <w:r>
              <w:rPr>
                <w:rFonts w:hAnsi="宋体"/>
                <w:szCs w:val="21"/>
              </w:rPr>
              <w:t>软土地基处理新技术</w:t>
            </w:r>
          </w:p>
          <w:p w14:paraId="61EFEEFD">
            <w:pPr>
              <w:jc w:val="left"/>
              <w:rPr>
                <w:szCs w:val="21"/>
              </w:rPr>
            </w:pPr>
            <w:r>
              <w:rPr>
                <w:szCs w:val="21"/>
              </w:rPr>
              <w:t>03</w:t>
            </w:r>
            <w:r>
              <w:rPr>
                <w:rFonts w:hAnsi="宋体"/>
                <w:szCs w:val="21"/>
              </w:rPr>
              <w:t>生态边坡防护</w:t>
            </w: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4CB05D44">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24F6CF20">
            <w:pPr>
              <w:jc w:val="center"/>
              <w:rPr>
                <w:szCs w:val="21"/>
              </w:rPr>
            </w:pPr>
          </w:p>
        </w:tc>
        <w:tc>
          <w:tcPr>
            <w:tcW w:w="2528" w:type="dxa"/>
            <w:vMerge w:val="continue"/>
            <w:tcBorders>
              <w:top w:val="single" w:color="auto" w:sz="4" w:space="0"/>
              <w:left w:val="single" w:color="auto" w:sz="4" w:space="0"/>
              <w:bottom w:val="single" w:color="auto" w:sz="4" w:space="0"/>
              <w:right w:val="single" w:color="auto" w:sz="4" w:space="0"/>
            </w:tcBorders>
            <w:vAlign w:val="center"/>
          </w:tcPr>
          <w:p w14:paraId="2B74B4CD">
            <w:pPr>
              <w:jc w:val="left"/>
              <w:rPr>
                <w:szCs w:val="21"/>
              </w:rPr>
            </w:pPr>
          </w:p>
        </w:tc>
        <w:tc>
          <w:tcPr>
            <w:tcW w:w="2045" w:type="dxa"/>
            <w:vMerge w:val="continue"/>
            <w:tcBorders>
              <w:left w:val="single" w:color="auto" w:sz="4" w:space="0"/>
              <w:right w:val="single" w:color="auto" w:sz="4" w:space="0"/>
            </w:tcBorders>
            <w:vAlign w:val="center"/>
          </w:tcPr>
          <w:p w14:paraId="3748DC76">
            <w:pPr>
              <w:jc w:val="left"/>
              <w:rPr>
                <w:szCs w:val="21"/>
              </w:rPr>
            </w:pPr>
          </w:p>
        </w:tc>
        <w:tc>
          <w:tcPr>
            <w:tcW w:w="1323" w:type="dxa"/>
            <w:vMerge w:val="continue"/>
            <w:tcBorders>
              <w:left w:val="single" w:color="auto" w:sz="4" w:space="0"/>
              <w:right w:val="single" w:color="auto" w:sz="4" w:space="0"/>
            </w:tcBorders>
            <w:vAlign w:val="center"/>
          </w:tcPr>
          <w:p w14:paraId="013E795B">
            <w:pPr>
              <w:jc w:val="center"/>
              <w:rPr>
                <w:szCs w:val="21"/>
              </w:rPr>
            </w:pPr>
          </w:p>
        </w:tc>
      </w:tr>
      <w:tr w14:paraId="2E09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3D207536">
            <w:pPr>
              <w:jc w:val="left"/>
              <w:rPr>
                <w:b/>
                <w:szCs w:val="21"/>
              </w:rPr>
            </w:pPr>
            <w:r>
              <w:rPr>
                <w:b/>
                <w:szCs w:val="21"/>
              </w:rPr>
              <w:t>081402</w:t>
            </w:r>
            <w:r>
              <w:rPr>
                <w:rFonts w:hAnsi="宋体"/>
                <w:b/>
                <w:szCs w:val="21"/>
              </w:rPr>
              <w:t>结构工程</w:t>
            </w:r>
          </w:p>
          <w:p w14:paraId="213D632C">
            <w:pPr>
              <w:jc w:val="left"/>
              <w:rPr>
                <w:szCs w:val="21"/>
              </w:rPr>
            </w:pPr>
            <w:r>
              <w:rPr>
                <w:rFonts w:hint="eastAsia"/>
                <w:b/>
                <w:szCs w:val="21"/>
              </w:rPr>
              <w:t>▲“十四五”江苏省重点学科</w:t>
            </w:r>
          </w:p>
        </w:tc>
        <w:tc>
          <w:tcPr>
            <w:tcW w:w="820" w:type="dxa"/>
            <w:vMerge w:val="restart"/>
            <w:tcBorders>
              <w:top w:val="single" w:color="auto" w:sz="4" w:space="0"/>
              <w:left w:val="single" w:color="auto" w:sz="4" w:space="0"/>
              <w:right w:val="single" w:color="auto" w:sz="4" w:space="0"/>
            </w:tcBorders>
            <w:vAlign w:val="center"/>
          </w:tcPr>
          <w:p w14:paraId="4B125E8F">
            <w:pPr>
              <w:jc w:val="center"/>
              <w:rPr>
                <w:rFonts w:hint="eastAsia" w:eastAsia="宋体"/>
                <w:szCs w:val="21"/>
                <w:lang w:val="en-US" w:eastAsia="zh-CN"/>
              </w:rPr>
            </w:pPr>
            <w:r>
              <w:rPr>
                <w:rFonts w:hint="eastAsia"/>
                <w:szCs w:val="21"/>
                <w:lang w:val="en-US" w:eastAsia="zh-CN"/>
              </w:rPr>
              <w:t>6</w:t>
            </w:r>
          </w:p>
        </w:tc>
        <w:tc>
          <w:tcPr>
            <w:tcW w:w="817" w:type="dxa"/>
            <w:vMerge w:val="restart"/>
            <w:tcBorders>
              <w:top w:val="single" w:color="auto" w:sz="4" w:space="0"/>
              <w:left w:val="single" w:color="auto" w:sz="4" w:space="0"/>
              <w:right w:val="single" w:color="auto" w:sz="4" w:space="0"/>
            </w:tcBorders>
            <w:vAlign w:val="center"/>
          </w:tcPr>
          <w:p w14:paraId="1AC26A0B">
            <w:pPr>
              <w:jc w:val="center"/>
              <w:rPr>
                <w:rFonts w:hint="eastAsia" w:eastAsia="宋体"/>
                <w:szCs w:val="21"/>
                <w:lang w:val="en-US" w:eastAsia="zh-CN"/>
              </w:rPr>
            </w:pPr>
            <w:r>
              <w:rPr>
                <w:rFonts w:hint="eastAsia"/>
                <w:szCs w:val="21"/>
                <w:lang w:val="en-US" w:eastAsia="zh-CN"/>
              </w:rPr>
              <w:t>2</w:t>
            </w:r>
          </w:p>
        </w:tc>
        <w:tc>
          <w:tcPr>
            <w:tcW w:w="2528" w:type="dxa"/>
            <w:vMerge w:val="restart"/>
            <w:tcBorders>
              <w:top w:val="single" w:color="auto" w:sz="4" w:space="0"/>
              <w:left w:val="single" w:color="auto" w:sz="4" w:space="0"/>
              <w:right w:val="single" w:color="auto" w:sz="4" w:space="0"/>
            </w:tcBorders>
            <w:vAlign w:val="center"/>
          </w:tcPr>
          <w:p w14:paraId="2F6AF686">
            <w:pPr>
              <w:jc w:val="left"/>
              <w:rPr>
                <w:szCs w:val="21"/>
              </w:rPr>
            </w:pPr>
            <w:r>
              <w:rPr>
                <w:rFonts w:ascii="宋体" w:hAnsi="宋体"/>
                <w:szCs w:val="21"/>
              </w:rPr>
              <w:t>①</w:t>
            </w:r>
            <w:r>
              <w:rPr>
                <w:szCs w:val="21"/>
              </w:rPr>
              <w:t>101</w:t>
            </w:r>
            <w:r>
              <w:rPr>
                <w:rFonts w:hAnsi="宋体"/>
                <w:szCs w:val="21"/>
              </w:rPr>
              <w:t>思想政治理论</w:t>
            </w:r>
          </w:p>
          <w:p w14:paraId="358033F1">
            <w:pPr>
              <w:jc w:val="left"/>
              <w:rPr>
                <w:szCs w:val="21"/>
              </w:rPr>
            </w:pPr>
            <w:r>
              <w:rPr>
                <w:rFonts w:ascii="宋体" w:hAnsi="宋体"/>
                <w:szCs w:val="21"/>
              </w:rPr>
              <w:t>②</w:t>
            </w:r>
            <w:r>
              <w:rPr>
                <w:szCs w:val="21"/>
              </w:rPr>
              <w:t>201</w:t>
            </w:r>
            <w:r>
              <w:rPr>
                <w:rFonts w:hAnsi="宋体"/>
                <w:szCs w:val="21"/>
              </w:rPr>
              <w:t>英语一</w:t>
            </w:r>
          </w:p>
          <w:p w14:paraId="12558669">
            <w:pPr>
              <w:jc w:val="left"/>
              <w:rPr>
                <w:szCs w:val="21"/>
              </w:rPr>
            </w:pPr>
            <w:r>
              <w:rPr>
                <w:rFonts w:ascii="宋体" w:hAnsi="宋体"/>
                <w:szCs w:val="21"/>
              </w:rPr>
              <w:t>③</w:t>
            </w:r>
            <w:r>
              <w:rPr>
                <w:szCs w:val="21"/>
              </w:rPr>
              <w:t>301</w:t>
            </w:r>
            <w:r>
              <w:rPr>
                <w:rFonts w:hAnsi="宋体"/>
                <w:szCs w:val="21"/>
              </w:rPr>
              <w:t>数学一</w:t>
            </w:r>
          </w:p>
          <w:p w14:paraId="76122629">
            <w:pPr>
              <w:jc w:val="left"/>
              <w:rPr>
                <w:szCs w:val="21"/>
              </w:rPr>
            </w:pPr>
            <w:r>
              <w:rPr>
                <w:rFonts w:ascii="宋体" w:hAnsi="宋体"/>
                <w:szCs w:val="21"/>
              </w:rPr>
              <w:t>④</w:t>
            </w:r>
            <w:r>
              <w:rPr>
                <w:szCs w:val="21"/>
              </w:rPr>
              <w:t>865</w:t>
            </w:r>
            <w:r>
              <w:rPr>
                <w:rFonts w:hAnsi="宋体"/>
                <w:szCs w:val="21"/>
              </w:rPr>
              <w:t>结构力学</w:t>
            </w:r>
          </w:p>
        </w:tc>
        <w:tc>
          <w:tcPr>
            <w:tcW w:w="2045" w:type="dxa"/>
            <w:vMerge w:val="restart"/>
            <w:tcBorders>
              <w:left w:val="single" w:color="auto" w:sz="4" w:space="0"/>
              <w:right w:val="single" w:color="auto" w:sz="4" w:space="0"/>
            </w:tcBorders>
            <w:shd w:val="clear" w:color="auto" w:fill="auto"/>
            <w:vAlign w:val="center"/>
          </w:tcPr>
          <w:p w14:paraId="314EDFB1">
            <w:pPr>
              <w:jc w:val="left"/>
              <w:rPr>
                <w:b/>
                <w:szCs w:val="21"/>
              </w:rPr>
            </w:pPr>
            <w:r>
              <w:rPr>
                <w:rFonts w:hAnsi="宋体"/>
                <w:b/>
                <w:szCs w:val="21"/>
              </w:rPr>
              <w:t>复试：</w:t>
            </w:r>
          </w:p>
          <w:p w14:paraId="39E85940">
            <w:pPr>
              <w:jc w:val="left"/>
              <w:rPr>
                <w:szCs w:val="21"/>
              </w:rPr>
            </w:pPr>
            <w:r>
              <w:rPr>
                <w:szCs w:val="21"/>
              </w:rPr>
              <w:t>569</w:t>
            </w:r>
            <w:r>
              <w:rPr>
                <w:rFonts w:hAnsi="宋体"/>
                <w:szCs w:val="21"/>
              </w:rPr>
              <w:t>混凝土结构</w:t>
            </w:r>
          </w:p>
        </w:tc>
        <w:tc>
          <w:tcPr>
            <w:tcW w:w="1323" w:type="dxa"/>
            <w:vMerge w:val="restart"/>
            <w:tcBorders>
              <w:left w:val="single" w:color="auto" w:sz="4" w:space="0"/>
              <w:right w:val="single" w:color="auto" w:sz="4" w:space="0"/>
            </w:tcBorders>
            <w:vAlign w:val="center"/>
          </w:tcPr>
          <w:p w14:paraId="21B4BED3">
            <w:pPr>
              <w:jc w:val="center"/>
              <w:rPr>
                <w:rFonts w:hint="eastAsia" w:hAnsi="宋体"/>
                <w:b/>
                <w:szCs w:val="21"/>
              </w:rPr>
            </w:pPr>
          </w:p>
        </w:tc>
      </w:tr>
      <w:tr w14:paraId="6A4A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387DF08A">
            <w:pPr>
              <w:jc w:val="left"/>
              <w:rPr>
                <w:szCs w:val="21"/>
              </w:rPr>
            </w:pPr>
            <w:r>
              <w:rPr>
                <w:szCs w:val="21"/>
              </w:rPr>
              <w:t>01</w:t>
            </w:r>
            <w:r>
              <w:rPr>
                <w:rFonts w:hAnsi="宋体"/>
                <w:szCs w:val="21"/>
              </w:rPr>
              <w:t>工程结构计算理论与应用</w:t>
            </w:r>
          </w:p>
          <w:p w14:paraId="5281AE61">
            <w:pPr>
              <w:jc w:val="left"/>
              <w:rPr>
                <w:szCs w:val="21"/>
              </w:rPr>
            </w:pPr>
            <w:r>
              <w:rPr>
                <w:szCs w:val="21"/>
              </w:rPr>
              <w:t>02</w:t>
            </w:r>
            <w:r>
              <w:rPr>
                <w:rFonts w:hAnsi="宋体"/>
                <w:szCs w:val="21"/>
              </w:rPr>
              <w:t>新材料、新结构体系</w:t>
            </w:r>
          </w:p>
          <w:p w14:paraId="540BADAF">
            <w:pPr>
              <w:jc w:val="left"/>
              <w:rPr>
                <w:b/>
                <w:szCs w:val="21"/>
              </w:rPr>
            </w:pPr>
            <w:r>
              <w:rPr>
                <w:szCs w:val="21"/>
              </w:rPr>
              <w:t>03</w:t>
            </w:r>
            <w:r>
              <w:rPr>
                <w:rFonts w:hAnsi="宋体"/>
                <w:szCs w:val="21"/>
              </w:rPr>
              <w:t>结构耐久性及加固</w:t>
            </w:r>
          </w:p>
        </w:tc>
        <w:tc>
          <w:tcPr>
            <w:tcW w:w="820" w:type="dxa"/>
            <w:vMerge w:val="continue"/>
            <w:tcBorders>
              <w:left w:val="single" w:color="auto" w:sz="4" w:space="0"/>
              <w:bottom w:val="single" w:color="auto" w:sz="4" w:space="0"/>
              <w:right w:val="single" w:color="auto" w:sz="4" w:space="0"/>
            </w:tcBorders>
            <w:vAlign w:val="center"/>
          </w:tcPr>
          <w:p w14:paraId="5F12E25F">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72834182">
            <w:pPr>
              <w:jc w:val="center"/>
              <w:rPr>
                <w:szCs w:val="21"/>
              </w:rPr>
            </w:pPr>
          </w:p>
        </w:tc>
        <w:tc>
          <w:tcPr>
            <w:tcW w:w="2528" w:type="dxa"/>
            <w:vMerge w:val="continue"/>
            <w:tcBorders>
              <w:left w:val="single" w:color="auto" w:sz="4" w:space="0"/>
              <w:bottom w:val="single" w:color="auto" w:sz="4" w:space="0"/>
              <w:right w:val="single" w:color="auto" w:sz="4" w:space="0"/>
            </w:tcBorders>
            <w:vAlign w:val="center"/>
          </w:tcPr>
          <w:p w14:paraId="307500C1">
            <w:pPr>
              <w:jc w:val="left"/>
              <w:rPr>
                <w:szCs w:val="21"/>
              </w:rPr>
            </w:pPr>
          </w:p>
        </w:tc>
        <w:tc>
          <w:tcPr>
            <w:tcW w:w="2045" w:type="dxa"/>
            <w:vMerge w:val="continue"/>
            <w:tcBorders>
              <w:left w:val="single" w:color="auto" w:sz="4" w:space="0"/>
              <w:bottom w:val="single" w:color="auto" w:sz="4" w:space="0"/>
              <w:right w:val="single" w:color="auto" w:sz="4" w:space="0"/>
            </w:tcBorders>
            <w:vAlign w:val="center"/>
          </w:tcPr>
          <w:p w14:paraId="13AAAE94">
            <w:pPr>
              <w:jc w:val="left"/>
              <w:rPr>
                <w:szCs w:val="21"/>
              </w:rPr>
            </w:pPr>
          </w:p>
        </w:tc>
        <w:tc>
          <w:tcPr>
            <w:tcW w:w="1323" w:type="dxa"/>
            <w:vMerge w:val="continue"/>
            <w:tcBorders>
              <w:left w:val="single" w:color="auto" w:sz="4" w:space="0"/>
              <w:bottom w:val="single" w:color="auto" w:sz="4" w:space="0"/>
              <w:right w:val="single" w:color="auto" w:sz="4" w:space="0"/>
            </w:tcBorders>
            <w:vAlign w:val="center"/>
          </w:tcPr>
          <w:p w14:paraId="15F81BAA">
            <w:pPr>
              <w:jc w:val="center"/>
              <w:rPr>
                <w:szCs w:val="21"/>
              </w:rPr>
            </w:pPr>
          </w:p>
        </w:tc>
      </w:tr>
      <w:tr w14:paraId="0641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3643FA1B">
            <w:pPr>
              <w:jc w:val="left"/>
              <w:rPr>
                <w:b/>
                <w:szCs w:val="21"/>
              </w:rPr>
            </w:pPr>
            <w:r>
              <w:rPr>
                <w:b/>
                <w:szCs w:val="21"/>
              </w:rPr>
              <w:t>081403</w:t>
            </w:r>
            <w:r>
              <w:rPr>
                <w:rFonts w:hAnsi="宋体"/>
                <w:b/>
                <w:szCs w:val="21"/>
              </w:rPr>
              <w:t>市政工程</w:t>
            </w:r>
          </w:p>
          <w:p w14:paraId="68DE9BC6">
            <w:pPr>
              <w:jc w:val="left"/>
              <w:rPr>
                <w:szCs w:val="21"/>
              </w:rPr>
            </w:pPr>
            <w:r>
              <w:rPr>
                <w:rFonts w:hint="eastAsia"/>
                <w:b/>
                <w:szCs w:val="21"/>
              </w:rPr>
              <w:t>▲“十四五”江苏省重点学科</w:t>
            </w:r>
          </w:p>
        </w:tc>
        <w:tc>
          <w:tcPr>
            <w:tcW w:w="820" w:type="dxa"/>
            <w:vMerge w:val="restart"/>
            <w:tcBorders>
              <w:top w:val="single" w:color="auto" w:sz="4" w:space="0"/>
              <w:left w:val="single" w:color="auto" w:sz="4" w:space="0"/>
              <w:right w:val="single" w:color="auto" w:sz="4" w:space="0"/>
            </w:tcBorders>
            <w:vAlign w:val="center"/>
          </w:tcPr>
          <w:p w14:paraId="3F0ADD16">
            <w:pPr>
              <w:jc w:val="center"/>
              <w:rPr>
                <w:rFonts w:hint="eastAsia" w:eastAsia="宋体"/>
                <w:szCs w:val="21"/>
                <w:lang w:val="en-US" w:eastAsia="zh-CN"/>
              </w:rPr>
            </w:pPr>
            <w:r>
              <w:rPr>
                <w:rFonts w:hint="eastAsia"/>
                <w:szCs w:val="21"/>
                <w:lang w:val="en-US" w:eastAsia="zh-CN"/>
              </w:rPr>
              <w:t>2</w:t>
            </w:r>
          </w:p>
        </w:tc>
        <w:tc>
          <w:tcPr>
            <w:tcW w:w="817" w:type="dxa"/>
            <w:vMerge w:val="restart"/>
            <w:tcBorders>
              <w:left w:val="single" w:color="auto" w:sz="4" w:space="0"/>
              <w:right w:val="single" w:color="auto" w:sz="4" w:space="0"/>
            </w:tcBorders>
            <w:vAlign w:val="center"/>
          </w:tcPr>
          <w:p w14:paraId="1ED06CE3">
            <w:pPr>
              <w:jc w:val="center"/>
              <w:rPr>
                <w:rFonts w:hint="eastAsia" w:eastAsia="宋体"/>
                <w:szCs w:val="21"/>
                <w:lang w:val="en-US" w:eastAsia="zh-CN"/>
              </w:rPr>
            </w:pPr>
            <w:r>
              <w:rPr>
                <w:rFonts w:hint="eastAsia"/>
                <w:szCs w:val="21"/>
                <w:lang w:val="en-US" w:eastAsia="zh-CN"/>
              </w:rPr>
              <w:t>1</w:t>
            </w:r>
          </w:p>
        </w:tc>
        <w:tc>
          <w:tcPr>
            <w:tcW w:w="2528" w:type="dxa"/>
            <w:vMerge w:val="restart"/>
            <w:tcBorders>
              <w:left w:val="single" w:color="auto" w:sz="4" w:space="0"/>
              <w:right w:val="single" w:color="auto" w:sz="4" w:space="0"/>
            </w:tcBorders>
            <w:vAlign w:val="center"/>
          </w:tcPr>
          <w:p w14:paraId="3CEDF66A">
            <w:pPr>
              <w:jc w:val="left"/>
              <w:rPr>
                <w:szCs w:val="21"/>
              </w:rPr>
            </w:pPr>
            <w:r>
              <w:rPr>
                <w:rFonts w:ascii="宋体" w:hAnsi="宋体"/>
                <w:szCs w:val="21"/>
              </w:rPr>
              <w:t>①</w:t>
            </w:r>
            <w:r>
              <w:rPr>
                <w:szCs w:val="21"/>
              </w:rPr>
              <w:t>101</w:t>
            </w:r>
            <w:r>
              <w:rPr>
                <w:rFonts w:hAnsi="宋体"/>
                <w:szCs w:val="21"/>
              </w:rPr>
              <w:t>思想政治理论</w:t>
            </w:r>
          </w:p>
          <w:p w14:paraId="101311F5">
            <w:pPr>
              <w:jc w:val="left"/>
              <w:rPr>
                <w:szCs w:val="21"/>
              </w:rPr>
            </w:pPr>
            <w:r>
              <w:rPr>
                <w:rFonts w:ascii="宋体" w:hAnsi="宋体"/>
                <w:szCs w:val="21"/>
              </w:rPr>
              <w:t>②</w:t>
            </w:r>
            <w:r>
              <w:rPr>
                <w:szCs w:val="21"/>
              </w:rPr>
              <w:t>201</w:t>
            </w:r>
            <w:r>
              <w:rPr>
                <w:rFonts w:hAnsi="宋体"/>
                <w:szCs w:val="21"/>
              </w:rPr>
              <w:t>英语一</w:t>
            </w:r>
          </w:p>
          <w:p w14:paraId="46A4A87D">
            <w:pPr>
              <w:jc w:val="left"/>
              <w:rPr>
                <w:szCs w:val="21"/>
              </w:rPr>
            </w:pPr>
            <w:r>
              <w:rPr>
                <w:rFonts w:ascii="宋体" w:hAnsi="宋体"/>
                <w:szCs w:val="21"/>
              </w:rPr>
              <w:t>③</w:t>
            </w:r>
            <w:r>
              <w:rPr>
                <w:szCs w:val="21"/>
              </w:rPr>
              <w:t>301</w:t>
            </w:r>
            <w:r>
              <w:rPr>
                <w:rFonts w:hAnsi="宋体"/>
                <w:szCs w:val="21"/>
              </w:rPr>
              <w:t>数学一</w:t>
            </w:r>
          </w:p>
          <w:p w14:paraId="35E09E00">
            <w:pPr>
              <w:jc w:val="left"/>
              <w:rPr>
                <w:szCs w:val="21"/>
              </w:rPr>
            </w:pPr>
            <w:r>
              <w:rPr>
                <w:rFonts w:ascii="宋体" w:hAnsi="宋体"/>
                <w:szCs w:val="21"/>
              </w:rPr>
              <w:t>④</w:t>
            </w:r>
            <w:r>
              <w:rPr>
                <w:szCs w:val="21"/>
              </w:rPr>
              <w:t>866</w:t>
            </w:r>
            <w:r>
              <w:rPr>
                <w:rFonts w:hAnsi="宋体"/>
                <w:szCs w:val="21"/>
              </w:rPr>
              <w:t>水力学</w:t>
            </w:r>
          </w:p>
        </w:tc>
        <w:tc>
          <w:tcPr>
            <w:tcW w:w="2045" w:type="dxa"/>
            <w:vMerge w:val="restart"/>
            <w:tcBorders>
              <w:left w:val="single" w:color="auto" w:sz="4" w:space="0"/>
              <w:right w:val="single" w:color="auto" w:sz="4" w:space="0"/>
            </w:tcBorders>
            <w:vAlign w:val="center"/>
          </w:tcPr>
          <w:p w14:paraId="051A30A2">
            <w:pPr>
              <w:jc w:val="left"/>
              <w:rPr>
                <w:b/>
                <w:szCs w:val="21"/>
              </w:rPr>
            </w:pPr>
            <w:r>
              <w:rPr>
                <w:rFonts w:hAnsi="宋体"/>
                <w:b/>
                <w:szCs w:val="21"/>
              </w:rPr>
              <w:t>复试：</w:t>
            </w:r>
          </w:p>
          <w:p w14:paraId="58C86707">
            <w:pPr>
              <w:jc w:val="left"/>
              <w:rPr>
                <w:szCs w:val="21"/>
              </w:rPr>
            </w:pPr>
            <w:r>
              <w:rPr>
                <w:szCs w:val="21"/>
              </w:rPr>
              <w:t>559</w:t>
            </w:r>
            <w:r>
              <w:rPr>
                <w:rFonts w:hAnsi="宋体"/>
                <w:szCs w:val="21"/>
              </w:rPr>
              <w:t>给排水工程</w:t>
            </w:r>
          </w:p>
        </w:tc>
        <w:tc>
          <w:tcPr>
            <w:tcW w:w="1323" w:type="dxa"/>
            <w:vMerge w:val="restart"/>
            <w:tcBorders>
              <w:left w:val="single" w:color="auto" w:sz="4" w:space="0"/>
              <w:right w:val="single" w:color="auto" w:sz="4" w:space="0"/>
            </w:tcBorders>
            <w:vAlign w:val="center"/>
          </w:tcPr>
          <w:p w14:paraId="1B256FE1">
            <w:pPr>
              <w:jc w:val="center"/>
              <w:rPr>
                <w:rFonts w:hint="eastAsia" w:hAnsi="宋体"/>
                <w:b/>
                <w:szCs w:val="21"/>
              </w:rPr>
            </w:pPr>
          </w:p>
        </w:tc>
      </w:tr>
      <w:tr w14:paraId="1863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27472652">
            <w:pPr>
              <w:jc w:val="left"/>
              <w:rPr>
                <w:szCs w:val="21"/>
              </w:rPr>
            </w:pPr>
            <w:r>
              <w:rPr>
                <w:szCs w:val="21"/>
              </w:rPr>
              <w:t>01</w:t>
            </w:r>
            <w:r>
              <w:rPr>
                <w:rFonts w:hAnsi="宋体"/>
                <w:szCs w:val="21"/>
              </w:rPr>
              <w:t>供水安全保障技术</w:t>
            </w:r>
          </w:p>
          <w:p w14:paraId="6F95E50A">
            <w:pPr>
              <w:jc w:val="left"/>
              <w:rPr>
                <w:szCs w:val="21"/>
              </w:rPr>
            </w:pPr>
            <w:r>
              <w:rPr>
                <w:szCs w:val="21"/>
              </w:rPr>
              <w:t>02</w:t>
            </w:r>
            <w:r>
              <w:rPr>
                <w:rFonts w:hAnsi="宋体"/>
                <w:szCs w:val="21"/>
              </w:rPr>
              <w:t>污废水处理与资源化利用技术</w:t>
            </w:r>
          </w:p>
          <w:p w14:paraId="648094E3">
            <w:pPr>
              <w:jc w:val="left"/>
              <w:rPr>
                <w:szCs w:val="21"/>
              </w:rPr>
            </w:pPr>
            <w:r>
              <w:rPr>
                <w:szCs w:val="21"/>
              </w:rPr>
              <w:t>03</w:t>
            </w:r>
            <w:r>
              <w:rPr>
                <w:rFonts w:hAnsi="宋体"/>
                <w:szCs w:val="21"/>
              </w:rPr>
              <w:t>水环境生态修复技术</w:t>
            </w:r>
          </w:p>
          <w:p w14:paraId="33DCA3CE">
            <w:pPr>
              <w:jc w:val="left"/>
              <w:rPr>
                <w:b/>
                <w:szCs w:val="21"/>
              </w:rPr>
            </w:pPr>
            <w:r>
              <w:rPr>
                <w:szCs w:val="21"/>
              </w:rPr>
              <w:t>04</w:t>
            </w:r>
            <w:r>
              <w:rPr>
                <w:rFonts w:hAnsi="宋体"/>
                <w:szCs w:val="21"/>
              </w:rPr>
              <w:t>给水排水管网系统优化</w:t>
            </w:r>
          </w:p>
        </w:tc>
        <w:tc>
          <w:tcPr>
            <w:tcW w:w="820" w:type="dxa"/>
            <w:vMerge w:val="continue"/>
            <w:tcBorders>
              <w:left w:val="single" w:color="auto" w:sz="4" w:space="0"/>
              <w:bottom w:val="single" w:color="auto" w:sz="4" w:space="0"/>
              <w:right w:val="single" w:color="auto" w:sz="4" w:space="0"/>
            </w:tcBorders>
            <w:vAlign w:val="center"/>
          </w:tcPr>
          <w:p w14:paraId="3284D96C">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2D95D7EE">
            <w:pPr>
              <w:jc w:val="center"/>
              <w:rPr>
                <w:szCs w:val="21"/>
              </w:rPr>
            </w:pPr>
          </w:p>
        </w:tc>
        <w:tc>
          <w:tcPr>
            <w:tcW w:w="2528" w:type="dxa"/>
            <w:vMerge w:val="continue"/>
            <w:tcBorders>
              <w:left w:val="single" w:color="auto" w:sz="4" w:space="0"/>
              <w:bottom w:val="single" w:color="auto" w:sz="4" w:space="0"/>
              <w:right w:val="single" w:color="auto" w:sz="4" w:space="0"/>
            </w:tcBorders>
            <w:vAlign w:val="center"/>
          </w:tcPr>
          <w:p w14:paraId="68899B2D">
            <w:pPr>
              <w:jc w:val="left"/>
              <w:rPr>
                <w:szCs w:val="21"/>
              </w:rPr>
            </w:pPr>
          </w:p>
        </w:tc>
        <w:tc>
          <w:tcPr>
            <w:tcW w:w="2045" w:type="dxa"/>
            <w:vMerge w:val="continue"/>
            <w:tcBorders>
              <w:left w:val="single" w:color="auto" w:sz="4" w:space="0"/>
              <w:bottom w:val="single" w:color="auto" w:sz="4" w:space="0"/>
              <w:right w:val="single" w:color="auto" w:sz="4" w:space="0"/>
            </w:tcBorders>
            <w:vAlign w:val="center"/>
          </w:tcPr>
          <w:p w14:paraId="021305C3">
            <w:pPr>
              <w:jc w:val="left"/>
              <w:rPr>
                <w:szCs w:val="21"/>
              </w:rPr>
            </w:pPr>
          </w:p>
        </w:tc>
        <w:tc>
          <w:tcPr>
            <w:tcW w:w="1323" w:type="dxa"/>
            <w:vMerge w:val="continue"/>
            <w:tcBorders>
              <w:left w:val="single" w:color="auto" w:sz="4" w:space="0"/>
              <w:bottom w:val="single" w:color="auto" w:sz="4" w:space="0"/>
              <w:right w:val="single" w:color="auto" w:sz="4" w:space="0"/>
            </w:tcBorders>
            <w:vAlign w:val="center"/>
          </w:tcPr>
          <w:p w14:paraId="2ED0B959">
            <w:pPr>
              <w:jc w:val="center"/>
              <w:rPr>
                <w:szCs w:val="21"/>
              </w:rPr>
            </w:pPr>
          </w:p>
        </w:tc>
      </w:tr>
      <w:tr w14:paraId="5893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33592945">
            <w:pPr>
              <w:jc w:val="left"/>
              <w:rPr>
                <w:b/>
                <w:szCs w:val="21"/>
              </w:rPr>
            </w:pPr>
            <w:r>
              <w:rPr>
                <w:b/>
                <w:szCs w:val="21"/>
              </w:rPr>
              <w:t>081405</w:t>
            </w:r>
            <w:r>
              <w:rPr>
                <w:rFonts w:hAnsi="宋体"/>
                <w:b/>
                <w:szCs w:val="21"/>
              </w:rPr>
              <w:t>防灾减灾工程及防护工程</w:t>
            </w:r>
          </w:p>
          <w:p w14:paraId="7E9113BB">
            <w:pPr>
              <w:jc w:val="left"/>
              <w:rPr>
                <w:szCs w:val="21"/>
              </w:rPr>
            </w:pPr>
            <w:r>
              <w:rPr>
                <w:rFonts w:hint="eastAsia"/>
                <w:b/>
                <w:szCs w:val="21"/>
              </w:rPr>
              <w:t>▲“十四五”江苏省重点学科</w:t>
            </w:r>
          </w:p>
        </w:tc>
        <w:tc>
          <w:tcPr>
            <w:tcW w:w="820" w:type="dxa"/>
            <w:vMerge w:val="restart"/>
            <w:tcBorders>
              <w:top w:val="single" w:color="auto" w:sz="4" w:space="0"/>
              <w:left w:val="single" w:color="auto" w:sz="4" w:space="0"/>
              <w:right w:val="single" w:color="auto" w:sz="4" w:space="0"/>
            </w:tcBorders>
            <w:vAlign w:val="center"/>
          </w:tcPr>
          <w:p w14:paraId="1EAEDAB5">
            <w:pPr>
              <w:jc w:val="center"/>
              <w:rPr>
                <w:rFonts w:hint="eastAsia" w:eastAsia="宋体"/>
                <w:szCs w:val="21"/>
                <w:lang w:val="en-US" w:eastAsia="zh-CN"/>
              </w:rPr>
            </w:pPr>
            <w:r>
              <w:rPr>
                <w:rFonts w:hint="eastAsia"/>
                <w:szCs w:val="21"/>
                <w:lang w:val="en-US" w:eastAsia="zh-CN"/>
              </w:rPr>
              <w:t>2</w:t>
            </w:r>
          </w:p>
        </w:tc>
        <w:tc>
          <w:tcPr>
            <w:tcW w:w="817" w:type="dxa"/>
            <w:vMerge w:val="restart"/>
            <w:tcBorders>
              <w:left w:val="single" w:color="auto" w:sz="4" w:space="0"/>
              <w:right w:val="single" w:color="auto" w:sz="4" w:space="0"/>
            </w:tcBorders>
            <w:vAlign w:val="center"/>
          </w:tcPr>
          <w:p w14:paraId="35090947">
            <w:pPr>
              <w:jc w:val="center"/>
              <w:rPr>
                <w:rFonts w:hint="eastAsia" w:eastAsia="宋体"/>
                <w:szCs w:val="21"/>
                <w:lang w:val="en-US" w:eastAsia="zh-CN"/>
              </w:rPr>
            </w:pPr>
            <w:r>
              <w:rPr>
                <w:rFonts w:hint="eastAsia"/>
                <w:szCs w:val="21"/>
                <w:lang w:val="en-US" w:eastAsia="zh-CN"/>
              </w:rPr>
              <w:t>1</w:t>
            </w:r>
          </w:p>
        </w:tc>
        <w:tc>
          <w:tcPr>
            <w:tcW w:w="2528" w:type="dxa"/>
            <w:vMerge w:val="restart"/>
            <w:tcBorders>
              <w:left w:val="single" w:color="auto" w:sz="4" w:space="0"/>
              <w:right w:val="single" w:color="auto" w:sz="4" w:space="0"/>
            </w:tcBorders>
            <w:vAlign w:val="center"/>
          </w:tcPr>
          <w:p w14:paraId="36B5B31F">
            <w:pPr>
              <w:jc w:val="left"/>
              <w:rPr>
                <w:szCs w:val="21"/>
              </w:rPr>
            </w:pPr>
            <w:r>
              <w:rPr>
                <w:rFonts w:ascii="宋体" w:hAnsi="宋体"/>
                <w:szCs w:val="21"/>
              </w:rPr>
              <w:t>①</w:t>
            </w:r>
            <w:r>
              <w:rPr>
                <w:szCs w:val="21"/>
              </w:rPr>
              <w:t>101</w:t>
            </w:r>
            <w:r>
              <w:rPr>
                <w:rFonts w:hAnsi="宋体"/>
                <w:szCs w:val="21"/>
              </w:rPr>
              <w:t>思想政治理论</w:t>
            </w:r>
          </w:p>
          <w:p w14:paraId="73A58D4B">
            <w:pPr>
              <w:jc w:val="left"/>
              <w:rPr>
                <w:szCs w:val="21"/>
              </w:rPr>
            </w:pPr>
            <w:r>
              <w:rPr>
                <w:rFonts w:ascii="宋体" w:hAnsi="宋体"/>
                <w:szCs w:val="21"/>
              </w:rPr>
              <w:t>②</w:t>
            </w:r>
            <w:r>
              <w:rPr>
                <w:szCs w:val="21"/>
              </w:rPr>
              <w:t>201</w:t>
            </w:r>
            <w:r>
              <w:rPr>
                <w:rFonts w:hAnsi="宋体"/>
                <w:szCs w:val="21"/>
              </w:rPr>
              <w:t>英语一</w:t>
            </w:r>
          </w:p>
          <w:p w14:paraId="312A58B4">
            <w:pPr>
              <w:jc w:val="left"/>
              <w:rPr>
                <w:szCs w:val="21"/>
              </w:rPr>
            </w:pPr>
            <w:r>
              <w:rPr>
                <w:rFonts w:ascii="宋体" w:hAnsi="宋体"/>
                <w:szCs w:val="21"/>
              </w:rPr>
              <w:t>③</w:t>
            </w:r>
            <w:r>
              <w:rPr>
                <w:szCs w:val="21"/>
              </w:rPr>
              <w:t>301</w:t>
            </w:r>
            <w:r>
              <w:rPr>
                <w:rFonts w:hAnsi="宋体"/>
                <w:szCs w:val="21"/>
              </w:rPr>
              <w:t>数学一</w:t>
            </w:r>
          </w:p>
          <w:p w14:paraId="653EFD50">
            <w:pPr>
              <w:jc w:val="left"/>
              <w:rPr>
                <w:szCs w:val="21"/>
              </w:rPr>
            </w:pPr>
            <w:r>
              <w:rPr>
                <w:rFonts w:ascii="宋体" w:hAnsi="宋体"/>
                <w:szCs w:val="21"/>
              </w:rPr>
              <w:t>④</w:t>
            </w:r>
            <w:r>
              <w:rPr>
                <w:szCs w:val="21"/>
              </w:rPr>
              <w:t>865</w:t>
            </w:r>
            <w:r>
              <w:rPr>
                <w:rFonts w:hAnsi="宋体"/>
                <w:szCs w:val="21"/>
              </w:rPr>
              <w:t>结构力学</w:t>
            </w:r>
          </w:p>
        </w:tc>
        <w:tc>
          <w:tcPr>
            <w:tcW w:w="2045" w:type="dxa"/>
            <w:vMerge w:val="restart"/>
            <w:tcBorders>
              <w:left w:val="single" w:color="auto" w:sz="4" w:space="0"/>
              <w:right w:val="single" w:color="auto" w:sz="4" w:space="0"/>
            </w:tcBorders>
            <w:vAlign w:val="center"/>
          </w:tcPr>
          <w:p w14:paraId="3C88D721">
            <w:pPr>
              <w:jc w:val="left"/>
              <w:rPr>
                <w:b/>
                <w:szCs w:val="21"/>
              </w:rPr>
            </w:pPr>
            <w:r>
              <w:rPr>
                <w:rFonts w:hAnsi="宋体"/>
                <w:b/>
                <w:szCs w:val="21"/>
              </w:rPr>
              <w:t>专业综合选考（二选一）</w:t>
            </w:r>
          </w:p>
          <w:p w14:paraId="68B1EA7F">
            <w:pPr>
              <w:jc w:val="left"/>
              <w:rPr>
                <w:szCs w:val="21"/>
              </w:rPr>
            </w:pPr>
            <w:r>
              <w:rPr>
                <w:rFonts w:hAnsi="宋体"/>
                <w:szCs w:val="21"/>
              </w:rPr>
              <w:t>（</w:t>
            </w:r>
            <w:r>
              <w:rPr>
                <w:szCs w:val="21"/>
              </w:rPr>
              <w:t>565</w:t>
            </w:r>
            <w:r>
              <w:rPr>
                <w:rFonts w:hAnsi="宋体"/>
                <w:szCs w:val="21"/>
              </w:rPr>
              <w:t>岩土工程、</w:t>
            </w:r>
            <w:r>
              <w:rPr>
                <w:szCs w:val="21"/>
              </w:rPr>
              <w:t>569</w:t>
            </w:r>
            <w:r>
              <w:rPr>
                <w:rFonts w:hAnsi="宋体"/>
                <w:szCs w:val="21"/>
              </w:rPr>
              <w:t>混凝土结构）</w:t>
            </w:r>
          </w:p>
        </w:tc>
        <w:tc>
          <w:tcPr>
            <w:tcW w:w="1323" w:type="dxa"/>
            <w:vMerge w:val="restart"/>
            <w:tcBorders>
              <w:left w:val="single" w:color="auto" w:sz="4" w:space="0"/>
              <w:right w:val="single" w:color="auto" w:sz="4" w:space="0"/>
            </w:tcBorders>
            <w:vAlign w:val="center"/>
          </w:tcPr>
          <w:p w14:paraId="0C7DFE5B">
            <w:pPr>
              <w:jc w:val="center"/>
              <w:rPr>
                <w:rFonts w:hint="eastAsia" w:hAnsi="宋体"/>
                <w:b/>
                <w:szCs w:val="21"/>
              </w:rPr>
            </w:pPr>
          </w:p>
        </w:tc>
      </w:tr>
      <w:tr w14:paraId="6940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3053B7AD">
            <w:pPr>
              <w:jc w:val="left"/>
              <w:rPr>
                <w:szCs w:val="21"/>
              </w:rPr>
            </w:pPr>
            <w:r>
              <w:rPr>
                <w:szCs w:val="21"/>
              </w:rPr>
              <w:t>01</w:t>
            </w:r>
            <w:r>
              <w:rPr>
                <w:rFonts w:hAnsi="宋体"/>
                <w:szCs w:val="21"/>
              </w:rPr>
              <w:t>工程结构防灾减灾</w:t>
            </w:r>
          </w:p>
          <w:p w14:paraId="16BA46DC">
            <w:pPr>
              <w:jc w:val="left"/>
              <w:rPr>
                <w:szCs w:val="21"/>
              </w:rPr>
            </w:pPr>
            <w:r>
              <w:rPr>
                <w:szCs w:val="21"/>
              </w:rPr>
              <w:t>02</w:t>
            </w:r>
            <w:r>
              <w:rPr>
                <w:rFonts w:hAnsi="宋体"/>
                <w:szCs w:val="21"/>
              </w:rPr>
              <w:t>岩土与地质灾害</w:t>
            </w:r>
          </w:p>
          <w:p w14:paraId="033D25B1">
            <w:pPr>
              <w:jc w:val="left"/>
              <w:rPr>
                <w:b/>
                <w:szCs w:val="21"/>
              </w:rPr>
            </w:pPr>
            <w:r>
              <w:rPr>
                <w:szCs w:val="21"/>
              </w:rPr>
              <w:t>03</w:t>
            </w:r>
            <w:r>
              <w:rPr>
                <w:rFonts w:hAnsi="宋体"/>
                <w:szCs w:val="21"/>
              </w:rPr>
              <w:t>工程结构健康监测与鉴定加固</w:t>
            </w:r>
          </w:p>
        </w:tc>
        <w:tc>
          <w:tcPr>
            <w:tcW w:w="820" w:type="dxa"/>
            <w:vMerge w:val="continue"/>
            <w:tcBorders>
              <w:left w:val="single" w:color="auto" w:sz="4" w:space="0"/>
              <w:bottom w:val="single" w:color="auto" w:sz="4" w:space="0"/>
              <w:right w:val="single" w:color="auto" w:sz="4" w:space="0"/>
            </w:tcBorders>
            <w:vAlign w:val="center"/>
          </w:tcPr>
          <w:p w14:paraId="5BDB9A84">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12C3A209">
            <w:pPr>
              <w:jc w:val="center"/>
              <w:rPr>
                <w:szCs w:val="21"/>
              </w:rPr>
            </w:pPr>
          </w:p>
        </w:tc>
        <w:tc>
          <w:tcPr>
            <w:tcW w:w="2528" w:type="dxa"/>
            <w:vMerge w:val="continue"/>
            <w:tcBorders>
              <w:left w:val="single" w:color="auto" w:sz="4" w:space="0"/>
              <w:bottom w:val="single" w:color="auto" w:sz="4" w:space="0"/>
              <w:right w:val="single" w:color="auto" w:sz="4" w:space="0"/>
            </w:tcBorders>
            <w:vAlign w:val="center"/>
          </w:tcPr>
          <w:p w14:paraId="762BE2D9">
            <w:pPr>
              <w:jc w:val="left"/>
              <w:rPr>
                <w:szCs w:val="21"/>
              </w:rPr>
            </w:pPr>
          </w:p>
        </w:tc>
        <w:tc>
          <w:tcPr>
            <w:tcW w:w="2045" w:type="dxa"/>
            <w:vMerge w:val="continue"/>
            <w:tcBorders>
              <w:left w:val="single" w:color="auto" w:sz="4" w:space="0"/>
              <w:right w:val="single" w:color="auto" w:sz="4" w:space="0"/>
            </w:tcBorders>
            <w:vAlign w:val="center"/>
          </w:tcPr>
          <w:p w14:paraId="0CAA85C9">
            <w:pPr>
              <w:jc w:val="left"/>
              <w:rPr>
                <w:szCs w:val="21"/>
              </w:rPr>
            </w:pPr>
          </w:p>
        </w:tc>
        <w:tc>
          <w:tcPr>
            <w:tcW w:w="1323" w:type="dxa"/>
            <w:vMerge w:val="continue"/>
            <w:tcBorders>
              <w:left w:val="single" w:color="auto" w:sz="4" w:space="0"/>
              <w:right w:val="single" w:color="auto" w:sz="4" w:space="0"/>
            </w:tcBorders>
            <w:vAlign w:val="center"/>
          </w:tcPr>
          <w:p w14:paraId="04DB39AE">
            <w:pPr>
              <w:jc w:val="center"/>
              <w:rPr>
                <w:szCs w:val="21"/>
              </w:rPr>
            </w:pPr>
          </w:p>
        </w:tc>
      </w:tr>
      <w:tr w14:paraId="38F9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67439E39">
            <w:pPr>
              <w:jc w:val="left"/>
              <w:rPr>
                <w:b/>
                <w:szCs w:val="21"/>
              </w:rPr>
            </w:pPr>
            <w:r>
              <w:rPr>
                <w:b/>
                <w:szCs w:val="21"/>
              </w:rPr>
              <w:t>081406</w:t>
            </w:r>
            <w:r>
              <w:rPr>
                <w:rFonts w:hAnsi="宋体"/>
                <w:b/>
                <w:szCs w:val="21"/>
              </w:rPr>
              <w:t>桥梁与隧道工程</w:t>
            </w:r>
          </w:p>
          <w:p w14:paraId="2819E11A">
            <w:pPr>
              <w:jc w:val="left"/>
              <w:rPr>
                <w:szCs w:val="21"/>
              </w:rPr>
            </w:pPr>
            <w:r>
              <w:rPr>
                <w:rFonts w:hint="eastAsia"/>
                <w:b/>
                <w:szCs w:val="21"/>
              </w:rPr>
              <w:t>▲“十四五”江苏省重点学科</w:t>
            </w:r>
          </w:p>
        </w:tc>
        <w:tc>
          <w:tcPr>
            <w:tcW w:w="820" w:type="dxa"/>
            <w:vMerge w:val="restart"/>
            <w:tcBorders>
              <w:left w:val="single" w:color="auto" w:sz="4" w:space="0"/>
              <w:right w:val="single" w:color="auto" w:sz="4" w:space="0"/>
            </w:tcBorders>
            <w:vAlign w:val="center"/>
          </w:tcPr>
          <w:p w14:paraId="03DD679C">
            <w:pPr>
              <w:jc w:val="center"/>
              <w:rPr>
                <w:rFonts w:hint="eastAsia" w:eastAsia="宋体"/>
                <w:szCs w:val="21"/>
                <w:lang w:val="en-US" w:eastAsia="zh-CN"/>
              </w:rPr>
            </w:pPr>
            <w:r>
              <w:rPr>
                <w:rFonts w:hint="eastAsia"/>
                <w:szCs w:val="21"/>
                <w:lang w:val="en-US" w:eastAsia="zh-CN"/>
              </w:rPr>
              <w:t>6</w:t>
            </w:r>
          </w:p>
        </w:tc>
        <w:tc>
          <w:tcPr>
            <w:tcW w:w="817" w:type="dxa"/>
            <w:vMerge w:val="restart"/>
            <w:tcBorders>
              <w:left w:val="single" w:color="auto" w:sz="4" w:space="0"/>
              <w:right w:val="single" w:color="auto" w:sz="4" w:space="0"/>
            </w:tcBorders>
            <w:vAlign w:val="center"/>
          </w:tcPr>
          <w:p w14:paraId="5FDC71E2">
            <w:pPr>
              <w:jc w:val="center"/>
              <w:rPr>
                <w:rFonts w:hint="eastAsia" w:eastAsia="宋体"/>
                <w:szCs w:val="21"/>
                <w:lang w:val="en-US" w:eastAsia="zh-CN"/>
              </w:rPr>
            </w:pPr>
            <w:r>
              <w:rPr>
                <w:rFonts w:hint="eastAsia"/>
                <w:szCs w:val="21"/>
                <w:lang w:val="en-US" w:eastAsia="zh-CN"/>
              </w:rPr>
              <w:t>3</w:t>
            </w:r>
          </w:p>
        </w:tc>
        <w:tc>
          <w:tcPr>
            <w:tcW w:w="2528" w:type="dxa"/>
            <w:vMerge w:val="restart"/>
            <w:tcBorders>
              <w:left w:val="single" w:color="auto" w:sz="4" w:space="0"/>
              <w:right w:val="single" w:color="auto" w:sz="4" w:space="0"/>
            </w:tcBorders>
            <w:vAlign w:val="center"/>
          </w:tcPr>
          <w:p w14:paraId="2709DD5E">
            <w:pPr>
              <w:jc w:val="left"/>
              <w:rPr>
                <w:szCs w:val="21"/>
              </w:rPr>
            </w:pPr>
            <w:r>
              <w:rPr>
                <w:rFonts w:ascii="宋体" w:hAnsi="宋体"/>
                <w:szCs w:val="21"/>
              </w:rPr>
              <w:t>①</w:t>
            </w:r>
            <w:r>
              <w:rPr>
                <w:szCs w:val="21"/>
              </w:rPr>
              <w:t>101</w:t>
            </w:r>
            <w:r>
              <w:rPr>
                <w:rFonts w:hAnsi="宋体"/>
                <w:szCs w:val="21"/>
              </w:rPr>
              <w:t>思想政治理论</w:t>
            </w:r>
          </w:p>
          <w:p w14:paraId="407E3910">
            <w:pPr>
              <w:jc w:val="left"/>
              <w:rPr>
                <w:szCs w:val="21"/>
              </w:rPr>
            </w:pPr>
            <w:r>
              <w:rPr>
                <w:rFonts w:ascii="宋体" w:hAnsi="宋体"/>
                <w:szCs w:val="21"/>
              </w:rPr>
              <w:t>②</w:t>
            </w:r>
            <w:r>
              <w:rPr>
                <w:szCs w:val="21"/>
              </w:rPr>
              <w:t>201</w:t>
            </w:r>
            <w:r>
              <w:rPr>
                <w:rFonts w:hAnsi="宋体"/>
                <w:szCs w:val="21"/>
              </w:rPr>
              <w:t>英语一</w:t>
            </w:r>
          </w:p>
          <w:p w14:paraId="455FF374">
            <w:pPr>
              <w:jc w:val="left"/>
              <w:rPr>
                <w:szCs w:val="21"/>
              </w:rPr>
            </w:pPr>
            <w:r>
              <w:rPr>
                <w:rFonts w:ascii="宋体" w:hAnsi="宋体"/>
                <w:szCs w:val="21"/>
              </w:rPr>
              <w:t>③</w:t>
            </w:r>
            <w:r>
              <w:rPr>
                <w:szCs w:val="21"/>
              </w:rPr>
              <w:t>301</w:t>
            </w:r>
            <w:r>
              <w:rPr>
                <w:rFonts w:hAnsi="宋体"/>
                <w:szCs w:val="21"/>
              </w:rPr>
              <w:t>数学一</w:t>
            </w:r>
          </w:p>
          <w:p w14:paraId="0D0B7E6A">
            <w:pPr>
              <w:jc w:val="left"/>
              <w:rPr>
                <w:szCs w:val="21"/>
              </w:rPr>
            </w:pPr>
            <w:r>
              <w:rPr>
                <w:rFonts w:ascii="宋体" w:hAnsi="宋体"/>
                <w:szCs w:val="21"/>
              </w:rPr>
              <w:t>④</w:t>
            </w:r>
            <w:r>
              <w:rPr>
                <w:szCs w:val="21"/>
              </w:rPr>
              <w:t>865</w:t>
            </w:r>
            <w:r>
              <w:rPr>
                <w:rFonts w:hAnsi="宋体"/>
                <w:szCs w:val="21"/>
              </w:rPr>
              <w:t>结构力学</w:t>
            </w:r>
          </w:p>
        </w:tc>
        <w:tc>
          <w:tcPr>
            <w:tcW w:w="2045" w:type="dxa"/>
            <w:vMerge w:val="restart"/>
            <w:tcBorders>
              <w:left w:val="single" w:color="auto" w:sz="4" w:space="0"/>
              <w:right w:val="single" w:color="auto" w:sz="4" w:space="0"/>
            </w:tcBorders>
            <w:vAlign w:val="center"/>
          </w:tcPr>
          <w:p w14:paraId="0CFD50BF">
            <w:pPr>
              <w:jc w:val="left"/>
              <w:rPr>
                <w:b/>
                <w:szCs w:val="21"/>
              </w:rPr>
            </w:pPr>
            <w:r>
              <w:rPr>
                <w:rFonts w:hAnsi="宋体"/>
                <w:b/>
                <w:szCs w:val="21"/>
              </w:rPr>
              <w:t>专业综合选考（二选一）</w:t>
            </w:r>
          </w:p>
          <w:p w14:paraId="6D0F779D">
            <w:pPr>
              <w:jc w:val="left"/>
              <w:rPr>
                <w:szCs w:val="21"/>
              </w:rPr>
            </w:pPr>
            <w:r>
              <w:rPr>
                <w:rFonts w:hAnsi="宋体"/>
                <w:szCs w:val="21"/>
              </w:rPr>
              <w:t>（</w:t>
            </w:r>
            <w:r>
              <w:rPr>
                <w:szCs w:val="21"/>
              </w:rPr>
              <w:t>560</w:t>
            </w:r>
            <w:r>
              <w:rPr>
                <w:rFonts w:hAnsi="宋体"/>
                <w:szCs w:val="21"/>
              </w:rPr>
              <w:t>桥梁工程、</w:t>
            </w:r>
            <w:r>
              <w:rPr>
                <w:szCs w:val="21"/>
              </w:rPr>
              <w:t>569</w:t>
            </w:r>
            <w:r>
              <w:rPr>
                <w:rFonts w:hAnsi="宋体"/>
                <w:szCs w:val="21"/>
              </w:rPr>
              <w:t>混凝土结构）</w:t>
            </w:r>
          </w:p>
        </w:tc>
        <w:tc>
          <w:tcPr>
            <w:tcW w:w="1323" w:type="dxa"/>
            <w:vMerge w:val="restart"/>
            <w:tcBorders>
              <w:left w:val="single" w:color="auto" w:sz="4" w:space="0"/>
              <w:right w:val="single" w:color="auto" w:sz="4" w:space="0"/>
            </w:tcBorders>
            <w:vAlign w:val="center"/>
          </w:tcPr>
          <w:p w14:paraId="056CC623">
            <w:pPr>
              <w:jc w:val="center"/>
              <w:rPr>
                <w:rFonts w:hint="eastAsia" w:hAnsi="宋体"/>
                <w:b/>
                <w:szCs w:val="21"/>
              </w:rPr>
            </w:pPr>
          </w:p>
        </w:tc>
      </w:tr>
      <w:tr w14:paraId="58E6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667379F4">
            <w:pPr>
              <w:jc w:val="left"/>
              <w:rPr>
                <w:szCs w:val="21"/>
              </w:rPr>
            </w:pPr>
            <w:r>
              <w:rPr>
                <w:szCs w:val="21"/>
              </w:rPr>
              <w:t>01</w:t>
            </w:r>
            <w:r>
              <w:rPr>
                <w:rFonts w:hAnsi="宋体"/>
                <w:szCs w:val="21"/>
              </w:rPr>
              <w:t>桥梁工程设计理论与技术</w:t>
            </w:r>
          </w:p>
          <w:p w14:paraId="771A6339">
            <w:pPr>
              <w:jc w:val="left"/>
              <w:rPr>
                <w:szCs w:val="21"/>
              </w:rPr>
            </w:pPr>
            <w:r>
              <w:rPr>
                <w:szCs w:val="21"/>
              </w:rPr>
              <w:t>02</w:t>
            </w:r>
            <w:r>
              <w:rPr>
                <w:rFonts w:hAnsi="宋体"/>
                <w:szCs w:val="21"/>
              </w:rPr>
              <w:t>桥梁结构检测、评估与加固技术</w:t>
            </w:r>
          </w:p>
          <w:p w14:paraId="4A5D7CE4">
            <w:pPr>
              <w:jc w:val="left"/>
              <w:rPr>
                <w:szCs w:val="21"/>
              </w:rPr>
            </w:pPr>
            <w:r>
              <w:rPr>
                <w:szCs w:val="21"/>
              </w:rPr>
              <w:t>03</w:t>
            </w:r>
            <w:r>
              <w:rPr>
                <w:rFonts w:hAnsi="宋体"/>
                <w:szCs w:val="21"/>
              </w:rPr>
              <w:t>隧道与地下工程设计理论与技术</w:t>
            </w:r>
          </w:p>
          <w:p w14:paraId="7F8D01FA">
            <w:pPr>
              <w:jc w:val="left"/>
              <w:rPr>
                <w:b/>
                <w:szCs w:val="21"/>
              </w:rPr>
            </w:pPr>
            <w:r>
              <w:rPr>
                <w:szCs w:val="21"/>
              </w:rPr>
              <w:t>04</w:t>
            </w:r>
            <w:r>
              <w:rPr>
                <w:rFonts w:hAnsi="宋体"/>
                <w:szCs w:val="21"/>
              </w:rPr>
              <w:t>桥梁与隧道工程施工新技术</w:t>
            </w:r>
          </w:p>
        </w:tc>
        <w:tc>
          <w:tcPr>
            <w:tcW w:w="820" w:type="dxa"/>
            <w:vMerge w:val="continue"/>
            <w:tcBorders>
              <w:left w:val="single" w:color="auto" w:sz="4" w:space="0"/>
              <w:bottom w:val="single" w:color="auto" w:sz="4" w:space="0"/>
              <w:right w:val="single" w:color="auto" w:sz="4" w:space="0"/>
            </w:tcBorders>
            <w:vAlign w:val="center"/>
          </w:tcPr>
          <w:p w14:paraId="5F91DB24">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7990CFB6">
            <w:pPr>
              <w:jc w:val="center"/>
              <w:rPr>
                <w:szCs w:val="21"/>
              </w:rPr>
            </w:pPr>
          </w:p>
        </w:tc>
        <w:tc>
          <w:tcPr>
            <w:tcW w:w="2528" w:type="dxa"/>
            <w:vMerge w:val="continue"/>
            <w:tcBorders>
              <w:left w:val="single" w:color="auto" w:sz="4" w:space="0"/>
              <w:bottom w:val="single" w:color="auto" w:sz="4" w:space="0"/>
              <w:right w:val="single" w:color="auto" w:sz="4" w:space="0"/>
            </w:tcBorders>
            <w:vAlign w:val="center"/>
          </w:tcPr>
          <w:p w14:paraId="437D7EF0">
            <w:pPr>
              <w:jc w:val="left"/>
              <w:rPr>
                <w:szCs w:val="21"/>
              </w:rPr>
            </w:pPr>
          </w:p>
        </w:tc>
        <w:tc>
          <w:tcPr>
            <w:tcW w:w="2045" w:type="dxa"/>
            <w:vMerge w:val="continue"/>
            <w:tcBorders>
              <w:left w:val="single" w:color="auto" w:sz="4" w:space="0"/>
              <w:bottom w:val="single" w:color="auto" w:sz="4" w:space="0"/>
              <w:right w:val="single" w:color="auto" w:sz="4" w:space="0"/>
            </w:tcBorders>
            <w:vAlign w:val="center"/>
          </w:tcPr>
          <w:p w14:paraId="407BA6E9">
            <w:pPr>
              <w:jc w:val="left"/>
              <w:rPr>
                <w:szCs w:val="21"/>
              </w:rPr>
            </w:pPr>
          </w:p>
        </w:tc>
        <w:tc>
          <w:tcPr>
            <w:tcW w:w="1323" w:type="dxa"/>
            <w:vMerge w:val="continue"/>
            <w:tcBorders>
              <w:left w:val="single" w:color="auto" w:sz="4" w:space="0"/>
              <w:bottom w:val="single" w:color="auto" w:sz="4" w:space="0"/>
              <w:right w:val="single" w:color="auto" w:sz="4" w:space="0"/>
            </w:tcBorders>
            <w:vAlign w:val="center"/>
          </w:tcPr>
          <w:p w14:paraId="62BF1DCC">
            <w:pPr>
              <w:jc w:val="center"/>
              <w:rPr>
                <w:szCs w:val="21"/>
              </w:rPr>
            </w:pPr>
          </w:p>
        </w:tc>
      </w:tr>
      <w:tr w14:paraId="5B16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44557181">
            <w:pPr>
              <w:rPr>
                <w:rFonts w:ascii="ëîìå" w:eastAsia="ëîìå"/>
                <w:b/>
                <w:bCs/>
                <w:szCs w:val="21"/>
              </w:rPr>
            </w:pPr>
            <w:r>
              <w:rPr>
                <w:rFonts w:hint="eastAsia" w:ascii="Times New Roman" w:eastAsia="宋体"/>
                <w:b/>
                <w:bCs w:val="0"/>
                <w:szCs w:val="21"/>
              </w:rPr>
              <w:t xml:space="preserve">0814Z2 </w:t>
            </w:r>
            <w:r>
              <w:rPr>
                <w:rFonts w:hint="eastAsia" w:ascii="ëîìå" w:eastAsia="ëîìå"/>
                <w:b/>
                <w:bCs/>
                <w:szCs w:val="21"/>
              </w:rPr>
              <w:t>土木工程</w:t>
            </w:r>
            <w:r>
              <w:rPr>
                <w:rFonts w:ascii="ëîìå" w:eastAsia="ëîìå"/>
                <w:b/>
                <w:bCs/>
                <w:szCs w:val="21"/>
              </w:rPr>
              <w:t>建造与管理</w:t>
            </w:r>
          </w:p>
          <w:p w14:paraId="1CF04299">
            <w:pPr>
              <w:rPr>
                <w:rFonts w:ascii="ëîìå" w:eastAsia="ëîìå"/>
                <w:b/>
                <w:bCs/>
                <w:szCs w:val="21"/>
              </w:rPr>
            </w:pPr>
            <w:r>
              <w:rPr>
                <w:rFonts w:hint="eastAsia"/>
                <w:b/>
                <w:szCs w:val="21"/>
              </w:rPr>
              <w:t>▲“十四五”江苏省重点学科</w:t>
            </w:r>
          </w:p>
          <w:p w14:paraId="0890C6A5">
            <w:pPr>
              <w:jc w:val="left"/>
              <w:rPr>
                <w:b/>
                <w:szCs w:val="21"/>
              </w:rPr>
            </w:pPr>
          </w:p>
        </w:tc>
        <w:tc>
          <w:tcPr>
            <w:tcW w:w="820" w:type="dxa"/>
            <w:vMerge w:val="restart"/>
            <w:tcBorders>
              <w:left w:val="single" w:color="auto" w:sz="4" w:space="0"/>
              <w:right w:val="single" w:color="auto" w:sz="4" w:space="0"/>
            </w:tcBorders>
            <w:vAlign w:val="center"/>
          </w:tcPr>
          <w:p w14:paraId="352152A7">
            <w:pPr>
              <w:jc w:val="center"/>
              <w:rPr>
                <w:rFonts w:hint="eastAsia" w:eastAsia="宋体"/>
                <w:szCs w:val="21"/>
                <w:lang w:val="en-US" w:eastAsia="zh-CN"/>
              </w:rPr>
            </w:pPr>
            <w:r>
              <w:rPr>
                <w:rFonts w:hint="eastAsia"/>
                <w:szCs w:val="21"/>
                <w:lang w:val="en-US" w:eastAsia="zh-CN"/>
              </w:rPr>
              <w:t>2</w:t>
            </w:r>
          </w:p>
        </w:tc>
        <w:tc>
          <w:tcPr>
            <w:tcW w:w="817" w:type="dxa"/>
            <w:vMerge w:val="restart"/>
            <w:tcBorders>
              <w:left w:val="single" w:color="auto" w:sz="4" w:space="0"/>
              <w:right w:val="single" w:color="auto" w:sz="4" w:space="0"/>
            </w:tcBorders>
            <w:vAlign w:val="center"/>
          </w:tcPr>
          <w:p w14:paraId="5A6C98AC">
            <w:pPr>
              <w:jc w:val="center"/>
              <w:rPr>
                <w:rFonts w:hint="eastAsia" w:eastAsia="宋体"/>
                <w:szCs w:val="21"/>
                <w:lang w:val="en-US" w:eastAsia="zh-CN"/>
              </w:rPr>
            </w:pPr>
            <w:r>
              <w:rPr>
                <w:rFonts w:hint="eastAsia"/>
                <w:szCs w:val="21"/>
                <w:lang w:val="en-US" w:eastAsia="zh-CN"/>
              </w:rPr>
              <w:t>1</w:t>
            </w:r>
          </w:p>
        </w:tc>
        <w:tc>
          <w:tcPr>
            <w:tcW w:w="2528" w:type="dxa"/>
            <w:vMerge w:val="restart"/>
            <w:tcBorders>
              <w:left w:val="single" w:color="auto" w:sz="4" w:space="0"/>
              <w:right w:val="single" w:color="auto" w:sz="4" w:space="0"/>
            </w:tcBorders>
            <w:vAlign w:val="center"/>
          </w:tcPr>
          <w:p w14:paraId="2D44F18A">
            <w:pPr>
              <w:rPr>
                <w:rFonts w:hint="eastAsia" w:ascii="ëîìå" w:eastAsia="ëîìå"/>
                <w:szCs w:val="21"/>
              </w:rPr>
            </w:pPr>
            <w:r>
              <w:rPr>
                <w:rFonts w:hint="eastAsia" w:ascii="ëîìå" w:eastAsia="ëîìå"/>
                <w:szCs w:val="21"/>
              </w:rPr>
              <w:t>①101思想政治理论</w:t>
            </w:r>
          </w:p>
          <w:p w14:paraId="6E7829FF">
            <w:pPr>
              <w:rPr>
                <w:rFonts w:hint="eastAsia" w:ascii="ëîìå" w:eastAsia="ëîìå"/>
                <w:szCs w:val="21"/>
              </w:rPr>
            </w:pPr>
            <w:r>
              <w:rPr>
                <w:rFonts w:hint="eastAsia" w:ascii="ëîìå" w:eastAsia="ëîìå"/>
                <w:szCs w:val="21"/>
              </w:rPr>
              <w:t>②20</w:t>
            </w:r>
            <w:r>
              <w:rPr>
                <w:rFonts w:ascii="ëîìå" w:eastAsia="ëîìå"/>
                <w:szCs w:val="21"/>
              </w:rPr>
              <w:t>1</w:t>
            </w:r>
            <w:r>
              <w:rPr>
                <w:rFonts w:hint="eastAsia" w:ascii="ëîìå" w:eastAsia="ëîìå"/>
                <w:szCs w:val="21"/>
              </w:rPr>
              <w:t>英语一</w:t>
            </w:r>
          </w:p>
          <w:p w14:paraId="20BA7591">
            <w:pPr>
              <w:rPr>
                <w:rFonts w:hint="eastAsia" w:ascii="ëîìå" w:eastAsia="ëîìå"/>
                <w:szCs w:val="21"/>
              </w:rPr>
            </w:pPr>
            <w:r>
              <w:rPr>
                <w:rFonts w:hint="eastAsia" w:ascii="ëîìå" w:eastAsia="ëîìå"/>
                <w:szCs w:val="21"/>
              </w:rPr>
              <w:t>③30</w:t>
            </w:r>
            <w:r>
              <w:rPr>
                <w:rFonts w:ascii="ëîìå" w:eastAsia="ëîìå"/>
                <w:szCs w:val="21"/>
              </w:rPr>
              <w:t>1</w:t>
            </w:r>
            <w:r>
              <w:rPr>
                <w:rFonts w:hint="eastAsia" w:ascii="ëîìå" w:eastAsia="ëîìå"/>
                <w:szCs w:val="21"/>
              </w:rPr>
              <w:t>数学一</w:t>
            </w:r>
          </w:p>
          <w:p w14:paraId="435D9703">
            <w:pPr>
              <w:rPr>
                <w:rFonts w:hint="eastAsia" w:ascii="ëîìå" w:eastAsia="ëîìå"/>
                <w:szCs w:val="21"/>
              </w:rPr>
            </w:pPr>
            <w:r>
              <w:rPr>
                <w:rFonts w:hint="eastAsia" w:ascii="ëîìå" w:eastAsia="ëîìå"/>
                <w:szCs w:val="21"/>
              </w:rPr>
              <w:t>④868 工程项目管理</w:t>
            </w:r>
          </w:p>
        </w:tc>
        <w:tc>
          <w:tcPr>
            <w:tcW w:w="2045" w:type="dxa"/>
            <w:vMerge w:val="restart"/>
            <w:tcBorders>
              <w:left w:val="single" w:color="auto" w:sz="4" w:space="0"/>
              <w:right w:val="single" w:color="auto" w:sz="4" w:space="0"/>
            </w:tcBorders>
            <w:vAlign w:val="center"/>
          </w:tcPr>
          <w:p w14:paraId="6B495DF7">
            <w:pPr>
              <w:jc w:val="left"/>
              <w:rPr>
                <w:b/>
                <w:szCs w:val="21"/>
              </w:rPr>
            </w:pPr>
            <w:r>
              <w:rPr>
                <w:rFonts w:hAnsi="宋体"/>
                <w:b/>
                <w:szCs w:val="21"/>
              </w:rPr>
              <w:t>复试：</w:t>
            </w:r>
          </w:p>
          <w:p w14:paraId="0B38AA2F">
            <w:pPr>
              <w:rPr>
                <w:rFonts w:hint="eastAsia" w:ascii="ëîìå" w:eastAsia="ëîìå"/>
                <w:szCs w:val="21"/>
              </w:rPr>
            </w:pPr>
            <w:r>
              <w:rPr>
                <w:rFonts w:hint="eastAsia" w:ascii="ëîìå" w:eastAsia="ëîìå"/>
                <w:szCs w:val="21"/>
              </w:rPr>
              <w:t>531工程经济学</w:t>
            </w:r>
          </w:p>
        </w:tc>
        <w:tc>
          <w:tcPr>
            <w:tcW w:w="1323" w:type="dxa"/>
            <w:vMerge w:val="restart"/>
            <w:tcBorders>
              <w:left w:val="single" w:color="auto" w:sz="4" w:space="0"/>
              <w:right w:val="single" w:color="auto" w:sz="4" w:space="0"/>
            </w:tcBorders>
            <w:vAlign w:val="center"/>
          </w:tcPr>
          <w:p w14:paraId="17E58473">
            <w:pPr>
              <w:jc w:val="center"/>
              <w:rPr>
                <w:rFonts w:hint="eastAsia" w:hAnsi="宋体"/>
                <w:b/>
                <w:szCs w:val="21"/>
              </w:rPr>
            </w:pPr>
          </w:p>
        </w:tc>
      </w:tr>
      <w:tr w14:paraId="17F0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694ACC7C">
            <w:pPr>
              <w:rPr>
                <w:rFonts w:ascii="ëîìå" w:eastAsia="ëîìå"/>
                <w:szCs w:val="21"/>
              </w:rPr>
            </w:pPr>
            <w:r>
              <w:rPr>
                <w:rFonts w:ascii="ëîìå" w:eastAsia="ëîìå"/>
                <w:szCs w:val="21"/>
              </w:rPr>
              <w:t>01</w:t>
            </w:r>
            <w:r>
              <w:rPr>
                <w:rFonts w:hint="eastAsia" w:ascii="ëîìå" w:eastAsia="ëîìå"/>
                <w:szCs w:val="21"/>
              </w:rPr>
              <w:t>基础设施全寿命周期管理</w:t>
            </w:r>
          </w:p>
          <w:p w14:paraId="7593A2DC">
            <w:pPr>
              <w:rPr>
                <w:rFonts w:ascii="ëîìå" w:eastAsia="ëîìå"/>
                <w:szCs w:val="21"/>
              </w:rPr>
            </w:pPr>
            <w:r>
              <w:rPr>
                <w:rFonts w:ascii="ëîìå" w:eastAsia="ëîìå"/>
                <w:szCs w:val="21"/>
              </w:rPr>
              <w:t>02</w:t>
            </w:r>
            <w:r>
              <w:rPr>
                <w:rFonts w:hint="eastAsia" w:ascii="ëîìå" w:eastAsia="ëîìå"/>
                <w:szCs w:val="21"/>
              </w:rPr>
              <w:t>智能建造及运维管理</w:t>
            </w:r>
          </w:p>
          <w:p w14:paraId="6236BBFF">
            <w:pPr>
              <w:rPr>
                <w:rFonts w:hint="eastAsia" w:ascii="ëîìå" w:eastAsia="ëîìå"/>
                <w:szCs w:val="21"/>
              </w:rPr>
            </w:pPr>
            <w:r>
              <w:rPr>
                <w:rFonts w:ascii="ëîìå" w:eastAsia="ëîìå"/>
                <w:szCs w:val="21"/>
              </w:rPr>
              <w:t>03</w:t>
            </w:r>
            <w:r>
              <w:rPr>
                <w:rFonts w:hint="eastAsia" w:ascii="ëîìå" w:eastAsia="ëîìå"/>
                <w:szCs w:val="21"/>
              </w:rPr>
              <w:t>城市低碳更新与房地产开发</w:t>
            </w:r>
          </w:p>
        </w:tc>
        <w:tc>
          <w:tcPr>
            <w:tcW w:w="820" w:type="dxa"/>
            <w:vMerge w:val="continue"/>
            <w:tcBorders>
              <w:left w:val="single" w:color="auto" w:sz="4" w:space="0"/>
              <w:right w:val="single" w:color="auto" w:sz="4" w:space="0"/>
            </w:tcBorders>
            <w:vAlign w:val="center"/>
          </w:tcPr>
          <w:p w14:paraId="68D71AAC">
            <w:pPr>
              <w:jc w:val="center"/>
              <w:rPr>
                <w:szCs w:val="21"/>
              </w:rPr>
            </w:pPr>
          </w:p>
        </w:tc>
        <w:tc>
          <w:tcPr>
            <w:tcW w:w="817" w:type="dxa"/>
            <w:vMerge w:val="continue"/>
            <w:tcBorders>
              <w:left w:val="single" w:color="auto" w:sz="4" w:space="0"/>
              <w:right w:val="single" w:color="auto" w:sz="4" w:space="0"/>
            </w:tcBorders>
            <w:vAlign w:val="center"/>
          </w:tcPr>
          <w:p w14:paraId="1F272E0D">
            <w:pPr>
              <w:jc w:val="center"/>
              <w:rPr>
                <w:szCs w:val="21"/>
              </w:rPr>
            </w:pPr>
          </w:p>
        </w:tc>
        <w:tc>
          <w:tcPr>
            <w:tcW w:w="2528" w:type="dxa"/>
            <w:vMerge w:val="continue"/>
            <w:tcBorders>
              <w:left w:val="single" w:color="auto" w:sz="4" w:space="0"/>
              <w:right w:val="single" w:color="auto" w:sz="4" w:space="0"/>
            </w:tcBorders>
            <w:vAlign w:val="center"/>
          </w:tcPr>
          <w:p w14:paraId="3D1E5BF9">
            <w:pPr>
              <w:jc w:val="left"/>
              <w:rPr>
                <w:szCs w:val="21"/>
              </w:rPr>
            </w:pPr>
          </w:p>
        </w:tc>
        <w:tc>
          <w:tcPr>
            <w:tcW w:w="2045" w:type="dxa"/>
            <w:vMerge w:val="continue"/>
            <w:tcBorders>
              <w:left w:val="single" w:color="auto" w:sz="4" w:space="0"/>
              <w:right w:val="single" w:color="auto" w:sz="4" w:space="0"/>
            </w:tcBorders>
            <w:vAlign w:val="center"/>
          </w:tcPr>
          <w:p w14:paraId="50BB4296">
            <w:pPr>
              <w:jc w:val="left"/>
              <w:rPr>
                <w:b/>
                <w:szCs w:val="21"/>
              </w:rPr>
            </w:pPr>
          </w:p>
        </w:tc>
        <w:tc>
          <w:tcPr>
            <w:tcW w:w="1323" w:type="dxa"/>
            <w:vMerge w:val="continue"/>
            <w:tcBorders>
              <w:left w:val="single" w:color="auto" w:sz="4" w:space="0"/>
              <w:right w:val="single" w:color="auto" w:sz="4" w:space="0"/>
            </w:tcBorders>
            <w:vAlign w:val="center"/>
          </w:tcPr>
          <w:p w14:paraId="3AF65A3F">
            <w:pPr>
              <w:jc w:val="center"/>
              <w:rPr>
                <w:b/>
                <w:szCs w:val="21"/>
              </w:rPr>
            </w:pPr>
          </w:p>
        </w:tc>
      </w:tr>
      <w:tr w14:paraId="1B06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0A0D0061">
            <w:pPr>
              <w:jc w:val="left"/>
              <w:rPr>
                <w:szCs w:val="21"/>
              </w:rPr>
            </w:pPr>
            <w:r>
              <w:rPr>
                <w:rFonts w:hint="eastAsia"/>
                <w:b/>
                <w:szCs w:val="21"/>
              </w:rPr>
              <w:t>08</w:t>
            </w:r>
            <w:r>
              <w:rPr>
                <w:rFonts w:hint="default"/>
                <w:b/>
                <w:szCs w:val="21"/>
                <w:lang w:val="en-US"/>
              </w:rPr>
              <w:t>1600</w:t>
            </w:r>
            <w:r>
              <w:rPr>
                <w:rFonts w:hint="eastAsia"/>
                <w:b/>
                <w:szCs w:val="21"/>
              </w:rPr>
              <w:t xml:space="preserve"> 测绘</w:t>
            </w:r>
            <w:r>
              <w:rPr>
                <w:rFonts w:hint="eastAsia"/>
                <w:b/>
                <w:szCs w:val="21"/>
                <w:lang w:val="en-US" w:eastAsia="zh-CN"/>
              </w:rPr>
              <w:t>科学与</w:t>
            </w:r>
            <w:r>
              <w:rPr>
                <w:rFonts w:hint="eastAsia"/>
                <w:b/>
                <w:szCs w:val="21"/>
              </w:rPr>
              <w:t>技术</w:t>
            </w:r>
          </w:p>
        </w:tc>
        <w:tc>
          <w:tcPr>
            <w:tcW w:w="820" w:type="dxa"/>
            <w:vMerge w:val="restart"/>
            <w:tcBorders>
              <w:left w:val="single" w:color="auto" w:sz="4" w:space="0"/>
              <w:right w:val="single" w:color="auto" w:sz="4" w:space="0"/>
            </w:tcBorders>
            <w:vAlign w:val="center"/>
          </w:tcPr>
          <w:p w14:paraId="2FD445B5">
            <w:pPr>
              <w:jc w:val="center"/>
              <w:rPr>
                <w:rFonts w:hint="eastAsia" w:eastAsia="宋体"/>
                <w:szCs w:val="21"/>
                <w:lang w:val="en-US" w:eastAsia="zh-CN"/>
              </w:rPr>
            </w:pPr>
            <w:r>
              <w:rPr>
                <w:rFonts w:hint="eastAsia"/>
                <w:szCs w:val="21"/>
                <w:lang w:val="en-US" w:eastAsia="zh-CN"/>
              </w:rPr>
              <w:t>2</w:t>
            </w:r>
          </w:p>
        </w:tc>
        <w:tc>
          <w:tcPr>
            <w:tcW w:w="817" w:type="dxa"/>
            <w:vMerge w:val="restart"/>
            <w:tcBorders>
              <w:left w:val="single" w:color="auto" w:sz="4" w:space="0"/>
              <w:right w:val="single" w:color="auto" w:sz="4" w:space="0"/>
            </w:tcBorders>
            <w:vAlign w:val="center"/>
          </w:tcPr>
          <w:p w14:paraId="7D82FAA1">
            <w:pPr>
              <w:jc w:val="center"/>
              <w:rPr>
                <w:rFonts w:hint="eastAsia" w:eastAsia="宋体"/>
                <w:szCs w:val="21"/>
                <w:lang w:val="en-US" w:eastAsia="zh-CN"/>
              </w:rPr>
            </w:pPr>
            <w:r>
              <w:rPr>
                <w:rFonts w:hint="eastAsia"/>
                <w:szCs w:val="21"/>
                <w:lang w:val="en-US" w:eastAsia="zh-CN"/>
              </w:rPr>
              <w:t>1</w:t>
            </w:r>
          </w:p>
        </w:tc>
        <w:tc>
          <w:tcPr>
            <w:tcW w:w="2528" w:type="dxa"/>
            <w:vMerge w:val="restart"/>
            <w:tcBorders>
              <w:left w:val="single" w:color="auto" w:sz="4" w:space="0"/>
              <w:right w:val="single" w:color="auto" w:sz="4" w:space="0"/>
            </w:tcBorders>
            <w:vAlign w:val="center"/>
          </w:tcPr>
          <w:p w14:paraId="4D5B1A25">
            <w:pPr>
              <w:rPr>
                <w:rFonts w:ascii="ëîìå" w:eastAsia="ëîìå"/>
                <w:szCs w:val="21"/>
              </w:rPr>
            </w:pPr>
            <w:r>
              <w:rPr>
                <w:rFonts w:ascii="Cambria Math" w:hAnsi="Cambria Math" w:eastAsia="ëîìå" w:cs="Cambria Math"/>
                <w:szCs w:val="21"/>
              </w:rPr>
              <w:t>①</w:t>
            </w:r>
            <w:r>
              <w:rPr>
                <w:rFonts w:hint="eastAsia" w:ascii="ëîìå" w:eastAsia="ëîìå"/>
                <w:szCs w:val="21"/>
              </w:rPr>
              <w:t xml:space="preserve"> </w:t>
            </w:r>
            <w:r>
              <w:rPr>
                <w:rFonts w:ascii="ëîìå" w:eastAsia="ëîìå"/>
                <w:szCs w:val="21"/>
              </w:rPr>
              <w:t>101思想政治理论</w:t>
            </w:r>
          </w:p>
          <w:p w14:paraId="3B06E8DA">
            <w:pPr>
              <w:rPr>
                <w:rFonts w:ascii="ëîìå" w:eastAsia="ëîìå"/>
                <w:szCs w:val="21"/>
              </w:rPr>
            </w:pPr>
            <w:r>
              <w:rPr>
                <w:rFonts w:hint="eastAsia" w:ascii="ëîìå" w:eastAsia="ëîìå"/>
                <w:szCs w:val="21"/>
              </w:rPr>
              <w:t xml:space="preserve">② </w:t>
            </w:r>
            <w:r>
              <w:rPr>
                <w:rFonts w:ascii="ëîìå" w:eastAsia="ëîìå"/>
                <w:szCs w:val="21"/>
              </w:rPr>
              <w:t>201英语一</w:t>
            </w:r>
          </w:p>
          <w:p w14:paraId="131FC877">
            <w:pPr>
              <w:rPr>
                <w:rFonts w:ascii="ëîìå" w:eastAsia="ëîìå"/>
                <w:szCs w:val="21"/>
              </w:rPr>
            </w:pPr>
            <w:r>
              <w:rPr>
                <w:rFonts w:hint="eastAsia" w:ascii="ëîìå" w:eastAsia="ëîìå"/>
                <w:szCs w:val="21"/>
              </w:rPr>
              <w:t xml:space="preserve">③ </w:t>
            </w:r>
            <w:r>
              <w:rPr>
                <w:rFonts w:ascii="ëîìå" w:eastAsia="ëîìå"/>
                <w:szCs w:val="21"/>
              </w:rPr>
              <w:t>301数学一</w:t>
            </w:r>
          </w:p>
          <w:p w14:paraId="455A4BD5">
            <w:pPr>
              <w:rPr>
                <w:rFonts w:ascii="ëîìå" w:eastAsia="ëîìå"/>
                <w:szCs w:val="21"/>
              </w:rPr>
            </w:pPr>
            <w:r>
              <w:rPr>
                <w:rFonts w:hint="eastAsia" w:ascii="ëîìå" w:eastAsia="ëîìå"/>
                <w:szCs w:val="21"/>
              </w:rPr>
              <w:t>④ 869 数字地形测量学</w:t>
            </w:r>
          </w:p>
          <w:p w14:paraId="24D5F670">
            <w:pPr>
              <w:jc w:val="left"/>
              <w:rPr>
                <w:szCs w:val="21"/>
              </w:rPr>
            </w:pPr>
          </w:p>
        </w:tc>
        <w:tc>
          <w:tcPr>
            <w:tcW w:w="2045" w:type="dxa"/>
            <w:vMerge w:val="restart"/>
            <w:tcBorders>
              <w:left w:val="single" w:color="auto" w:sz="4" w:space="0"/>
              <w:right w:val="single" w:color="auto" w:sz="4" w:space="0"/>
            </w:tcBorders>
            <w:vAlign w:val="center"/>
          </w:tcPr>
          <w:p w14:paraId="341BF29C">
            <w:pPr>
              <w:jc w:val="left"/>
              <w:rPr>
                <w:rFonts w:hint="eastAsia" w:hAnsi="宋体"/>
                <w:b/>
                <w:szCs w:val="21"/>
              </w:rPr>
            </w:pPr>
            <w:r>
              <w:rPr>
                <w:rFonts w:hAnsi="宋体"/>
                <w:b/>
                <w:szCs w:val="21"/>
              </w:rPr>
              <w:t>复试：</w:t>
            </w:r>
          </w:p>
          <w:p w14:paraId="3F5BFB95">
            <w:pPr>
              <w:jc w:val="left"/>
              <w:rPr>
                <w:b/>
                <w:szCs w:val="21"/>
              </w:rPr>
            </w:pPr>
            <w:r>
              <w:rPr>
                <w:rFonts w:hint="eastAsia" w:hAnsi="宋体"/>
                <w:b/>
                <w:szCs w:val="21"/>
              </w:rPr>
              <w:t>568测绘综合</w:t>
            </w:r>
          </w:p>
        </w:tc>
        <w:tc>
          <w:tcPr>
            <w:tcW w:w="1323" w:type="dxa"/>
            <w:vMerge w:val="restart"/>
            <w:tcBorders>
              <w:left w:val="single" w:color="auto" w:sz="4" w:space="0"/>
              <w:right w:val="single" w:color="auto" w:sz="4" w:space="0"/>
            </w:tcBorders>
            <w:vAlign w:val="center"/>
          </w:tcPr>
          <w:p w14:paraId="46CF5540">
            <w:pPr>
              <w:jc w:val="center"/>
              <w:rPr>
                <w:b/>
                <w:szCs w:val="21"/>
              </w:rPr>
            </w:pPr>
          </w:p>
        </w:tc>
      </w:tr>
      <w:tr w14:paraId="4044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21D5F298">
            <w:pPr>
              <w:rPr>
                <w:rFonts w:ascii="ëîìå" w:eastAsia="ëîìå"/>
                <w:b/>
                <w:bCs/>
                <w:color w:val="auto"/>
                <w:szCs w:val="21"/>
                <w:highlight w:val="none"/>
              </w:rPr>
            </w:pPr>
            <w:r>
              <w:rPr>
                <w:rFonts w:hint="eastAsia" w:ascii="ëîìå" w:eastAsia="ëîìå"/>
                <w:b/>
                <w:bCs/>
                <w:color w:val="auto"/>
                <w:szCs w:val="21"/>
                <w:highlight w:val="none"/>
              </w:rPr>
              <w:t>01 摄影测量与遥感</w:t>
            </w:r>
          </w:p>
          <w:p w14:paraId="27C888A9">
            <w:pPr>
              <w:rPr>
                <w:rFonts w:ascii="ëîìå" w:eastAsia="ëîìå"/>
                <w:b/>
                <w:bCs/>
                <w:color w:val="auto"/>
                <w:szCs w:val="21"/>
                <w:highlight w:val="none"/>
              </w:rPr>
            </w:pPr>
            <w:r>
              <w:rPr>
                <w:rFonts w:hint="eastAsia" w:ascii="ëîìå" w:eastAsia="ëîìå"/>
                <w:b/>
                <w:bCs/>
                <w:color w:val="auto"/>
                <w:szCs w:val="21"/>
                <w:highlight w:val="none"/>
              </w:rPr>
              <w:t>02大地测量</w:t>
            </w:r>
            <w:r>
              <w:rPr>
                <w:rFonts w:hint="eastAsia" w:ascii="ëîìå" w:eastAsia="ëîìå"/>
                <w:b/>
                <w:bCs/>
                <w:color w:val="auto"/>
                <w:szCs w:val="21"/>
                <w:highlight w:val="none"/>
                <w:lang w:val="en-US" w:eastAsia="zh-CN"/>
              </w:rPr>
              <w:t>学</w:t>
            </w:r>
            <w:r>
              <w:rPr>
                <w:rFonts w:hint="eastAsia" w:ascii="ëîìå" w:eastAsia="ëîìå"/>
                <w:b/>
                <w:bCs/>
                <w:color w:val="auto"/>
                <w:szCs w:val="21"/>
                <w:highlight w:val="none"/>
              </w:rPr>
              <w:t>与测量工程</w:t>
            </w:r>
          </w:p>
          <w:p w14:paraId="37BA353F">
            <w:pPr>
              <w:jc w:val="left"/>
              <w:rPr>
                <w:szCs w:val="21"/>
              </w:rPr>
            </w:pPr>
            <w:r>
              <w:rPr>
                <w:rFonts w:hint="eastAsia" w:ascii="ëîìå" w:eastAsia="ëîìå"/>
                <w:b/>
                <w:bCs/>
                <w:color w:val="auto"/>
                <w:szCs w:val="21"/>
                <w:highlight w:val="none"/>
              </w:rPr>
              <w:t>03 地图制图学与地理信息工程</w:t>
            </w:r>
          </w:p>
        </w:tc>
        <w:tc>
          <w:tcPr>
            <w:tcW w:w="820" w:type="dxa"/>
            <w:vMerge w:val="continue"/>
            <w:tcBorders>
              <w:left w:val="single" w:color="auto" w:sz="4" w:space="0"/>
              <w:right w:val="single" w:color="auto" w:sz="4" w:space="0"/>
            </w:tcBorders>
            <w:vAlign w:val="center"/>
          </w:tcPr>
          <w:p w14:paraId="7D9979BD">
            <w:pPr>
              <w:jc w:val="center"/>
              <w:rPr>
                <w:szCs w:val="21"/>
              </w:rPr>
            </w:pPr>
          </w:p>
        </w:tc>
        <w:tc>
          <w:tcPr>
            <w:tcW w:w="817" w:type="dxa"/>
            <w:vMerge w:val="continue"/>
            <w:tcBorders>
              <w:left w:val="single" w:color="auto" w:sz="4" w:space="0"/>
              <w:right w:val="single" w:color="auto" w:sz="4" w:space="0"/>
            </w:tcBorders>
            <w:vAlign w:val="center"/>
          </w:tcPr>
          <w:p w14:paraId="03E04F49">
            <w:pPr>
              <w:jc w:val="center"/>
              <w:rPr>
                <w:szCs w:val="21"/>
              </w:rPr>
            </w:pPr>
          </w:p>
        </w:tc>
        <w:tc>
          <w:tcPr>
            <w:tcW w:w="2528" w:type="dxa"/>
            <w:vMerge w:val="continue"/>
            <w:tcBorders>
              <w:left w:val="single" w:color="auto" w:sz="4" w:space="0"/>
              <w:right w:val="single" w:color="auto" w:sz="4" w:space="0"/>
            </w:tcBorders>
            <w:vAlign w:val="center"/>
          </w:tcPr>
          <w:p w14:paraId="4F4E4E4E">
            <w:pPr>
              <w:jc w:val="left"/>
              <w:rPr>
                <w:szCs w:val="21"/>
              </w:rPr>
            </w:pPr>
          </w:p>
        </w:tc>
        <w:tc>
          <w:tcPr>
            <w:tcW w:w="2045" w:type="dxa"/>
            <w:vMerge w:val="continue"/>
            <w:tcBorders>
              <w:left w:val="single" w:color="auto" w:sz="4" w:space="0"/>
              <w:right w:val="single" w:color="auto" w:sz="4" w:space="0"/>
            </w:tcBorders>
            <w:vAlign w:val="center"/>
          </w:tcPr>
          <w:p w14:paraId="0A1ED550">
            <w:pPr>
              <w:jc w:val="left"/>
              <w:rPr>
                <w:b/>
                <w:szCs w:val="21"/>
              </w:rPr>
            </w:pPr>
          </w:p>
        </w:tc>
        <w:tc>
          <w:tcPr>
            <w:tcW w:w="1323" w:type="dxa"/>
            <w:vMerge w:val="continue"/>
            <w:tcBorders>
              <w:left w:val="single" w:color="auto" w:sz="4" w:space="0"/>
              <w:right w:val="single" w:color="auto" w:sz="4" w:space="0"/>
            </w:tcBorders>
            <w:vAlign w:val="center"/>
          </w:tcPr>
          <w:p w14:paraId="5BEA22C5">
            <w:pPr>
              <w:jc w:val="center"/>
              <w:rPr>
                <w:b/>
                <w:szCs w:val="21"/>
              </w:rPr>
            </w:pPr>
          </w:p>
        </w:tc>
      </w:tr>
      <w:tr w14:paraId="5E65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1133933B">
            <w:pPr>
              <w:jc w:val="left"/>
              <w:rPr>
                <w:szCs w:val="21"/>
              </w:rPr>
            </w:pPr>
            <w:r>
              <w:rPr>
                <w:b/>
                <w:szCs w:val="21"/>
              </w:rPr>
              <w:t>082301</w:t>
            </w:r>
            <w:r>
              <w:rPr>
                <w:rFonts w:hAnsi="宋体"/>
                <w:b/>
                <w:szCs w:val="21"/>
              </w:rPr>
              <w:t>道路与铁道工程</w:t>
            </w:r>
          </w:p>
        </w:tc>
        <w:tc>
          <w:tcPr>
            <w:tcW w:w="820" w:type="dxa"/>
            <w:vMerge w:val="restart"/>
            <w:tcBorders>
              <w:top w:val="single" w:color="auto" w:sz="4" w:space="0"/>
              <w:left w:val="single" w:color="auto" w:sz="4" w:space="0"/>
              <w:bottom w:val="single" w:color="auto" w:sz="4" w:space="0"/>
              <w:right w:val="single" w:color="auto" w:sz="4" w:space="0"/>
            </w:tcBorders>
            <w:vAlign w:val="center"/>
          </w:tcPr>
          <w:p w14:paraId="02A3FB81">
            <w:pPr>
              <w:jc w:val="center"/>
              <w:rPr>
                <w:rFonts w:hint="eastAsia" w:eastAsia="宋体"/>
                <w:szCs w:val="21"/>
                <w:lang w:val="en-US" w:eastAsia="zh-CN"/>
              </w:rPr>
            </w:pPr>
            <w:r>
              <w:rPr>
                <w:rFonts w:hint="eastAsia"/>
                <w:szCs w:val="21"/>
                <w:lang w:val="en-US" w:eastAsia="zh-CN"/>
              </w:rPr>
              <w:t>5</w:t>
            </w:r>
          </w:p>
        </w:tc>
        <w:tc>
          <w:tcPr>
            <w:tcW w:w="817" w:type="dxa"/>
            <w:vMerge w:val="restart"/>
            <w:tcBorders>
              <w:top w:val="single" w:color="auto" w:sz="4" w:space="0"/>
              <w:left w:val="single" w:color="auto" w:sz="4" w:space="0"/>
              <w:right w:val="single" w:color="auto" w:sz="4" w:space="0"/>
            </w:tcBorders>
            <w:vAlign w:val="center"/>
          </w:tcPr>
          <w:p w14:paraId="67F438C3">
            <w:pPr>
              <w:jc w:val="center"/>
              <w:rPr>
                <w:rFonts w:hint="eastAsia" w:eastAsia="宋体"/>
                <w:szCs w:val="21"/>
                <w:lang w:val="en-US" w:eastAsia="zh-CN"/>
              </w:rPr>
            </w:pPr>
            <w:r>
              <w:rPr>
                <w:rFonts w:hint="eastAsia"/>
                <w:szCs w:val="21"/>
                <w:lang w:val="en-US" w:eastAsia="zh-CN"/>
              </w:rPr>
              <w:t>2</w:t>
            </w:r>
          </w:p>
        </w:tc>
        <w:tc>
          <w:tcPr>
            <w:tcW w:w="2528"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F3273D3">
            <w:pPr>
              <w:jc w:val="left"/>
              <w:rPr>
                <w:szCs w:val="21"/>
              </w:rPr>
            </w:pPr>
            <w:r>
              <w:rPr>
                <w:rFonts w:ascii="宋体" w:hAnsi="宋体"/>
                <w:szCs w:val="21"/>
              </w:rPr>
              <w:t>①</w:t>
            </w:r>
            <w:r>
              <w:rPr>
                <w:szCs w:val="21"/>
              </w:rPr>
              <w:t>101</w:t>
            </w:r>
            <w:r>
              <w:rPr>
                <w:rFonts w:hAnsi="宋体"/>
                <w:szCs w:val="21"/>
              </w:rPr>
              <w:t>思想政治理论</w:t>
            </w:r>
          </w:p>
          <w:p w14:paraId="6D922E1B">
            <w:pPr>
              <w:jc w:val="left"/>
              <w:rPr>
                <w:szCs w:val="21"/>
              </w:rPr>
            </w:pPr>
            <w:r>
              <w:rPr>
                <w:rFonts w:ascii="宋体" w:hAnsi="宋体"/>
                <w:szCs w:val="21"/>
              </w:rPr>
              <w:t>②</w:t>
            </w:r>
            <w:r>
              <w:rPr>
                <w:szCs w:val="21"/>
              </w:rPr>
              <w:t>201</w:t>
            </w:r>
            <w:r>
              <w:rPr>
                <w:rFonts w:hAnsi="宋体"/>
                <w:szCs w:val="21"/>
              </w:rPr>
              <w:t>英语一</w:t>
            </w:r>
          </w:p>
          <w:p w14:paraId="1BFFB474">
            <w:pPr>
              <w:jc w:val="left"/>
              <w:rPr>
                <w:szCs w:val="21"/>
              </w:rPr>
            </w:pPr>
            <w:r>
              <w:rPr>
                <w:rFonts w:ascii="宋体" w:hAnsi="宋体"/>
                <w:szCs w:val="21"/>
              </w:rPr>
              <w:t>③</w:t>
            </w:r>
            <w:r>
              <w:rPr>
                <w:szCs w:val="21"/>
              </w:rPr>
              <w:t>301</w:t>
            </w:r>
            <w:r>
              <w:rPr>
                <w:rFonts w:hAnsi="宋体"/>
                <w:szCs w:val="21"/>
              </w:rPr>
              <w:t>数学一</w:t>
            </w:r>
          </w:p>
          <w:p w14:paraId="7B59F9C2">
            <w:pPr>
              <w:jc w:val="left"/>
              <w:rPr>
                <w:rFonts w:hint="eastAsia"/>
                <w:szCs w:val="21"/>
              </w:rPr>
            </w:pPr>
            <w:r>
              <w:rPr>
                <w:rFonts w:ascii="宋体" w:hAnsi="宋体"/>
                <w:szCs w:val="21"/>
              </w:rPr>
              <w:t>④</w:t>
            </w:r>
            <w:r>
              <w:rPr>
                <w:szCs w:val="21"/>
              </w:rPr>
              <w:t>867</w:t>
            </w:r>
            <w:r>
              <w:rPr>
                <w:rFonts w:hint="eastAsia"/>
                <w:szCs w:val="21"/>
              </w:rPr>
              <w:t>材料力学A</w:t>
            </w:r>
          </w:p>
        </w:tc>
        <w:tc>
          <w:tcPr>
            <w:tcW w:w="2045" w:type="dxa"/>
            <w:vMerge w:val="restart"/>
            <w:tcBorders>
              <w:top w:val="single" w:color="auto" w:sz="4" w:space="0"/>
              <w:left w:val="single" w:color="auto" w:sz="4" w:space="0"/>
              <w:bottom w:val="single" w:color="auto" w:sz="4" w:space="0"/>
              <w:right w:val="single" w:color="auto" w:sz="4" w:space="0"/>
            </w:tcBorders>
            <w:vAlign w:val="center"/>
          </w:tcPr>
          <w:p w14:paraId="45CF7CBD">
            <w:pPr>
              <w:jc w:val="left"/>
              <w:rPr>
                <w:b/>
                <w:szCs w:val="21"/>
              </w:rPr>
            </w:pPr>
            <w:r>
              <w:rPr>
                <w:rFonts w:hAnsi="宋体"/>
                <w:b/>
                <w:szCs w:val="21"/>
              </w:rPr>
              <w:t>复试：</w:t>
            </w:r>
          </w:p>
          <w:p w14:paraId="43F142D7">
            <w:pPr>
              <w:jc w:val="left"/>
              <w:rPr>
                <w:szCs w:val="21"/>
              </w:rPr>
            </w:pPr>
            <w:r>
              <w:rPr>
                <w:szCs w:val="21"/>
              </w:rPr>
              <w:t>562</w:t>
            </w:r>
            <w:r>
              <w:rPr>
                <w:rFonts w:hAnsi="宋体"/>
                <w:szCs w:val="21"/>
              </w:rPr>
              <w:t>路基路面工程</w:t>
            </w:r>
          </w:p>
        </w:tc>
        <w:tc>
          <w:tcPr>
            <w:tcW w:w="1323" w:type="dxa"/>
            <w:vMerge w:val="restart"/>
            <w:tcBorders>
              <w:top w:val="single" w:color="auto" w:sz="4" w:space="0"/>
              <w:left w:val="single" w:color="auto" w:sz="4" w:space="0"/>
              <w:right w:val="single" w:color="auto" w:sz="4" w:space="0"/>
            </w:tcBorders>
            <w:vAlign w:val="center"/>
          </w:tcPr>
          <w:p w14:paraId="199E0654">
            <w:pPr>
              <w:jc w:val="center"/>
              <w:rPr>
                <w:rFonts w:hint="eastAsia" w:hAnsi="宋体"/>
                <w:b/>
                <w:szCs w:val="21"/>
              </w:rPr>
            </w:pPr>
          </w:p>
        </w:tc>
      </w:tr>
      <w:tr w14:paraId="4870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76AA9214">
            <w:pPr>
              <w:jc w:val="left"/>
              <w:rPr>
                <w:szCs w:val="21"/>
              </w:rPr>
            </w:pPr>
            <w:r>
              <w:rPr>
                <w:szCs w:val="21"/>
              </w:rPr>
              <w:t>01</w:t>
            </w:r>
            <w:r>
              <w:rPr>
                <w:rFonts w:hAnsi="宋体"/>
                <w:szCs w:val="21"/>
              </w:rPr>
              <w:t>道路线形设计与测设</w:t>
            </w:r>
          </w:p>
          <w:p w14:paraId="08B3081F">
            <w:pPr>
              <w:jc w:val="left"/>
              <w:rPr>
                <w:szCs w:val="21"/>
              </w:rPr>
            </w:pPr>
            <w:r>
              <w:rPr>
                <w:szCs w:val="21"/>
              </w:rPr>
              <w:t>02</w:t>
            </w:r>
            <w:r>
              <w:rPr>
                <w:rFonts w:hAnsi="宋体"/>
                <w:szCs w:val="21"/>
              </w:rPr>
              <w:t>路基灾害评价与处治</w:t>
            </w:r>
          </w:p>
          <w:p w14:paraId="574B54AB">
            <w:pPr>
              <w:jc w:val="left"/>
              <w:rPr>
                <w:szCs w:val="21"/>
              </w:rPr>
            </w:pPr>
            <w:r>
              <w:rPr>
                <w:szCs w:val="21"/>
              </w:rPr>
              <w:t>03</w:t>
            </w:r>
            <w:r>
              <w:rPr>
                <w:rFonts w:hAnsi="宋体"/>
                <w:szCs w:val="21"/>
              </w:rPr>
              <w:t>路面结构与材料</w:t>
            </w:r>
          </w:p>
          <w:p w14:paraId="7FFC01EE">
            <w:pPr>
              <w:jc w:val="left"/>
              <w:rPr>
                <w:szCs w:val="21"/>
              </w:rPr>
            </w:pPr>
            <w:r>
              <w:rPr>
                <w:szCs w:val="21"/>
              </w:rPr>
              <w:t>04</w:t>
            </w:r>
            <w:r>
              <w:rPr>
                <w:rFonts w:hAnsi="宋体"/>
                <w:szCs w:val="21"/>
              </w:rPr>
              <w:t>道路使用性能评价与养护</w:t>
            </w:r>
          </w:p>
          <w:p w14:paraId="01E2F130">
            <w:pPr>
              <w:jc w:val="left"/>
              <w:rPr>
                <w:szCs w:val="21"/>
              </w:rPr>
            </w:pPr>
            <w:r>
              <w:rPr>
                <w:szCs w:val="21"/>
              </w:rPr>
              <w:t>05</w:t>
            </w:r>
            <w:r>
              <w:rPr>
                <w:rFonts w:hAnsi="宋体"/>
                <w:szCs w:val="21"/>
              </w:rPr>
              <w:t>工程结构理论与应用</w:t>
            </w: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7A4B7D4D">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3D12DC06">
            <w:pPr>
              <w:jc w:val="center"/>
              <w:rPr>
                <w:szCs w:val="21"/>
              </w:rPr>
            </w:pPr>
          </w:p>
        </w:tc>
        <w:tc>
          <w:tcPr>
            <w:tcW w:w="2528" w:type="dxa"/>
            <w:vMerge w:val="continue"/>
            <w:tcBorders>
              <w:top w:val="single" w:color="auto" w:sz="4" w:space="0"/>
              <w:left w:val="single" w:color="auto" w:sz="4" w:space="0"/>
              <w:bottom w:val="single" w:color="auto" w:sz="4" w:space="0"/>
              <w:right w:val="single" w:color="auto" w:sz="4" w:space="0"/>
            </w:tcBorders>
            <w:vAlign w:val="center"/>
          </w:tcPr>
          <w:p w14:paraId="178FB610">
            <w:pPr>
              <w:jc w:val="left"/>
              <w:rPr>
                <w:szCs w:val="21"/>
              </w:rPr>
            </w:pPr>
          </w:p>
        </w:tc>
        <w:tc>
          <w:tcPr>
            <w:tcW w:w="2045" w:type="dxa"/>
            <w:vMerge w:val="continue"/>
            <w:tcBorders>
              <w:top w:val="single" w:color="auto" w:sz="4" w:space="0"/>
              <w:left w:val="single" w:color="auto" w:sz="4" w:space="0"/>
              <w:bottom w:val="single" w:color="auto" w:sz="4" w:space="0"/>
              <w:right w:val="single" w:color="auto" w:sz="4" w:space="0"/>
            </w:tcBorders>
            <w:vAlign w:val="center"/>
          </w:tcPr>
          <w:p w14:paraId="7F483C28">
            <w:pPr>
              <w:jc w:val="left"/>
              <w:rPr>
                <w:szCs w:val="21"/>
              </w:rPr>
            </w:pPr>
          </w:p>
        </w:tc>
        <w:tc>
          <w:tcPr>
            <w:tcW w:w="1323" w:type="dxa"/>
            <w:vMerge w:val="continue"/>
            <w:tcBorders>
              <w:left w:val="single" w:color="auto" w:sz="4" w:space="0"/>
              <w:bottom w:val="single" w:color="auto" w:sz="4" w:space="0"/>
              <w:right w:val="single" w:color="auto" w:sz="4" w:space="0"/>
            </w:tcBorders>
            <w:vAlign w:val="center"/>
          </w:tcPr>
          <w:p w14:paraId="1138BB27">
            <w:pPr>
              <w:jc w:val="center"/>
              <w:rPr>
                <w:szCs w:val="21"/>
              </w:rPr>
            </w:pPr>
          </w:p>
        </w:tc>
      </w:tr>
      <w:tr w14:paraId="2C35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1E295D19">
            <w:pPr>
              <w:jc w:val="left"/>
              <w:rPr>
                <w:b/>
                <w:szCs w:val="21"/>
              </w:rPr>
            </w:pPr>
            <w:r>
              <w:rPr>
                <w:b/>
                <w:szCs w:val="21"/>
              </w:rPr>
              <w:t>082901</w:t>
            </w:r>
            <w:r>
              <w:rPr>
                <w:rFonts w:hAnsi="宋体"/>
                <w:b/>
                <w:szCs w:val="21"/>
              </w:rPr>
              <w:t>森林工程</w:t>
            </w:r>
          </w:p>
          <w:p w14:paraId="27C56F27">
            <w:pPr>
              <w:jc w:val="left"/>
              <w:rPr>
                <w:b/>
                <w:szCs w:val="21"/>
              </w:rPr>
            </w:pPr>
            <w:r>
              <w:rPr>
                <w:rFonts w:ascii="宋体" w:hAnsi="宋体"/>
                <w:b/>
                <w:szCs w:val="21"/>
              </w:rPr>
              <w:t>★</w:t>
            </w:r>
            <w:r>
              <w:rPr>
                <w:rFonts w:hint="eastAsia" w:hAnsi="宋体"/>
                <w:b/>
                <w:szCs w:val="21"/>
              </w:rPr>
              <w:t>一流学科建设</w:t>
            </w:r>
            <w:r>
              <w:rPr>
                <w:rFonts w:hAnsi="宋体"/>
                <w:b/>
                <w:szCs w:val="21"/>
              </w:rPr>
              <w:t>学科</w:t>
            </w:r>
          </w:p>
          <w:p w14:paraId="33E550FD">
            <w:pPr>
              <w:jc w:val="left"/>
              <w:rPr>
                <w:b/>
                <w:szCs w:val="21"/>
              </w:rPr>
            </w:pPr>
            <w:r>
              <w:rPr>
                <w:rFonts w:hint="eastAsia"/>
                <w:b/>
                <w:szCs w:val="21"/>
              </w:rPr>
              <w:t>▲</w:t>
            </w:r>
            <w:r>
              <w:rPr>
                <w:rFonts w:hAnsi="宋体"/>
                <w:b/>
                <w:szCs w:val="21"/>
              </w:rPr>
              <w:t>国家林业和草原局重点学科</w:t>
            </w:r>
          </w:p>
          <w:p w14:paraId="7F60C9A1">
            <w:pPr>
              <w:jc w:val="left"/>
              <w:rPr>
                <w:b/>
                <w:szCs w:val="21"/>
              </w:rPr>
            </w:pPr>
            <w:r>
              <w:rPr>
                <w:rFonts w:hint="eastAsia"/>
                <w:b/>
                <w:szCs w:val="21"/>
              </w:rPr>
              <w:t>▲</w:t>
            </w:r>
            <w:r>
              <w:rPr>
                <w:rFonts w:hAnsi="宋体"/>
                <w:b/>
                <w:szCs w:val="21"/>
              </w:rPr>
              <w:t>江苏省高校优势学科</w:t>
            </w:r>
          </w:p>
        </w:tc>
        <w:tc>
          <w:tcPr>
            <w:tcW w:w="820" w:type="dxa"/>
            <w:vMerge w:val="restart"/>
            <w:tcBorders>
              <w:top w:val="single" w:color="auto" w:sz="4" w:space="0"/>
              <w:left w:val="single" w:color="auto" w:sz="4" w:space="0"/>
              <w:right w:val="single" w:color="auto" w:sz="4" w:space="0"/>
            </w:tcBorders>
            <w:vAlign w:val="center"/>
          </w:tcPr>
          <w:p w14:paraId="3F242FE2">
            <w:pPr>
              <w:jc w:val="center"/>
              <w:rPr>
                <w:rFonts w:hint="eastAsia" w:eastAsia="宋体"/>
                <w:szCs w:val="21"/>
                <w:lang w:val="en-US" w:eastAsia="zh-CN"/>
              </w:rPr>
            </w:pPr>
            <w:r>
              <w:rPr>
                <w:rFonts w:hint="eastAsia"/>
                <w:szCs w:val="21"/>
                <w:lang w:val="en-US" w:eastAsia="zh-CN"/>
              </w:rPr>
              <w:t>4</w:t>
            </w:r>
          </w:p>
        </w:tc>
        <w:tc>
          <w:tcPr>
            <w:tcW w:w="817" w:type="dxa"/>
            <w:vMerge w:val="restart"/>
            <w:tcBorders>
              <w:top w:val="single" w:color="auto" w:sz="4" w:space="0"/>
              <w:left w:val="single" w:color="auto" w:sz="4" w:space="0"/>
              <w:right w:val="single" w:color="auto" w:sz="4" w:space="0"/>
            </w:tcBorders>
            <w:vAlign w:val="center"/>
          </w:tcPr>
          <w:p w14:paraId="6A4DB775">
            <w:pPr>
              <w:jc w:val="center"/>
              <w:rPr>
                <w:rFonts w:hint="eastAsia" w:eastAsia="宋体"/>
                <w:szCs w:val="21"/>
                <w:lang w:val="en-US" w:eastAsia="zh-CN"/>
              </w:rPr>
            </w:pPr>
            <w:r>
              <w:rPr>
                <w:rFonts w:hint="eastAsia"/>
                <w:szCs w:val="21"/>
                <w:lang w:val="en-US" w:eastAsia="zh-CN"/>
              </w:rPr>
              <w:t>2</w:t>
            </w:r>
          </w:p>
        </w:tc>
        <w:tc>
          <w:tcPr>
            <w:tcW w:w="2528"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4283F2D9">
            <w:pPr>
              <w:jc w:val="left"/>
              <w:rPr>
                <w:szCs w:val="21"/>
              </w:rPr>
            </w:pPr>
            <w:r>
              <w:rPr>
                <w:rFonts w:ascii="宋体" w:hAnsi="宋体"/>
                <w:szCs w:val="21"/>
              </w:rPr>
              <w:t>①</w:t>
            </w:r>
            <w:r>
              <w:rPr>
                <w:szCs w:val="21"/>
              </w:rPr>
              <w:t>101</w:t>
            </w:r>
            <w:r>
              <w:rPr>
                <w:rFonts w:hAnsi="宋体"/>
                <w:szCs w:val="21"/>
              </w:rPr>
              <w:t>思想政治理论</w:t>
            </w:r>
          </w:p>
          <w:p w14:paraId="5B084586">
            <w:pPr>
              <w:jc w:val="left"/>
              <w:rPr>
                <w:szCs w:val="21"/>
              </w:rPr>
            </w:pPr>
            <w:r>
              <w:rPr>
                <w:rFonts w:ascii="宋体" w:hAnsi="宋体"/>
                <w:szCs w:val="21"/>
              </w:rPr>
              <w:t>②</w:t>
            </w:r>
            <w:r>
              <w:rPr>
                <w:szCs w:val="21"/>
              </w:rPr>
              <w:t>201</w:t>
            </w:r>
            <w:r>
              <w:rPr>
                <w:rFonts w:hAnsi="宋体"/>
                <w:szCs w:val="21"/>
              </w:rPr>
              <w:t>英语一</w:t>
            </w:r>
          </w:p>
          <w:p w14:paraId="67600596">
            <w:pPr>
              <w:jc w:val="left"/>
              <w:rPr>
                <w:szCs w:val="21"/>
              </w:rPr>
            </w:pPr>
            <w:r>
              <w:rPr>
                <w:rFonts w:ascii="宋体" w:hAnsi="宋体"/>
                <w:szCs w:val="21"/>
              </w:rPr>
              <w:t>③</w:t>
            </w:r>
            <w:r>
              <w:rPr>
                <w:szCs w:val="21"/>
              </w:rPr>
              <w:t>302</w:t>
            </w:r>
            <w:r>
              <w:rPr>
                <w:rFonts w:hAnsi="宋体"/>
                <w:szCs w:val="21"/>
              </w:rPr>
              <w:t>数学二</w:t>
            </w:r>
          </w:p>
          <w:p w14:paraId="015BDE73">
            <w:pPr>
              <w:jc w:val="left"/>
              <w:rPr>
                <w:rFonts w:hint="eastAsia"/>
                <w:szCs w:val="21"/>
              </w:rPr>
            </w:pPr>
            <w:r>
              <w:rPr>
                <w:rFonts w:ascii="宋体" w:hAnsi="宋体"/>
                <w:szCs w:val="21"/>
              </w:rPr>
              <w:t>④</w:t>
            </w:r>
            <w:r>
              <w:rPr>
                <w:szCs w:val="21"/>
              </w:rPr>
              <w:t>867</w:t>
            </w:r>
            <w:r>
              <w:rPr>
                <w:rFonts w:hint="eastAsia"/>
                <w:szCs w:val="21"/>
              </w:rPr>
              <w:t>材料力学A</w:t>
            </w:r>
          </w:p>
        </w:tc>
        <w:tc>
          <w:tcPr>
            <w:tcW w:w="2045" w:type="dxa"/>
            <w:vMerge w:val="restart"/>
            <w:tcBorders>
              <w:top w:val="single" w:color="auto" w:sz="4" w:space="0"/>
              <w:left w:val="single" w:color="auto" w:sz="4" w:space="0"/>
              <w:right w:val="single" w:color="auto" w:sz="4" w:space="0"/>
            </w:tcBorders>
            <w:vAlign w:val="center"/>
          </w:tcPr>
          <w:p w14:paraId="68770549">
            <w:pPr>
              <w:jc w:val="left"/>
              <w:rPr>
                <w:rFonts w:hint="eastAsia" w:hAnsi="宋体"/>
                <w:b/>
                <w:szCs w:val="21"/>
              </w:rPr>
            </w:pPr>
            <w:r>
              <w:rPr>
                <w:rFonts w:hint="eastAsia" w:hAnsi="宋体"/>
                <w:b/>
                <w:szCs w:val="21"/>
              </w:rPr>
              <w:t>复试：</w:t>
            </w:r>
          </w:p>
          <w:p w14:paraId="6AA26604">
            <w:pPr>
              <w:jc w:val="left"/>
              <w:rPr>
                <w:rFonts w:hint="eastAsia"/>
                <w:szCs w:val="21"/>
              </w:rPr>
            </w:pPr>
            <w:r>
              <w:rPr>
                <w:szCs w:val="21"/>
              </w:rPr>
              <w:t>562</w:t>
            </w:r>
            <w:r>
              <w:rPr>
                <w:rFonts w:hAnsi="宋体"/>
                <w:szCs w:val="21"/>
              </w:rPr>
              <w:t>路基路面工程</w:t>
            </w:r>
          </w:p>
        </w:tc>
        <w:tc>
          <w:tcPr>
            <w:tcW w:w="1323" w:type="dxa"/>
            <w:vMerge w:val="restart"/>
            <w:tcBorders>
              <w:top w:val="single" w:color="auto" w:sz="4" w:space="0"/>
              <w:left w:val="single" w:color="auto" w:sz="4" w:space="0"/>
              <w:right w:val="single" w:color="auto" w:sz="4" w:space="0"/>
            </w:tcBorders>
            <w:vAlign w:val="center"/>
          </w:tcPr>
          <w:p w14:paraId="7330A4F5">
            <w:pPr>
              <w:jc w:val="center"/>
              <w:rPr>
                <w:rFonts w:hint="eastAsia" w:hAnsi="宋体"/>
                <w:b/>
                <w:szCs w:val="21"/>
              </w:rPr>
            </w:pPr>
          </w:p>
        </w:tc>
      </w:tr>
      <w:tr w14:paraId="1119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0F4053DF">
            <w:pPr>
              <w:jc w:val="left"/>
              <w:rPr>
                <w:szCs w:val="21"/>
              </w:rPr>
            </w:pPr>
            <w:r>
              <w:rPr>
                <w:szCs w:val="21"/>
              </w:rPr>
              <w:t>01</w:t>
            </w:r>
            <w:r>
              <w:rPr>
                <w:rFonts w:hAnsi="宋体"/>
                <w:szCs w:val="21"/>
              </w:rPr>
              <w:t>森林作业系统</w:t>
            </w:r>
          </w:p>
          <w:p w14:paraId="31DE3A53">
            <w:pPr>
              <w:jc w:val="left"/>
              <w:rPr>
                <w:szCs w:val="21"/>
              </w:rPr>
            </w:pPr>
            <w:r>
              <w:rPr>
                <w:szCs w:val="21"/>
              </w:rPr>
              <w:t>02</w:t>
            </w:r>
            <w:r>
              <w:rPr>
                <w:rFonts w:hAnsi="宋体"/>
                <w:szCs w:val="21"/>
              </w:rPr>
              <w:t>林区道路工程</w:t>
            </w:r>
          </w:p>
          <w:p w14:paraId="3570515A">
            <w:pPr>
              <w:jc w:val="left"/>
              <w:rPr>
                <w:szCs w:val="21"/>
              </w:rPr>
            </w:pPr>
            <w:r>
              <w:rPr>
                <w:szCs w:val="21"/>
              </w:rPr>
              <w:t>03</w:t>
            </w:r>
            <w:r>
              <w:rPr>
                <w:rFonts w:hAnsi="宋体"/>
                <w:szCs w:val="21"/>
              </w:rPr>
              <w:t>林区交通与运输工程</w:t>
            </w:r>
          </w:p>
          <w:p w14:paraId="30EDC350">
            <w:pPr>
              <w:jc w:val="left"/>
              <w:rPr>
                <w:szCs w:val="21"/>
              </w:rPr>
            </w:pPr>
            <w:r>
              <w:rPr>
                <w:szCs w:val="21"/>
              </w:rPr>
              <w:t>04</w:t>
            </w:r>
            <w:r>
              <w:rPr>
                <w:rFonts w:hAnsi="宋体"/>
                <w:szCs w:val="21"/>
              </w:rPr>
              <w:t>工程管理与信息化</w:t>
            </w:r>
          </w:p>
          <w:p w14:paraId="2C6A90D5">
            <w:pPr>
              <w:jc w:val="left"/>
              <w:rPr>
                <w:b/>
                <w:szCs w:val="21"/>
              </w:rPr>
            </w:pPr>
            <w:r>
              <w:rPr>
                <w:szCs w:val="21"/>
              </w:rPr>
              <w:t>05</w:t>
            </w:r>
            <w:r>
              <w:rPr>
                <w:rFonts w:hAnsi="宋体"/>
                <w:szCs w:val="21"/>
              </w:rPr>
              <w:t>工程环境</w:t>
            </w:r>
          </w:p>
        </w:tc>
        <w:tc>
          <w:tcPr>
            <w:tcW w:w="820" w:type="dxa"/>
            <w:vMerge w:val="continue"/>
            <w:tcBorders>
              <w:left w:val="single" w:color="auto" w:sz="4" w:space="0"/>
              <w:right w:val="single" w:color="auto" w:sz="4" w:space="0"/>
            </w:tcBorders>
            <w:vAlign w:val="center"/>
          </w:tcPr>
          <w:p w14:paraId="0F42FAC6">
            <w:pPr>
              <w:jc w:val="center"/>
              <w:rPr>
                <w:szCs w:val="21"/>
              </w:rPr>
            </w:pPr>
          </w:p>
        </w:tc>
        <w:tc>
          <w:tcPr>
            <w:tcW w:w="817" w:type="dxa"/>
            <w:vMerge w:val="continue"/>
            <w:tcBorders>
              <w:left w:val="single" w:color="auto" w:sz="4" w:space="0"/>
              <w:right w:val="single" w:color="auto" w:sz="4" w:space="0"/>
            </w:tcBorders>
            <w:vAlign w:val="center"/>
          </w:tcPr>
          <w:p w14:paraId="179B24AC">
            <w:pPr>
              <w:jc w:val="center"/>
              <w:rPr>
                <w:szCs w:val="21"/>
              </w:rPr>
            </w:pPr>
          </w:p>
        </w:tc>
        <w:tc>
          <w:tcPr>
            <w:tcW w:w="2528" w:type="dxa"/>
            <w:vMerge w:val="continue"/>
            <w:tcBorders>
              <w:left w:val="single" w:color="auto" w:sz="4" w:space="0"/>
              <w:right w:val="single" w:color="auto" w:sz="4" w:space="0"/>
            </w:tcBorders>
            <w:tcMar>
              <w:top w:w="15" w:type="dxa"/>
              <w:left w:w="15" w:type="dxa"/>
              <w:bottom w:w="15" w:type="dxa"/>
              <w:right w:w="15" w:type="dxa"/>
            </w:tcMar>
            <w:vAlign w:val="center"/>
          </w:tcPr>
          <w:p w14:paraId="35DA8A70">
            <w:pPr>
              <w:jc w:val="left"/>
              <w:rPr>
                <w:szCs w:val="21"/>
              </w:rPr>
            </w:pPr>
          </w:p>
        </w:tc>
        <w:tc>
          <w:tcPr>
            <w:tcW w:w="2045" w:type="dxa"/>
            <w:vMerge w:val="continue"/>
            <w:tcBorders>
              <w:left w:val="single" w:color="auto" w:sz="4" w:space="0"/>
              <w:right w:val="single" w:color="auto" w:sz="4" w:space="0"/>
            </w:tcBorders>
            <w:vAlign w:val="center"/>
          </w:tcPr>
          <w:p w14:paraId="1BFDCE1F">
            <w:pPr>
              <w:jc w:val="left"/>
              <w:rPr>
                <w:b/>
                <w:szCs w:val="21"/>
              </w:rPr>
            </w:pPr>
          </w:p>
        </w:tc>
        <w:tc>
          <w:tcPr>
            <w:tcW w:w="1323" w:type="dxa"/>
            <w:vMerge w:val="continue"/>
            <w:tcBorders>
              <w:left w:val="single" w:color="auto" w:sz="4" w:space="0"/>
              <w:right w:val="single" w:color="auto" w:sz="4" w:space="0"/>
            </w:tcBorders>
            <w:vAlign w:val="center"/>
          </w:tcPr>
          <w:p w14:paraId="72D93029">
            <w:pPr>
              <w:jc w:val="center"/>
              <w:rPr>
                <w:b/>
                <w:szCs w:val="21"/>
              </w:rPr>
            </w:pPr>
          </w:p>
        </w:tc>
      </w:tr>
      <w:tr w14:paraId="54BF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1918A445">
            <w:pPr>
              <w:jc w:val="left"/>
              <w:rPr>
                <w:b/>
                <w:szCs w:val="21"/>
              </w:rPr>
            </w:pPr>
            <w:r>
              <w:rPr>
                <w:b/>
                <w:szCs w:val="21"/>
              </w:rPr>
              <w:t>085900</w:t>
            </w:r>
            <w:r>
              <w:rPr>
                <w:rFonts w:hint="eastAsia" w:hAnsi="宋体"/>
                <w:b/>
                <w:szCs w:val="21"/>
              </w:rPr>
              <w:t>土木水利</w:t>
            </w:r>
          </w:p>
        </w:tc>
        <w:tc>
          <w:tcPr>
            <w:tcW w:w="820" w:type="dxa"/>
            <w:tcBorders>
              <w:left w:val="single" w:color="auto" w:sz="4" w:space="0"/>
              <w:right w:val="single" w:color="auto" w:sz="4" w:space="0"/>
            </w:tcBorders>
            <w:vAlign w:val="center"/>
          </w:tcPr>
          <w:p w14:paraId="6162A103">
            <w:pPr>
              <w:jc w:val="center"/>
              <w:rPr>
                <w:rFonts w:hint="default" w:eastAsia="宋体"/>
                <w:szCs w:val="21"/>
                <w:lang w:val="en-US" w:eastAsia="zh-CN"/>
              </w:rPr>
            </w:pPr>
            <w:r>
              <w:rPr>
                <w:rFonts w:hint="eastAsia"/>
                <w:szCs w:val="21"/>
                <w:lang w:val="en-US" w:eastAsia="zh-CN"/>
              </w:rPr>
              <w:t>89</w:t>
            </w:r>
          </w:p>
        </w:tc>
        <w:tc>
          <w:tcPr>
            <w:tcW w:w="817" w:type="dxa"/>
            <w:tcBorders>
              <w:left w:val="single" w:color="auto" w:sz="4" w:space="0"/>
              <w:right w:val="single" w:color="auto" w:sz="4" w:space="0"/>
            </w:tcBorders>
            <w:vAlign w:val="center"/>
          </w:tcPr>
          <w:p w14:paraId="1FC7E7E7">
            <w:pPr>
              <w:jc w:val="center"/>
              <w:rPr>
                <w:rFonts w:hint="default" w:eastAsia="宋体"/>
                <w:szCs w:val="21"/>
                <w:lang w:val="en-US" w:eastAsia="zh-CN"/>
              </w:rPr>
            </w:pPr>
            <w:r>
              <w:rPr>
                <w:rFonts w:hint="eastAsia"/>
                <w:szCs w:val="21"/>
                <w:lang w:val="en-US" w:eastAsia="zh-CN"/>
              </w:rPr>
              <w:t>25</w:t>
            </w:r>
          </w:p>
        </w:tc>
        <w:tc>
          <w:tcPr>
            <w:tcW w:w="2528" w:type="dxa"/>
            <w:tcBorders>
              <w:left w:val="single" w:color="auto" w:sz="4" w:space="0"/>
              <w:right w:val="single" w:color="auto" w:sz="4" w:space="0"/>
            </w:tcBorders>
            <w:tcMar>
              <w:top w:w="15" w:type="dxa"/>
              <w:left w:w="15" w:type="dxa"/>
              <w:bottom w:w="15" w:type="dxa"/>
              <w:right w:w="15" w:type="dxa"/>
            </w:tcMar>
            <w:vAlign w:val="center"/>
          </w:tcPr>
          <w:p w14:paraId="53184D67">
            <w:pPr>
              <w:jc w:val="left"/>
              <w:rPr>
                <w:szCs w:val="21"/>
              </w:rPr>
            </w:pPr>
            <w:r>
              <w:rPr>
                <w:rFonts w:hint="eastAsia"/>
                <w:szCs w:val="21"/>
              </w:rPr>
              <w:t>注：按方向分别划线</w:t>
            </w:r>
          </w:p>
        </w:tc>
        <w:tc>
          <w:tcPr>
            <w:tcW w:w="2045" w:type="dxa"/>
            <w:tcBorders>
              <w:left w:val="single" w:color="auto" w:sz="4" w:space="0"/>
              <w:right w:val="single" w:color="auto" w:sz="4" w:space="0"/>
            </w:tcBorders>
            <w:vAlign w:val="center"/>
          </w:tcPr>
          <w:p w14:paraId="665E4301">
            <w:pPr>
              <w:jc w:val="left"/>
              <w:rPr>
                <w:szCs w:val="21"/>
              </w:rPr>
            </w:pPr>
          </w:p>
        </w:tc>
        <w:tc>
          <w:tcPr>
            <w:tcW w:w="1323" w:type="dxa"/>
            <w:vMerge w:val="restart"/>
            <w:tcBorders>
              <w:left w:val="single" w:color="auto" w:sz="4" w:space="0"/>
              <w:right w:val="single" w:color="auto" w:sz="4" w:space="0"/>
            </w:tcBorders>
            <w:vAlign w:val="center"/>
          </w:tcPr>
          <w:p w14:paraId="022F497E">
            <w:pPr>
              <w:jc w:val="center"/>
              <w:rPr>
                <w:rFonts w:hint="eastAsia" w:hAnsi="宋体"/>
                <w:b/>
                <w:szCs w:val="21"/>
              </w:rPr>
            </w:pPr>
          </w:p>
          <w:p w14:paraId="786B81B1">
            <w:pPr>
              <w:jc w:val="center"/>
              <w:rPr>
                <w:rFonts w:hint="eastAsia"/>
                <w:szCs w:val="21"/>
              </w:rPr>
            </w:pPr>
            <w:r>
              <w:rPr>
                <w:rFonts w:hint="eastAsia"/>
                <w:szCs w:val="21"/>
              </w:rPr>
              <w:t>专业学位</w:t>
            </w:r>
          </w:p>
          <w:p w14:paraId="69A0689D">
            <w:pPr>
              <w:jc w:val="center"/>
              <w:rPr>
                <w:rFonts w:hint="eastAsia" w:hAnsi="宋体"/>
                <w:szCs w:val="21"/>
              </w:rPr>
            </w:pPr>
            <w:r>
              <w:rPr>
                <w:rFonts w:hint="eastAsia" w:hAnsi="宋体"/>
                <w:szCs w:val="21"/>
                <w:lang w:val="en-US" w:eastAsia="zh-CN"/>
              </w:rPr>
              <w:t>包含集萃联培专项、</w:t>
            </w:r>
            <w:r>
              <w:rPr>
                <w:rFonts w:hint="eastAsia"/>
                <w:szCs w:val="21"/>
                <w:lang w:val="en-US" w:eastAsia="zh-CN"/>
              </w:rPr>
              <w:t>卓越工程师专项</w:t>
            </w:r>
            <w:r>
              <w:rPr>
                <w:rFonts w:hint="eastAsia" w:hAnsi="宋体"/>
                <w:szCs w:val="21"/>
                <w:lang w:val="en-US" w:eastAsia="zh-CN"/>
              </w:rPr>
              <w:t>指标</w:t>
            </w:r>
          </w:p>
        </w:tc>
      </w:tr>
      <w:tr w14:paraId="17AC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4F2938EB">
            <w:pPr>
              <w:jc w:val="left"/>
              <w:rPr>
                <w:b/>
                <w:szCs w:val="21"/>
              </w:rPr>
            </w:pPr>
            <w:r>
              <w:rPr>
                <w:b/>
                <w:szCs w:val="21"/>
              </w:rPr>
              <w:t>01</w:t>
            </w:r>
            <w:r>
              <w:rPr>
                <w:rFonts w:hAnsi="宋体"/>
                <w:b/>
                <w:szCs w:val="21"/>
              </w:rPr>
              <w:t>岩土与</w:t>
            </w:r>
            <w:r>
              <w:rPr>
                <w:rFonts w:hint="eastAsia" w:hAnsi="宋体"/>
                <w:b/>
                <w:szCs w:val="21"/>
              </w:rPr>
              <w:t>地下</w:t>
            </w:r>
            <w:r>
              <w:rPr>
                <w:rFonts w:hAnsi="宋体"/>
                <w:b/>
                <w:szCs w:val="21"/>
              </w:rPr>
              <w:t>工程</w:t>
            </w:r>
          </w:p>
        </w:tc>
        <w:tc>
          <w:tcPr>
            <w:tcW w:w="820" w:type="dxa"/>
            <w:tcBorders>
              <w:left w:val="single" w:color="auto" w:sz="4" w:space="0"/>
              <w:right w:val="single" w:color="auto" w:sz="4" w:space="0"/>
            </w:tcBorders>
            <w:vAlign w:val="center"/>
          </w:tcPr>
          <w:p w14:paraId="7B795E44">
            <w:pPr>
              <w:jc w:val="center"/>
              <w:rPr>
                <w:rFonts w:hint="default" w:eastAsia="宋体"/>
                <w:szCs w:val="21"/>
                <w:lang w:val="en-US" w:eastAsia="zh-CN"/>
              </w:rPr>
            </w:pPr>
            <w:r>
              <w:rPr>
                <w:rFonts w:hint="eastAsia"/>
                <w:szCs w:val="21"/>
                <w:lang w:val="en-US" w:eastAsia="zh-CN"/>
              </w:rPr>
              <w:t>11</w:t>
            </w:r>
          </w:p>
        </w:tc>
        <w:tc>
          <w:tcPr>
            <w:tcW w:w="817" w:type="dxa"/>
            <w:tcBorders>
              <w:left w:val="single" w:color="auto" w:sz="4" w:space="0"/>
              <w:right w:val="single" w:color="auto" w:sz="4" w:space="0"/>
            </w:tcBorders>
            <w:vAlign w:val="center"/>
          </w:tcPr>
          <w:p w14:paraId="7A22612B">
            <w:pPr>
              <w:jc w:val="center"/>
              <w:rPr>
                <w:rFonts w:hint="eastAsia" w:eastAsia="宋体"/>
                <w:szCs w:val="21"/>
                <w:lang w:val="en-US" w:eastAsia="zh-CN"/>
              </w:rPr>
            </w:pPr>
            <w:r>
              <w:rPr>
                <w:rFonts w:hint="eastAsia"/>
                <w:szCs w:val="21"/>
                <w:lang w:val="en-US" w:eastAsia="zh-CN"/>
              </w:rPr>
              <w:t>3</w:t>
            </w:r>
          </w:p>
        </w:tc>
        <w:tc>
          <w:tcPr>
            <w:tcW w:w="2528" w:type="dxa"/>
            <w:tcBorders>
              <w:left w:val="single" w:color="auto" w:sz="4" w:space="0"/>
              <w:right w:val="single" w:color="auto" w:sz="4" w:space="0"/>
            </w:tcBorders>
            <w:tcMar>
              <w:top w:w="15" w:type="dxa"/>
              <w:left w:w="15" w:type="dxa"/>
              <w:bottom w:w="15" w:type="dxa"/>
              <w:right w:w="15" w:type="dxa"/>
            </w:tcMar>
            <w:vAlign w:val="center"/>
          </w:tcPr>
          <w:p w14:paraId="13F6A23D">
            <w:pPr>
              <w:jc w:val="left"/>
              <w:rPr>
                <w:szCs w:val="21"/>
              </w:rPr>
            </w:pPr>
            <w:r>
              <w:rPr>
                <w:rFonts w:ascii="宋体" w:hAnsi="宋体"/>
                <w:szCs w:val="21"/>
              </w:rPr>
              <w:t>①</w:t>
            </w:r>
            <w:r>
              <w:rPr>
                <w:szCs w:val="21"/>
              </w:rPr>
              <w:t>101</w:t>
            </w:r>
            <w:r>
              <w:rPr>
                <w:rFonts w:hAnsi="宋体"/>
                <w:szCs w:val="21"/>
              </w:rPr>
              <w:t>思想政治理论</w:t>
            </w:r>
          </w:p>
          <w:p w14:paraId="77BABC1F">
            <w:pPr>
              <w:jc w:val="left"/>
              <w:rPr>
                <w:szCs w:val="21"/>
              </w:rPr>
            </w:pPr>
            <w:r>
              <w:rPr>
                <w:rFonts w:ascii="宋体" w:hAnsi="宋体"/>
                <w:szCs w:val="21"/>
              </w:rPr>
              <w:t>②</w:t>
            </w:r>
            <w:r>
              <w:rPr>
                <w:szCs w:val="21"/>
              </w:rPr>
              <w:t>204</w:t>
            </w:r>
            <w:r>
              <w:rPr>
                <w:rFonts w:hAnsi="宋体"/>
                <w:szCs w:val="21"/>
              </w:rPr>
              <w:t>英语二</w:t>
            </w:r>
          </w:p>
          <w:p w14:paraId="51CFF9C8">
            <w:pPr>
              <w:jc w:val="left"/>
              <w:rPr>
                <w:szCs w:val="21"/>
              </w:rPr>
            </w:pPr>
            <w:r>
              <w:rPr>
                <w:rFonts w:ascii="宋体" w:hAnsi="宋体"/>
                <w:szCs w:val="21"/>
              </w:rPr>
              <w:t>③</w:t>
            </w:r>
            <w:r>
              <w:rPr>
                <w:szCs w:val="21"/>
              </w:rPr>
              <w:t>302</w:t>
            </w:r>
            <w:r>
              <w:rPr>
                <w:rFonts w:hAnsi="宋体"/>
                <w:szCs w:val="21"/>
              </w:rPr>
              <w:t>数学二</w:t>
            </w:r>
          </w:p>
          <w:p w14:paraId="32AE45B3">
            <w:pPr>
              <w:jc w:val="left"/>
              <w:rPr>
                <w:szCs w:val="21"/>
              </w:rPr>
            </w:pPr>
            <w:r>
              <w:rPr>
                <w:rFonts w:ascii="宋体" w:hAnsi="宋体"/>
                <w:szCs w:val="21"/>
              </w:rPr>
              <w:t>④</w:t>
            </w:r>
            <w:r>
              <w:rPr>
                <w:szCs w:val="21"/>
              </w:rPr>
              <w:t>862</w:t>
            </w:r>
            <w:r>
              <w:rPr>
                <w:rFonts w:hAnsi="宋体"/>
                <w:szCs w:val="21"/>
              </w:rPr>
              <w:t>土力学</w:t>
            </w:r>
          </w:p>
        </w:tc>
        <w:tc>
          <w:tcPr>
            <w:tcW w:w="2045" w:type="dxa"/>
            <w:tcBorders>
              <w:left w:val="single" w:color="auto" w:sz="4" w:space="0"/>
              <w:right w:val="single" w:color="auto" w:sz="4" w:space="0"/>
            </w:tcBorders>
            <w:vAlign w:val="center"/>
          </w:tcPr>
          <w:p w14:paraId="62B4A7E9">
            <w:pPr>
              <w:jc w:val="left"/>
              <w:rPr>
                <w:b/>
                <w:szCs w:val="21"/>
              </w:rPr>
            </w:pPr>
            <w:r>
              <w:rPr>
                <w:rFonts w:hAnsi="宋体"/>
                <w:b/>
                <w:szCs w:val="21"/>
              </w:rPr>
              <w:t>复试：</w:t>
            </w:r>
          </w:p>
          <w:p w14:paraId="479A8536">
            <w:pPr>
              <w:jc w:val="left"/>
              <w:rPr>
                <w:szCs w:val="21"/>
              </w:rPr>
            </w:pPr>
            <w:r>
              <w:rPr>
                <w:rFonts w:hAnsi="宋体"/>
                <w:szCs w:val="21"/>
              </w:rPr>
              <w:t>565</w:t>
            </w:r>
            <w:r>
              <w:rPr>
                <w:rFonts w:hint="eastAsia" w:hAnsi="宋体"/>
                <w:szCs w:val="21"/>
              </w:rPr>
              <w:t>岩土工程</w:t>
            </w:r>
            <w:r>
              <w:rPr>
                <w:rFonts w:hAnsi="宋体"/>
                <w:szCs w:val="21"/>
              </w:rPr>
              <w:t>或</w:t>
            </w:r>
            <w:r>
              <w:rPr>
                <w:szCs w:val="21"/>
              </w:rPr>
              <w:t>569</w:t>
            </w:r>
            <w:r>
              <w:rPr>
                <w:rFonts w:hint="eastAsia" w:hAnsi="宋体"/>
                <w:szCs w:val="21"/>
              </w:rPr>
              <w:t>混凝土结构</w:t>
            </w:r>
          </w:p>
        </w:tc>
        <w:tc>
          <w:tcPr>
            <w:tcW w:w="1323" w:type="dxa"/>
            <w:vMerge w:val="continue"/>
            <w:tcBorders>
              <w:left w:val="single" w:color="auto" w:sz="4" w:space="0"/>
              <w:right w:val="single" w:color="auto" w:sz="4" w:space="0"/>
            </w:tcBorders>
            <w:vAlign w:val="center"/>
          </w:tcPr>
          <w:p w14:paraId="0DF55438">
            <w:pPr>
              <w:jc w:val="center"/>
              <w:rPr>
                <w:rFonts w:hint="eastAsia" w:hAnsi="宋体"/>
                <w:b/>
                <w:szCs w:val="21"/>
              </w:rPr>
            </w:pPr>
          </w:p>
        </w:tc>
      </w:tr>
      <w:tr w14:paraId="6AD7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52F123D3">
            <w:pPr>
              <w:jc w:val="left"/>
              <w:rPr>
                <w:b/>
                <w:szCs w:val="21"/>
              </w:rPr>
            </w:pPr>
            <w:r>
              <w:rPr>
                <w:b/>
                <w:szCs w:val="21"/>
              </w:rPr>
              <w:t>02</w:t>
            </w:r>
            <w:r>
              <w:rPr>
                <w:rFonts w:hint="eastAsia" w:hAnsi="宋体"/>
                <w:b/>
                <w:szCs w:val="21"/>
              </w:rPr>
              <w:t>结构与防灾减灾工程</w:t>
            </w:r>
          </w:p>
        </w:tc>
        <w:tc>
          <w:tcPr>
            <w:tcW w:w="820" w:type="dxa"/>
            <w:tcBorders>
              <w:left w:val="single" w:color="auto" w:sz="4" w:space="0"/>
              <w:right w:val="single" w:color="auto" w:sz="4" w:space="0"/>
            </w:tcBorders>
            <w:vAlign w:val="center"/>
          </w:tcPr>
          <w:p w14:paraId="07F82FF2">
            <w:pPr>
              <w:jc w:val="center"/>
              <w:rPr>
                <w:rFonts w:hint="default" w:eastAsia="宋体"/>
                <w:szCs w:val="21"/>
                <w:lang w:val="en-US" w:eastAsia="zh-CN"/>
              </w:rPr>
            </w:pPr>
            <w:r>
              <w:rPr>
                <w:rFonts w:hint="eastAsia"/>
                <w:szCs w:val="21"/>
                <w:lang w:val="en-US" w:eastAsia="zh-CN"/>
              </w:rPr>
              <w:t>16</w:t>
            </w:r>
          </w:p>
        </w:tc>
        <w:tc>
          <w:tcPr>
            <w:tcW w:w="817" w:type="dxa"/>
            <w:tcBorders>
              <w:left w:val="single" w:color="auto" w:sz="4" w:space="0"/>
              <w:right w:val="single" w:color="auto" w:sz="4" w:space="0"/>
            </w:tcBorders>
            <w:vAlign w:val="center"/>
          </w:tcPr>
          <w:p w14:paraId="575405AB">
            <w:pPr>
              <w:jc w:val="center"/>
              <w:rPr>
                <w:rFonts w:hint="eastAsia" w:eastAsia="宋体"/>
                <w:szCs w:val="21"/>
                <w:lang w:val="en-US" w:eastAsia="zh-CN"/>
              </w:rPr>
            </w:pPr>
            <w:r>
              <w:rPr>
                <w:rFonts w:hint="eastAsia"/>
                <w:szCs w:val="21"/>
                <w:lang w:val="en-US" w:eastAsia="zh-CN"/>
              </w:rPr>
              <w:t>4</w:t>
            </w:r>
          </w:p>
        </w:tc>
        <w:tc>
          <w:tcPr>
            <w:tcW w:w="2528" w:type="dxa"/>
            <w:tcBorders>
              <w:left w:val="single" w:color="auto" w:sz="4" w:space="0"/>
              <w:right w:val="single" w:color="auto" w:sz="4" w:space="0"/>
            </w:tcBorders>
            <w:tcMar>
              <w:top w:w="15" w:type="dxa"/>
              <w:left w:w="15" w:type="dxa"/>
              <w:bottom w:w="15" w:type="dxa"/>
              <w:right w:w="15" w:type="dxa"/>
            </w:tcMar>
            <w:vAlign w:val="center"/>
          </w:tcPr>
          <w:p w14:paraId="4D6A5826">
            <w:pPr>
              <w:jc w:val="left"/>
              <w:rPr>
                <w:szCs w:val="21"/>
              </w:rPr>
            </w:pPr>
            <w:r>
              <w:rPr>
                <w:rFonts w:ascii="宋体" w:hAnsi="宋体"/>
                <w:szCs w:val="21"/>
              </w:rPr>
              <w:t>①</w:t>
            </w:r>
            <w:r>
              <w:rPr>
                <w:szCs w:val="21"/>
              </w:rPr>
              <w:t>101</w:t>
            </w:r>
            <w:r>
              <w:rPr>
                <w:rFonts w:hAnsi="宋体"/>
                <w:szCs w:val="21"/>
              </w:rPr>
              <w:t>思想政治理论</w:t>
            </w:r>
          </w:p>
          <w:p w14:paraId="03C47A48">
            <w:pPr>
              <w:jc w:val="left"/>
              <w:rPr>
                <w:szCs w:val="21"/>
              </w:rPr>
            </w:pPr>
            <w:r>
              <w:rPr>
                <w:rFonts w:ascii="宋体" w:hAnsi="宋体"/>
                <w:szCs w:val="21"/>
              </w:rPr>
              <w:t>②</w:t>
            </w:r>
            <w:r>
              <w:rPr>
                <w:szCs w:val="21"/>
              </w:rPr>
              <w:t>204</w:t>
            </w:r>
            <w:r>
              <w:rPr>
                <w:rFonts w:hAnsi="宋体"/>
                <w:szCs w:val="21"/>
              </w:rPr>
              <w:t>英语二</w:t>
            </w:r>
          </w:p>
          <w:p w14:paraId="2393D2C8">
            <w:pPr>
              <w:jc w:val="left"/>
              <w:rPr>
                <w:szCs w:val="21"/>
              </w:rPr>
            </w:pPr>
            <w:r>
              <w:rPr>
                <w:rFonts w:ascii="宋体" w:hAnsi="宋体"/>
                <w:szCs w:val="21"/>
              </w:rPr>
              <w:t>③</w:t>
            </w:r>
            <w:r>
              <w:rPr>
                <w:szCs w:val="21"/>
              </w:rPr>
              <w:t>302</w:t>
            </w:r>
            <w:r>
              <w:rPr>
                <w:rFonts w:hAnsi="宋体"/>
                <w:szCs w:val="21"/>
              </w:rPr>
              <w:t>数学二</w:t>
            </w:r>
          </w:p>
          <w:p w14:paraId="790A0617">
            <w:pPr>
              <w:jc w:val="left"/>
              <w:rPr>
                <w:szCs w:val="21"/>
              </w:rPr>
            </w:pPr>
            <w:r>
              <w:rPr>
                <w:rFonts w:ascii="宋体" w:hAnsi="宋体"/>
                <w:szCs w:val="21"/>
              </w:rPr>
              <w:t>④</w:t>
            </w:r>
            <w:r>
              <w:rPr>
                <w:szCs w:val="21"/>
              </w:rPr>
              <w:t>865</w:t>
            </w:r>
            <w:r>
              <w:rPr>
                <w:rFonts w:hint="eastAsia"/>
                <w:szCs w:val="21"/>
              </w:rPr>
              <w:t>结构力学</w:t>
            </w:r>
          </w:p>
        </w:tc>
        <w:tc>
          <w:tcPr>
            <w:tcW w:w="2045" w:type="dxa"/>
            <w:tcBorders>
              <w:left w:val="single" w:color="auto" w:sz="4" w:space="0"/>
              <w:right w:val="single" w:color="auto" w:sz="4" w:space="0"/>
            </w:tcBorders>
            <w:vAlign w:val="center"/>
          </w:tcPr>
          <w:p w14:paraId="10988C7B">
            <w:pPr>
              <w:jc w:val="left"/>
              <w:rPr>
                <w:szCs w:val="21"/>
              </w:rPr>
            </w:pPr>
            <w:r>
              <w:rPr>
                <w:rFonts w:hAnsi="宋体"/>
                <w:b/>
                <w:szCs w:val="21"/>
              </w:rPr>
              <w:t>复试：</w:t>
            </w:r>
          </w:p>
          <w:p w14:paraId="4752025B">
            <w:pPr>
              <w:jc w:val="left"/>
              <w:rPr>
                <w:szCs w:val="21"/>
              </w:rPr>
            </w:pPr>
            <w:r>
              <w:rPr>
                <w:rFonts w:hAnsi="宋体"/>
                <w:szCs w:val="21"/>
              </w:rPr>
              <w:t>565</w:t>
            </w:r>
            <w:r>
              <w:rPr>
                <w:rFonts w:hint="eastAsia" w:hAnsi="宋体"/>
                <w:szCs w:val="21"/>
              </w:rPr>
              <w:t>岩土工程</w:t>
            </w:r>
            <w:r>
              <w:rPr>
                <w:rFonts w:hAnsi="宋体"/>
                <w:szCs w:val="21"/>
              </w:rPr>
              <w:t>或</w:t>
            </w:r>
            <w:r>
              <w:rPr>
                <w:szCs w:val="21"/>
              </w:rPr>
              <w:t>569</w:t>
            </w:r>
            <w:r>
              <w:rPr>
                <w:rFonts w:hint="eastAsia" w:hAnsi="宋体"/>
                <w:szCs w:val="21"/>
              </w:rPr>
              <w:t>混凝土结构</w:t>
            </w:r>
          </w:p>
        </w:tc>
        <w:tc>
          <w:tcPr>
            <w:tcW w:w="1323" w:type="dxa"/>
            <w:vMerge w:val="continue"/>
            <w:tcBorders>
              <w:left w:val="single" w:color="auto" w:sz="4" w:space="0"/>
              <w:right w:val="single" w:color="auto" w:sz="4" w:space="0"/>
            </w:tcBorders>
            <w:vAlign w:val="center"/>
          </w:tcPr>
          <w:p w14:paraId="30313553">
            <w:pPr>
              <w:jc w:val="center"/>
              <w:rPr>
                <w:rFonts w:hint="eastAsia" w:hAnsi="宋体"/>
                <w:b/>
                <w:szCs w:val="21"/>
              </w:rPr>
            </w:pPr>
          </w:p>
        </w:tc>
      </w:tr>
      <w:tr w14:paraId="24BB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69D3C5C1">
            <w:pPr>
              <w:jc w:val="left"/>
              <w:rPr>
                <w:b/>
                <w:szCs w:val="21"/>
              </w:rPr>
            </w:pPr>
            <w:r>
              <w:rPr>
                <w:b/>
                <w:szCs w:val="21"/>
              </w:rPr>
              <w:t>03</w:t>
            </w:r>
            <w:r>
              <w:rPr>
                <w:rFonts w:hint="eastAsia" w:hAnsi="宋体"/>
                <w:b/>
                <w:szCs w:val="21"/>
              </w:rPr>
              <w:t>市政工程</w:t>
            </w:r>
          </w:p>
        </w:tc>
        <w:tc>
          <w:tcPr>
            <w:tcW w:w="820" w:type="dxa"/>
            <w:tcBorders>
              <w:left w:val="single" w:color="auto" w:sz="4" w:space="0"/>
              <w:right w:val="single" w:color="auto" w:sz="4" w:space="0"/>
            </w:tcBorders>
            <w:vAlign w:val="center"/>
          </w:tcPr>
          <w:p w14:paraId="7C5669D5">
            <w:pPr>
              <w:jc w:val="center"/>
              <w:rPr>
                <w:rFonts w:hint="eastAsia" w:eastAsia="宋体"/>
                <w:szCs w:val="21"/>
                <w:lang w:val="en-US" w:eastAsia="zh-CN"/>
              </w:rPr>
            </w:pPr>
            <w:r>
              <w:rPr>
                <w:rFonts w:hint="eastAsia"/>
                <w:szCs w:val="21"/>
                <w:lang w:val="en-US" w:eastAsia="zh-CN"/>
              </w:rPr>
              <w:t>8</w:t>
            </w:r>
          </w:p>
        </w:tc>
        <w:tc>
          <w:tcPr>
            <w:tcW w:w="817" w:type="dxa"/>
            <w:tcBorders>
              <w:left w:val="single" w:color="auto" w:sz="4" w:space="0"/>
              <w:right w:val="single" w:color="auto" w:sz="4" w:space="0"/>
            </w:tcBorders>
            <w:vAlign w:val="center"/>
          </w:tcPr>
          <w:p w14:paraId="1A26FFBA">
            <w:pPr>
              <w:jc w:val="center"/>
              <w:rPr>
                <w:rFonts w:hint="eastAsia" w:eastAsia="宋体"/>
                <w:szCs w:val="21"/>
                <w:lang w:val="en-US" w:eastAsia="zh-CN"/>
              </w:rPr>
            </w:pPr>
            <w:r>
              <w:rPr>
                <w:rFonts w:hint="eastAsia"/>
                <w:szCs w:val="21"/>
                <w:lang w:val="en-US" w:eastAsia="zh-CN"/>
              </w:rPr>
              <w:t>3</w:t>
            </w:r>
          </w:p>
        </w:tc>
        <w:tc>
          <w:tcPr>
            <w:tcW w:w="2528" w:type="dxa"/>
            <w:tcBorders>
              <w:left w:val="single" w:color="auto" w:sz="4" w:space="0"/>
              <w:right w:val="single" w:color="auto" w:sz="4" w:space="0"/>
            </w:tcBorders>
            <w:tcMar>
              <w:top w:w="15" w:type="dxa"/>
              <w:left w:w="15" w:type="dxa"/>
              <w:bottom w:w="15" w:type="dxa"/>
              <w:right w:w="15" w:type="dxa"/>
            </w:tcMar>
            <w:vAlign w:val="center"/>
          </w:tcPr>
          <w:p w14:paraId="652D330C">
            <w:pPr>
              <w:jc w:val="left"/>
              <w:rPr>
                <w:szCs w:val="21"/>
              </w:rPr>
            </w:pPr>
            <w:r>
              <w:rPr>
                <w:rFonts w:ascii="宋体" w:hAnsi="宋体"/>
                <w:szCs w:val="21"/>
              </w:rPr>
              <w:t>①</w:t>
            </w:r>
            <w:r>
              <w:rPr>
                <w:szCs w:val="21"/>
              </w:rPr>
              <w:t>101</w:t>
            </w:r>
            <w:r>
              <w:rPr>
                <w:rFonts w:hAnsi="宋体"/>
                <w:szCs w:val="21"/>
              </w:rPr>
              <w:t>思想政治理论</w:t>
            </w:r>
          </w:p>
          <w:p w14:paraId="120C4135">
            <w:pPr>
              <w:jc w:val="left"/>
              <w:rPr>
                <w:szCs w:val="21"/>
              </w:rPr>
            </w:pPr>
            <w:r>
              <w:rPr>
                <w:rFonts w:ascii="宋体" w:hAnsi="宋体"/>
                <w:szCs w:val="21"/>
              </w:rPr>
              <w:t>②</w:t>
            </w:r>
            <w:r>
              <w:rPr>
                <w:szCs w:val="21"/>
              </w:rPr>
              <w:t>204</w:t>
            </w:r>
            <w:r>
              <w:rPr>
                <w:rFonts w:hAnsi="宋体"/>
                <w:szCs w:val="21"/>
              </w:rPr>
              <w:t>英语二</w:t>
            </w:r>
          </w:p>
          <w:p w14:paraId="7B2E4CAA">
            <w:pPr>
              <w:jc w:val="left"/>
              <w:rPr>
                <w:szCs w:val="21"/>
              </w:rPr>
            </w:pPr>
            <w:r>
              <w:rPr>
                <w:rFonts w:ascii="宋体" w:hAnsi="宋体"/>
                <w:szCs w:val="21"/>
              </w:rPr>
              <w:t>③</w:t>
            </w:r>
            <w:r>
              <w:rPr>
                <w:szCs w:val="21"/>
              </w:rPr>
              <w:t>302</w:t>
            </w:r>
            <w:r>
              <w:rPr>
                <w:rFonts w:hAnsi="宋体"/>
                <w:szCs w:val="21"/>
              </w:rPr>
              <w:t>数学二</w:t>
            </w:r>
          </w:p>
          <w:p w14:paraId="3A4021B9">
            <w:pPr>
              <w:jc w:val="left"/>
              <w:rPr>
                <w:szCs w:val="21"/>
              </w:rPr>
            </w:pPr>
            <w:r>
              <w:rPr>
                <w:rFonts w:ascii="宋体" w:hAnsi="宋体"/>
                <w:szCs w:val="21"/>
              </w:rPr>
              <w:t>④</w:t>
            </w:r>
            <w:r>
              <w:rPr>
                <w:szCs w:val="21"/>
              </w:rPr>
              <w:t>866</w:t>
            </w:r>
            <w:r>
              <w:rPr>
                <w:rFonts w:hint="eastAsia"/>
                <w:szCs w:val="21"/>
              </w:rPr>
              <w:t>水力学</w:t>
            </w:r>
          </w:p>
        </w:tc>
        <w:tc>
          <w:tcPr>
            <w:tcW w:w="2045" w:type="dxa"/>
            <w:tcBorders>
              <w:left w:val="single" w:color="auto" w:sz="4" w:space="0"/>
              <w:right w:val="single" w:color="auto" w:sz="4" w:space="0"/>
            </w:tcBorders>
            <w:vAlign w:val="center"/>
          </w:tcPr>
          <w:p w14:paraId="495A9BBC">
            <w:pPr>
              <w:jc w:val="left"/>
              <w:rPr>
                <w:b/>
                <w:szCs w:val="21"/>
              </w:rPr>
            </w:pPr>
            <w:r>
              <w:rPr>
                <w:rFonts w:hAnsi="宋体"/>
                <w:b/>
                <w:szCs w:val="21"/>
              </w:rPr>
              <w:t>复试：</w:t>
            </w:r>
          </w:p>
          <w:p w14:paraId="3225093E">
            <w:pPr>
              <w:jc w:val="left"/>
              <w:rPr>
                <w:szCs w:val="21"/>
              </w:rPr>
            </w:pPr>
            <w:r>
              <w:rPr>
                <w:szCs w:val="21"/>
              </w:rPr>
              <w:t>559</w:t>
            </w:r>
            <w:r>
              <w:rPr>
                <w:rFonts w:hint="eastAsia"/>
                <w:szCs w:val="21"/>
              </w:rPr>
              <w:t>给排水工程</w:t>
            </w:r>
          </w:p>
        </w:tc>
        <w:tc>
          <w:tcPr>
            <w:tcW w:w="1323" w:type="dxa"/>
            <w:vMerge w:val="continue"/>
            <w:tcBorders>
              <w:left w:val="single" w:color="auto" w:sz="4" w:space="0"/>
              <w:right w:val="single" w:color="auto" w:sz="4" w:space="0"/>
            </w:tcBorders>
            <w:vAlign w:val="center"/>
          </w:tcPr>
          <w:p w14:paraId="51E04B77">
            <w:pPr>
              <w:jc w:val="center"/>
              <w:rPr>
                <w:rFonts w:hint="eastAsia" w:hAnsi="宋体"/>
                <w:b/>
                <w:szCs w:val="21"/>
              </w:rPr>
            </w:pPr>
          </w:p>
        </w:tc>
      </w:tr>
      <w:tr w14:paraId="7C1E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1C5A283C">
            <w:pPr>
              <w:jc w:val="left"/>
              <w:rPr>
                <w:b/>
                <w:szCs w:val="21"/>
              </w:rPr>
            </w:pPr>
            <w:r>
              <w:rPr>
                <w:b/>
                <w:szCs w:val="21"/>
              </w:rPr>
              <w:t>04</w:t>
            </w:r>
            <w:r>
              <w:rPr>
                <w:rFonts w:hint="eastAsia"/>
                <w:b/>
                <w:szCs w:val="21"/>
              </w:rPr>
              <w:t>道路与桥梁工程</w:t>
            </w:r>
          </w:p>
        </w:tc>
        <w:tc>
          <w:tcPr>
            <w:tcW w:w="820" w:type="dxa"/>
            <w:tcBorders>
              <w:left w:val="single" w:color="auto" w:sz="4" w:space="0"/>
              <w:right w:val="single" w:color="auto" w:sz="4" w:space="0"/>
            </w:tcBorders>
            <w:vAlign w:val="center"/>
          </w:tcPr>
          <w:p w14:paraId="49C653A6">
            <w:pPr>
              <w:jc w:val="center"/>
              <w:rPr>
                <w:rFonts w:hint="default" w:eastAsia="宋体"/>
                <w:szCs w:val="21"/>
                <w:lang w:val="en-US" w:eastAsia="zh-CN"/>
              </w:rPr>
            </w:pPr>
            <w:r>
              <w:rPr>
                <w:rFonts w:hint="eastAsia"/>
                <w:szCs w:val="21"/>
                <w:lang w:val="en-US" w:eastAsia="zh-CN"/>
              </w:rPr>
              <w:t>35</w:t>
            </w:r>
          </w:p>
        </w:tc>
        <w:tc>
          <w:tcPr>
            <w:tcW w:w="817" w:type="dxa"/>
            <w:tcBorders>
              <w:left w:val="single" w:color="auto" w:sz="4" w:space="0"/>
              <w:right w:val="single" w:color="auto" w:sz="4" w:space="0"/>
            </w:tcBorders>
            <w:vAlign w:val="center"/>
          </w:tcPr>
          <w:p w14:paraId="5883D694">
            <w:pPr>
              <w:jc w:val="center"/>
              <w:rPr>
                <w:rFonts w:hint="eastAsia" w:eastAsia="宋体"/>
                <w:szCs w:val="21"/>
                <w:lang w:val="en-US" w:eastAsia="zh-CN"/>
              </w:rPr>
            </w:pPr>
            <w:r>
              <w:rPr>
                <w:rFonts w:hint="eastAsia"/>
                <w:szCs w:val="21"/>
                <w:lang w:val="en-US" w:eastAsia="zh-CN"/>
              </w:rPr>
              <w:t>8</w:t>
            </w:r>
          </w:p>
        </w:tc>
        <w:tc>
          <w:tcPr>
            <w:tcW w:w="2528" w:type="dxa"/>
            <w:tcBorders>
              <w:left w:val="single" w:color="auto" w:sz="4" w:space="0"/>
              <w:right w:val="single" w:color="auto" w:sz="4" w:space="0"/>
            </w:tcBorders>
            <w:tcMar>
              <w:top w:w="15" w:type="dxa"/>
              <w:left w:w="15" w:type="dxa"/>
              <w:bottom w:w="15" w:type="dxa"/>
              <w:right w:w="15" w:type="dxa"/>
            </w:tcMar>
            <w:vAlign w:val="center"/>
          </w:tcPr>
          <w:p w14:paraId="5A2F9CCA">
            <w:pPr>
              <w:jc w:val="left"/>
              <w:rPr>
                <w:szCs w:val="21"/>
              </w:rPr>
            </w:pPr>
            <w:r>
              <w:rPr>
                <w:rFonts w:ascii="宋体" w:hAnsi="宋体"/>
                <w:szCs w:val="21"/>
              </w:rPr>
              <w:t>①</w:t>
            </w:r>
            <w:r>
              <w:rPr>
                <w:szCs w:val="21"/>
              </w:rPr>
              <w:t>101</w:t>
            </w:r>
            <w:r>
              <w:rPr>
                <w:rFonts w:hAnsi="宋体"/>
                <w:szCs w:val="21"/>
              </w:rPr>
              <w:t>思想政治理论</w:t>
            </w:r>
          </w:p>
          <w:p w14:paraId="6F9ED6AF">
            <w:pPr>
              <w:jc w:val="left"/>
              <w:rPr>
                <w:szCs w:val="21"/>
              </w:rPr>
            </w:pPr>
            <w:r>
              <w:rPr>
                <w:rFonts w:ascii="宋体" w:hAnsi="宋体"/>
                <w:szCs w:val="21"/>
              </w:rPr>
              <w:t>②</w:t>
            </w:r>
            <w:r>
              <w:rPr>
                <w:szCs w:val="21"/>
              </w:rPr>
              <w:t>204</w:t>
            </w:r>
            <w:r>
              <w:rPr>
                <w:rFonts w:hAnsi="宋体"/>
                <w:szCs w:val="21"/>
              </w:rPr>
              <w:t>英语二</w:t>
            </w:r>
          </w:p>
          <w:p w14:paraId="3B9EE798">
            <w:pPr>
              <w:jc w:val="left"/>
              <w:rPr>
                <w:szCs w:val="21"/>
              </w:rPr>
            </w:pPr>
            <w:r>
              <w:rPr>
                <w:rFonts w:ascii="宋体" w:hAnsi="宋体"/>
                <w:szCs w:val="21"/>
              </w:rPr>
              <w:t>③</w:t>
            </w:r>
            <w:r>
              <w:rPr>
                <w:szCs w:val="21"/>
              </w:rPr>
              <w:t>302</w:t>
            </w:r>
            <w:r>
              <w:rPr>
                <w:rFonts w:hAnsi="宋体"/>
                <w:szCs w:val="21"/>
              </w:rPr>
              <w:t>数学二</w:t>
            </w:r>
          </w:p>
          <w:p w14:paraId="54CBCC59">
            <w:pPr>
              <w:jc w:val="left"/>
              <w:rPr>
                <w:szCs w:val="21"/>
              </w:rPr>
            </w:pPr>
            <w:r>
              <w:rPr>
                <w:rFonts w:ascii="宋体" w:hAnsi="宋体"/>
                <w:szCs w:val="21"/>
              </w:rPr>
              <w:t>④</w:t>
            </w:r>
            <w:r>
              <w:rPr>
                <w:szCs w:val="21"/>
              </w:rPr>
              <w:t>867</w:t>
            </w:r>
            <w:r>
              <w:rPr>
                <w:rFonts w:hint="eastAsia"/>
                <w:szCs w:val="21"/>
              </w:rPr>
              <w:t>材料力学A</w:t>
            </w:r>
          </w:p>
        </w:tc>
        <w:tc>
          <w:tcPr>
            <w:tcW w:w="2045" w:type="dxa"/>
            <w:tcBorders>
              <w:left w:val="single" w:color="auto" w:sz="4" w:space="0"/>
              <w:right w:val="single" w:color="auto" w:sz="4" w:space="0"/>
            </w:tcBorders>
            <w:vAlign w:val="center"/>
          </w:tcPr>
          <w:p w14:paraId="633C6257">
            <w:pPr>
              <w:jc w:val="left"/>
              <w:rPr>
                <w:szCs w:val="21"/>
              </w:rPr>
            </w:pPr>
            <w:r>
              <w:rPr>
                <w:rFonts w:hAnsi="宋体"/>
                <w:b/>
                <w:szCs w:val="21"/>
              </w:rPr>
              <w:t>复试：</w:t>
            </w:r>
          </w:p>
          <w:p w14:paraId="296B5158">
            <w:pPr>
              <w:jc w:val="left"/>
              <w:rPr>
                <w:rFonts w:hint="eastAsia" w:hAnsi="宋体"/>
                <w:b/>
                <w:szCs w:val="21"/>
              </w:rPr>
            </w:pPr>
            <w:r>
              <w:rPr>
                <w:szCs w:val="21"/>
              </w:rPr>
              <w:t>562</w:t>
            </w:r>
            <w:r>
              <w:rPr>
                <w:rFonts w:hAnsi="宋体"/>
                <w:szCs w:val="21"/>
              </w:rPr>
              <w:t>路基路面工程或560</w:t>
            </w:r>
            <w:r>
              <w:rPr>
                <w:rFonts w:hint="eastAsia" w:hAnsi="宋体"/>
                <w:szCs w:val="21"/>
              </w:rPr>
              <w:t>桥梁工程</w:t>
            </w:r>
          </w:p>
        </w:tc>
        <w:tc>
          <w:tcPr>
            <w:tcW w:w="1323" w:type="dxa"/>
            <w:vMerge w:val="continue"/>
            <w:tcBorders>
              <w:left w:val="single" w:color="auto" w:sz="4" w:space="0"/>
              <w:right w:val="single" w:color="auto" w:sz="4" w:space="0"/>
            </w:tcBorders>
            <w:vAlign w:val="center"/>
          </w:tcPr>
          <w:p w14:paraId="151C5CBC">
            <w:pPr>
              <w:jc w:val="center"/>
              <w:rPr>
                <w:rFonts w:hint="eastAsia" w:hAnsi="宋体"/>
                <w:b/>
                <w:szCs w:val="21"/>
              </w:rPr>
            </w:pPr>
          </w:p>
        </w:tc>
      </w:tr>
      <w:tr w14:paraId="7C0A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790219EE">
            <w:pPr>
              <w:jc w:val="left"/>
              <w:rPr>
                <w:b/>
                <w:szCs w:val="21"/>
              </w:rPr>
            </w:pPr>
            <w:r>
              <w:rPr>
                <w:b/>
                <w:szCs w:val="21"/>
              </w:rPr>
              <w:t>05</w:t>
            </w:r>
            <w:r>
              <w:rPr>
                <w:rFonts w:hint="eastAsia"/>
                <w:b/>
                <w:szCs w:val="21"/>
              </w:rPr>
              <w:t>土木工程项目管理</w:t>
            </w:r>
          </w:p>
        </w:tc>
        <w:tc>
          <w:tcPr>
            <w:tcW w:w="820" w:type="dxa"/>
            <w:tcBorders>
              <w:left w:val="single" w:color="auto" w:sz="4" w:space="0"/>
              <w:right w:val="single" w:color="auto" w:sz="4" w:space="0"/>
            </w:tcBorders>
            <w:vAlign w:val="center"/>
          </w:tcPr>
          <w:p w14:paraId="60A9BCE4">
            <w:pPr>
              <w:jc w:val="center"/>
              <w:rPr>
                <w:rFonts w:hint="eastAsia" w:eastAsia="宋体"/>
                <w:szCs w:val="21"/>
                <w:lang w:val="en-US" w:eastAsia="zh-CN"/>
              </w:rPr>
            </w:pPr>
            <w:r>
              <w:rPr>
                <w:rFonts w:hint="eastAsia"/>
                <w:szCs w:val="21"/>
                <w:lang w:val="en-US" w:eastAsia="zh-CN"/>
              </w:rPr>
              <w:t>7</w:t>
            </w:r>
          </w:p>
        </w:tc>
        <w:tc>
          <w:tcPr>
            <w:tcW w:w="817" w:type="dxa"/>
            <w:tcBorders>
              <w:left w:val="single" w:color="auto" w:sz="4" w:space="0"/>
              <w:right w:val="single" w:color="auto" w:sz="4" w:space="0"/>
            </w:tcBorders>
            <w:vAlign w:val="center"/>
          </w:tcPr>
          <w:p w14:paraId="6AC05336">
            <w:pPr>
              <w:jc w:val="center"/>
              <w:rPr>
                <w:rFonts w:hint="eastAsia" w:eastAsia="宋体"/>
                <w:szCs w:val="21"/>
                <w:lang w:val="en-US" w:eastAsia="zh-CN"/>
              </w:rPr>
            </w:pPr>
            <w:r>
              <w:rPr>
                <w:rFonts w:hint="eastAsia"/>
                <w:szCs w:val="21"/>
                <w:lang w:val="en-US" w:eastAsia="zh-CN"/>
              </w:rPr>
              <w:t>2</w:t>
            </w:r>
          </w:p>
        </w:tc>
        <w:tc>
          <w:tcPr>
            <w:tcW w:w="2528" w:type="dxa"/>
            <w:tcBorders>
              <w:left w:val="single" w:color="auto" w:sz="4" w:space="0"/>
              <w:right w:val="single" w:color="auto" w:sz="4" w:space="0"/>
            </w:tcBorders>
            <w:tcMar>
              <w:top w:w="15" w:type="dxa"/>
              <w:left w:w="15" w:type="dxa"/>
              <w:bottom w:w="15" w:type="dxa"/>
              <w:right w:w="15" w:type="dxa"/>
            </w:tcMar>
            <w:vAlign w:val="center"/>
          </w:tcPr>
          <w:p w14:paraId="734E81BF">
            <w:pPr>
              <w:jc w:val="left"/>
              <w:rPr>
                <w:szCs w:val="21"/>
              </w:rPr>
            </w:pPr>
            <w:r>
              <w:rPr>
                <w:rFonts w:ascii="宋体" w:hAnsi="宋体"/>
                <w:szCs w:val="21"/>
              </w:rPr>
              <w:t>①</w:t>
            </w:r>
            <w:r>
              <w:rPr>
                <w:szCs w:val="21"/>
              </w:rPr>
              <w:t>101</w:t>
            </w:r>
            <w:r>
              <w:rPr>
                <w:rFonts w:hAnsi="宋体"/>
                <w:szCs w:val="21"/>
              </w:rPr>
              <w:t>思想政治理论</w:t>
            </w:r>
          </w:p>
          <w:p w14:paraId="25D45E9F">
            <w:pPr>
              <w:jc w:val="left"/>
              <w:rPr>
                <w:szCs w:val="21"/>
              </w:rPr>
            </w:pPr>
            <w:r>
              <w:rPr>
                <w:rFonts w:ascii="宋体" w:hAnsi="宋体"/>
                <w:szCs w:val="21"/>
              </w:rPr>
              <w:t>②</w:t>
            </w:r>
            <w:r>
              <w:rPr>
                <w:szCs w:val="21"/>
              </w:rPr>
              <w:t>204</w:t>
            </w:r>
            <w:r>
              <w:rPr>
                <w:rFonts w:hAnsi="宋体"/>
                <w:szCs w:val="21"/>
              </w:rPr>
              <w:t>英语二</w:t>
            </w:r>
          </w:p>
          <w:p w14:paraId="5F3EB255">
            <w:pPr>
              <w:jc w:val="left"/>
              <w:rPr>
                <w:szCs w:val="21"/>
              </w:rPr>
            </w:pPr>
            <w:r>
              <w:rPr>
                <w:rFonts w:ascii="宋体" w:hAnsi="宋体"/>
                <w:szCs w:val="21"/>
              </w:rPr>
              <w:t>③</w:t>
            </w:r>
            <w:r>
              <w:rPr>
                <w:szCs w:val="21"/>
              </w:rPr>
              <w:t>302</w:t>
            </w:r>
            <w:r>
              <w:rPr>
                <w:rFonts w:hAnsi="宋体"/>
                <w:szCs w:val="21"/>
              </w:rPr>
              <w:t>数学二</w:t>
            </w:r>
          </w:p>
          <w:p w14:paraId="6F453D65">
            <w:pPr>
              <w:jc w:val="left"/>
              <w:rPr>
                <w:rFonts w:hint="eastAsia" w:ascii="宋体" w:hAnsi="宋体"/>
                <w:szCs w:val="21"/>
              </w:rPr>
            </w:pPr>
            <w:r>
              <w:rPr>
                <w:rFonts w:ascii="宋体" w:hAnsi="宋体"/>
                <w:szCs w:val="21"/>
              </w:rPr>
              <w:t>④</w:t>
            </w:r>
            <w:r>
              <w:rPr>
                <w:szCs w:val="21"/>
              </w:rPr>
              <w:t xml:space="preserve">868 </w:t>
            </w:r>
            <w:r>
              <w:rPr>
                <w:rFonts w:hint="eastAsia"/>
                <w:szCs w:val="21"/>
              </w:rPr>
              <w:t>工程项目管理</w:t>
            </w:r>
          </w:p>
        </w:tc>
        <w:tc>
          <w:tcPr>
            <w:tcW w:w="2045" w:type="dxa"/>
            <w:tcBorders>
              <w:left w:val="single" w:color="auto" w:sz="4" w:space="0"/>
              <w:right w:val="single" w:color="auto" w:sz="4" w:space="0"/>
            </w:tcBorders>
            <w:vAlign w:val="center"/>
          </w:tcPr>
          <w:p w14:paraId="039413C7">
            <w:pPr>
              <w:jc w:val="left"/>
              <w:rPr>
                <w:b/>
                <w:szCs w:val="21"/>
              </w:rPr>
            </w:pPr>
            <w:r>
              <w:rPr>
                <w:rFonts w:hint="eastAsia"/>
                <w:b/>
                <w:szCs w:val="21"/>
              </w:rPr>
              <w:t>复试：</w:t>
            </w:r>
          </w:p>
          <w:p w14:paraId="4E51326B">
            <w:pPr>
              <w:jc w:val="left"/>
              <w:rPr>
                <w:szCs w:val="21"/>
              </w:rPr>
            </w:pPr>
            <w:r>
              <w:rPr>
                <w:szCs w:val="21"/>
              </w:rPr>
              <w:t>531</w:t>
            </w:r>
            <w:r>
              <w:rPr>
                <w:rFonts w:hint="eastAsia"/>
                <w:szCs w:val="21"/>
              </w:rPr>
              <w:t>工程经济学</w:t>
            </w:r>
          </w:p>
        </w:tc>
        <w:tc>
          <w:tcPr>
            <w:tcW w:w="1323" w:type="dxa"/>
            <w:vMerge w:val="continue"/>
            <w:tcBorders>
              <w:left w:val="single" w:color="auto" w:sz="4" w:space="0"/>
              <w:right w:val="single" w:color="auto" w:sz="4" w:space="0"/>
            </w:tcBorders>
            <w:vAlign w:val="center"/>
          </w:tcPr>
          <w:p w14:paraId="1C080DE9">
            <w:pPr>
              <w:jc w:val="center"/>
              <w:rPr>
                <w:rFonts w:hint="eastAsia" w:hAnsi="宋体"/>
                <w:b/>
                <w:szCs w:val="21"/>
              </w:rPr>
            </w:pPr>
          </w:p>
        </w:tc>
      </w:tr>
      <w:tr w14:paraId="109B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7B131D2D">
            <w:pPr>
              <w:jc w:val="left"/>
              <w:rPr>
                <w:b/>
                <w:szCs w:val="21"/>
              </w:rPr>
            </w:pPr>
            <w:r>
              <w:rPr>
                <w:b/>
                <w:szCs w:val="21"/>
              </w:rPr>
              <w:t>06</w:t>
            </w:r>
            <w:r>
              <w:rPr>
                <w:rFonts w:hint="eastAsia"/>
                <w:b/>
                <w:szCs w:val="21"/>
              </w:rPr>
              <w:t>测绘与土木信息技术</w:t>
            </w:r>
          </w:p>
        </w:tc>
        <w:tc>
          <w:tcPr>
            <w:tcW w:w="820" w:type="dxa"/>
            <w:tcBorders>
              <w:left w:val="single" w:color="auto" w:sz="4" w:space="0"/>
              <w:right w:val="single" w:color="auto" w:sz="4" w:space="0"/>
            </w:tcBorders>
            <w:vAlign w:val="center"/>
          </w:tcPr>
          <w:p w14:paraId="275331BF">
            <w:pPr>
              <w:jc w:val="center"/>
              <w:rPr>
                <w:rFonts w:hint="eastAsia" w:eastAsia="宋体"/>
                <w:szCs w:val="21"/>
                <w:lang w:val="en-US" w:eastAsia="zh-CN"/>
              </w:rPr>
            </w:pPr>
            <w:r>
              <w:rPr>
                <w:rFonts w:hint="eastAsia"/>
                <w:szCs w:val="21"/>
                <w:lang w:val="en-US" w:eastAsia="zh-CN"/>
              </w:rPr>
              <w:t>8</w:t>
            </w:r>
          </w:p>
        </w:tc>
        <w:tc>
          <w:tcPr>
            <w:tcW w:w="817" w:type="dxa"/>
            <w:tcBorders>
              <w:left w:val="single" w:color="auto" w:sz="4" w:space="0"/>
              <w:right w:val="single" w:color="auto" w:sz="4" w:space="0"/>
            </w:tcBorders>
            <w:vAlign w:val="center"/>
          </w:tcPr>
          <w:p w14:paraId="3DA84387">
            <w:pPr>
              <w:jc w:val="center"/>
              <w:rPr>
                <w:rFonts w:hint="eastAsia" w:eastAsia="宋体"/>
                <w:szCs w:val="21"/>
                <w:lang w:val="en-US" w:eastAsia="zh-CN"/>
              </w:rPr>
            </w:pPr>
            <w:r>
              <w:rPr>
                <w:rFonts w:hint="eastAsia"/>
                <w:szCs w:val="21"/>
                <w:lang w:val="en-US" w:eastAsia="zh-CN"/>
              </w:rPr>
              <w:t>3</w:t>
            </w:r>
          </w:p>
        </w:tc>
        <w:tc>
          <w:tcPr>
            <w:tcW w:w="2528" w:type="dxa"/>
            <w:tcBorders>
              <w:left w:val="single" w:color="auto" w:sz="4" w:space="0"/>
              <w:right w:val="single" w:color="auto" w:sz="4" w:space="0"/>
            </w:tcBorders>
            <w:tcMar>
              <w:top w:w="15" w:type="dxa"/>
              <w:left w:w="15" w:type="dxa"/>
              <w:bottom w:w="15" w:type="dxa"/>
              <w:right w:w="15" w:type="dxa"/>
            </w:tcMar>
            <w:vAlign w:val="center"/>
          </w:tcPr>
          <w:p w14:paraId="31D513E9">
            <w:pPr>
              <w:jc w:val="left"/>
              <w:rPr>
                <w:szCs w:val="21"/>
              </w:rPr>
            </w:pPr>
            <w:r>
              <w:rPr>
                <w:rFonts w:ascii="宋体" w:hAnsi="宋体"/>
                <w:szCs w:val="21"/>
              </w:rPr>
              <w:t>①</w:t>
            </w:r>
            <w:r>
              <w:rPr>
                <w:szCs w:val="21"/>
              </w:rPr>
              <w:t>101</w:t>
            </w:r>
            <w:r>
              <w:rPr>
                <w:rFonts w:hAnsi="宋体"/>
                <w:szCs w:val="21"/>
              </w:rPr>
              <w:t>思想政治理论</w:t>
            </w:r>
          </w:p>
          <w:p w14:paraId="56699527">
            <w:pPr>
              <w:jc w:val="left"/>
              <w:rPr>
                <w:szCs w:val="21"/>
              </w:rPr>
            </w:pPr>
            <w:r>
              <w:rPr>
                <w:rFonts w:ascii="宋体" w:hAnsi="宋体"/>
                <w:szCs w:val="21"/>
              </w:rPr>
              <w:t>②</w:t>
            </w:r>
            <w:r>
              <w:rPr>
                <w:szCs w:val="21"/>
              </w:rPr>
              <w:t>204</w:t>
            </w:r>
            <w:r>
              <w:rPr>
                <w:rFonts w:hAnsi="宋体"/>
                <w:szCs w:val="21"/>
              </w:rPr>
              <w:t>英语二</w:t>
            </w:r>
          </w:p>
          <w:p w14:paraId="2B8BEC42">
            <w:pPr>
              <w:jc w:val="left"/>
              <w:rPr>
                <w:szCs w:val="21"/>
              </w:rPr>
            </w:pPr>
            <w:r>
              <w:rPr>
                <w:rFonts w:ascii="宋体" w:hAnsi="宋体"/>
                <w:szCs w:val="21"/>
              </w:rPr>
              <w:t>③</w:t>
            </w:r>
            <w:r>
              <w:rPr>
                <w:szCs w:val="21"/>
              </w:rPr>
              <w:t>302</w:t>
            </w:r>
            <w:r>
              <w:rPr>
                <w:rFonts w:hAnsi="宋体"/>
                <w:szCs w:val="21"/>
              </w:rPr>
              <w:t>数学二</w:t>
            </w:r>
          </w:p>
          <w:p w14:paraId="7B337565">
            <w:pPr>
              <w:jc w:val="left"/>
              <w:rPr>
                <w:rFonts w:hint="eastAsia" w:ascii="宋体" w:hAnsi="宋体"/>
                <w:szCs w:val="21"/>
              </w:rPr>
            </w:pPr>
            <w:r>
              <w:rPr>
                <w:rFonts w:ascii="宋体" w:hAnsi="宋体"/>
                <w:szCs w:val="21"/>
              </w:rPr>
              <w:t>④</w:t>
            </w:r>
            <w:r>
              <w:rPr>
                <w:rFonts w:hint="eastAsia" w:ascii="宋体" w:hAnsi="宋体"/>
                <w:szCs w:val="21"/>
              </w:rPr>
              <w:t>869</w:t>
            </w:r>
            <w:r>
              <w:rPr>
                <w:rFonts w:hint="eastAsia" w:ascii="ëîìå" w:eastAsia="ëîìå"/>
                <w:szCs w:val="21"/>
              </w:rPr>
              <w:t>数字地形测量学</w:t>
            </w:r>
          </w:p>
        </w:tc>
        <w:tc>
          <w:tcPr>
            <w:tcW w:w="2045" w:type="dxa"/>
            <w:tcBorders>
              <w:left w:val="single" w:color="auto" w:sz="4" w:space="0"/>
              <w:right w:val="single" w:color="auto" w:sz="4" w:space="0"/>
            </w:tcBorders>
            <w:vAlign w:val="center"/>
          </w:tcPr>
          <w:p w14:paraId="5D438373">
            <w:pPr>
              <w:jc w:val="left"/>
              <w:rPr>
                <w:b/>
                <w:szCs w:val="21"/>
              </w:rPr>
            </w:pPr>
            <w:r>
              <w:rPr>
                <w:rFonts w:hint="eastAsia"/>
                <w:b/>
                <w:szCs w:val="21"/>
              </w:rPr>
              <w:t>复试：</w:t>
            </w:r>
          </w:p>
          <w:p w14:paraId="002B9E5A">
            <w:pPr>
              <w:jc w:val="left"/>
              <w:rPr>
                <w:rFonts w:hint="eastAsia" w:asciiTheme="minorEastAsia" w:hAnsiTheme="minorEastAsia" w:eastAsiaTheme="minorEastAsia"/>
                <w:bCs/>
                <w:szCs w:val="21"/>
              </w:rPr>
            </w:pPr>
            <w:r>
              <w:rPr>
                <w:rFonts w:hint="eastAsia" w:hAnsi="宋体"/>
                <w:b/>
                <w:szCs w:val="21"/>
              </w:rPr>
              <w:t>568测绘综合</w:t>
            </w:r>
          </w:p>
        </w:tc>
        <w:tc>
          <w:tcPr>
            <w:tcW w:w="1323" w:type="dxa"/>
            <w:vMerge w:val="continue"/>
            <w:tcBorders>
              <w:left w:val="single" w:color="auto" w:sz="4" w:space="0"/>
              <w:right w:val="single" w:color="auto" w:sz="4" w:space="0"/>
            </w:tcBorders>
            <w:vAlign w:val="center"/>
          </w:tcPr>
          <w:p w14:paraId="2466A383">
            <w:pPr>
              <w:jc w:val="center"/>
              <w:rPr>
                <w:rFonts w:hint="eastAsia" w:hAnsi="宋体"/>
                <w:b/>
                <w:szCs w:val="21"/>
              </w:rPr>
            </w:pPr>
          </w:p>
        </w:tc>
      </w:tr>
      <w:tr w14:paraId="5FC9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690F08E3">
            <w:pPr>
              <w:jc w:val="left"/>
              <w:rPr>
                <w:b/>
                <w:szCs w:val="21"/>
              </w:rPr>
            </w:pPr>
            <w:r>
              <w:rPr>
                <w:b/>
                <w:szCs w:val="21"/>
              </w:rPr>
              <w:t>07</w:t>
            </w:r>
            <w:r>
              <w:rPr>
                <w:rFonts w:hint="eastAsia"/>
                <w:b/>
                <w:szCs w:val="21"/>
              </w:rPr>
              <w:t>竹木结构建筑工程</w:t>
            </w:r>
          </w:p>
        </w:tc>
        <w:tc>
          <w:tcPr>
            <w:tcW w:w="820" w:type="dxa"/>
            <w:tcBorders>
              <w:left w:val="single" w:color="auto" w:sz="4" w:space="0"/>
              <w:right w:val="single" w:color="auto" w:sz="4" w:space="0"/>
            </w:tcBorders>
            <w:vAlign w:val="center"/>
          </w:tcPr>
          <w:p w14:paraId="00D4D1B2">
            <w:pPr>
              <w:jc w:val="center"/>
              <w:rPr>
                <w:rFonts w:hint="eastAsia" w:eastAsia="宋体"/>
                <w:szCs w:val="21"/>
                <w:lang w:val="en-US" w:eastAsia="zh-CN"/>
              </w:rPr>
            </w:pPr>
            <w:r>
              <w:rPr>
                <w:rFonts w:hint="eastAsia"/>
                <w:szCs w:val="21"/>
                <w:lang w:val="en-US" w:eastAsia="zh-CN"/>
              </w:rPr>
              <w:t>4</w:t>
            </w:r>
          </w:p>
        </w:tc>
        <w:tc>
          <w:tcPr>
            <w:tcW w:w="817" w:type="dxa"/>
            <w:tcBorders>
              <w:left w:val="single" w:color="auto" w:sz="4" w:space="0"/>
              <w:right w:val="single" w:color="auto" w:sz="4" w:space="0"/>
            </w:tcBorders>
            <w:vAlign w:val="center"/>
          </w:tcPr>
          <w:p w14:paraId="7F7D5C59">
            <w:pPr>
              <w:jc w:val="center"/>
              <w:rPr>
                <w:rFonts w:hint="eastAsia" w:eastAsia="宋体"/>
                <w:szCs w:val="21"/>
                <w:lang w:val="en-US" w:eastAsia="zh-CN"/>
              </w:rPr>
            </w:pPr>
            <w:r>
              <w:rPr>
                <w:rFonts w:hint="eastAsia"/>
                <w:szCs w:val="21"/>
                <w:lang w:val="en-US" w:eastAsia="zh-CN"/>
              </w:rPr>
              <w:t>2</w:t>
            </w:r>
          </w:p>
        </w:tc>
        <w:tc>
          <w:tcPr>
            <w:tcW w:w="2528" w:type="dxa"/>
            <w:tcBorders>
              <w:left w:val="single" w:color="auto" w:sz="4" w:space="0"/>
              <w:right w:val="single" w:color="auto" w:sz="4" w:space="0"/>
            </w:tcBorders>
            <w:tcMar>
              <w:top w:w="15" w:type="dxa"/>
              <w:left w:w="15" w:type="dxa"/>
              <w:bottom w:w="15" w:type="dxa"/>
              <w:right w:w="15" w:type="dxa"/>
            </w:tcMar>
            <w:vAlign w:val="center"/>
          </w:tcPr>
          <w:p w14:paraId="2772839C">
            <w:pPr>
              <w:jc w:val="left"/>
              <w:rPr>
                <w:szCs w:val="21"/>
              </w:rPr>
            </w:pPr>
            <w:r>
              <w:rPr>
                <w:rFonts w:ascii="宋体" w:hAnsi="宋体"/>
                <w:szCs w:val="21"/>
              </w:rPr>
              <w:t>①</w:t>
            </w:r>
            <w:r>
              <w:rPr>
                <w:szCs w:val="21"/>
              </w:rPr>
              <w:t>101</w:t>
            </w:r>
            <w:r>
              <w:rPr>
                <w:rFonts w:hAnsi="宋体"/>
                <w:szCs w:val="21"/>
              </w:rPr>
              <w:t>思想政治理论</w:t>
            </w:r>
          </w:p>
          <w:p w14:paraId="6F2FACDE">
            <w:pPr>
              <w:jc w:val="left"/>
              <w:rPr>
                <w:szCs w:val="21"/>
              </w:rPr>
            </w:pPr>
            <w:r>
              <w:rPr>
                <w:rFonts w:ascii="宋体" w:hAnsi="宋体"/>
                <w:szCs w:val="21"/>
              </w:rPr>
              <w:t>②</w:t>
            </w:r>
            <w:r>
              <w:rPr>
                <w:szCs w:val="21"/>
              </w:rPr>
              <w:t>204</w:t>
            </w:r>
            <w:r>
              <w:rPr>
                <w:rFonts w:hAnsi="宋体"/>
                <w:szCs w:val="21"/>
              </w:rPr>
              <w:t>英语二</w:t>
            </w:r>
          </w:p>
          <w:p w14:paraId="1307BF81">
            <w:pPr>
              <w:jc w:val="left"/>
              <w:rPr>
                <w:szCs w:val="21"/>
              </w:rPr>
            </w:pPr>
            <w:r>
              <w:rPr>
                <w:rFonts w:ascii="宋体" w:hAnsi="宋体"/>
                <w:szCs w:val="21"/>
              </w:rPr>
              <w:t>③</w:t>
            </w:r>
            <w:r>
              <w:rPr>
                <w:szCs w:val="21"/>
              </w:rPr>
              <w:t>302</w:t>
            </w:r>
            <w:r>
              <w:rPr>
                <w:rFonts w:hAnsi="宋体"/>
                <w:szCs w:val="21"/>
              </w:rPr>
              <w:t>数学二</w:t>
            </w:r>
          </w:p>
          <w:p w14:paraId="074CB580">
            <w:pPr>
              <w:jc w:val="left"/>
              <w:rPr>
                <w:rFonts w:hint="eastAsia" w:ascii="宋体" w:hAnsi="宋体"/>
                <w:szCs w:val="21"/>
              </w:rPr>
            </w:pPr>
            <w:r>
              <w:rPr>
                <w:rFonts w:ascii="宋体" w:hAnsi="宋体"/>
                <w:szCs w:val="21"/>
              </w:rPr>
              <w:t>④</w:t>
            </w:r>
            <w:r>
              <w:rPr>
                <w:szCs w:val="21"/>
              </w:rPr>
              <w:t xml:space="preserve">865 </w:t>
            </w:r>
            <w:r>
              <w:rPr>
                <w:rFonts w:hint="eastAsia"/>
                <w:szCs w:val="21"/>
              </w:rPr>
              <w:t>结构力学</w:t>
            </w:r>
          </w:p>
        </w:tc>
        <w:tc>
          <w:tcPr>
            <w:tcW w:w="2045" w:type="dxa"/>
            <w:tcBorders>
              <w:left w:val="single" w:color="auto" w:sz="4" w:space="0"/>
              <w:right w:val="single" w:color="auto" w:sz="4" w:space="0"/>
            </w:tcBorders>
            <w:vAlign w:val="center"/>
          </w:tcPr>
          <w:p w14:paraId="2C61FFC9">
            <w:pPr>
              <w:jc w:val="left"/>
              <w:rPr>
                <w:szCs w:val="21"/>
              </w:rPr>
            </w:pPr>
            <w:r>
              <w:rPr>
                <w:rFonts w:hAnsi="宋体"/>
                <w:b/>
                <w:szCs w:val="21"/>
              </w:rPr>
              <w:t>复试：</w:t>
            </w:r>
          </w:p>
          <w:p w14:paraId="24DBB569">
            <w:pPr>
              <w:jc w:val="left"/>
              <w:rPr>
                <w:rFonts w:hint="eastAsia" w:hAnsi="宋体"/>
                <w:b/>
                <w:szCs w:val="21"/>
              </w:rPr>
            </w:pPr>
            <w:r>
              <w:rPr>
                <w:szCs w:val="21"/>
              </w:rPr>
              <w:t>569</w:t>
            </w:r>
            <w:r>
              <w:rPr>
                <w:rFonts w:hint="eastAsia" w:hAnsi="宋体"/>
                <w:szCs w:val="21"/>
              </w:rPr>
              <w:t>混凝土结构</w:t>
            </w:r>
          </w:p>
        </w:tc>
        <w:tc>
          <w:tcPr>
            <w:tcW w:w="1323" w:type="dxa"/>
            <w:vMerge w:val="continue"/>
            <w:tcBorders>
              <w:left w:val="single" w:color="auto" w:sz="4" w:space="0"/>
              <w:right w:val="single" w:color="auto" w:sz="4" w:space="0"/>
            </w:tcBorders>
            <w:vAlign w:val="center"/>
          </w:tcPr>
          <w:p w14:paraId="1BCB42AE">
            <w:pPr>
              <w:jc w:val="center"/>
              <w:rPr>
                <w:rFonts w:hint="eastAsia" w:hAnsi="宋体"/>
                <w:b/>
                <w:szCs w:val="21"/>
              </w:rPr>
            </w:pPr>
          </w:p>
        </w:tc>
      </w:tr>
      <w:tr w14:paraId="32C6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5A74E584">
            <w:pPr>
              <w:jc w:val="left"/>
              <w:rPr>
                <w:b/>
                <w:szCs w:val="21"/>
              </w:rPr>
            </w:pPr>
            <w:r>
              <w:rPr>
                <w:b/>
                <w:szCs w:val="21"/>
              </w:rPr>
              <w:t>007</w:t>
            </w:r>
            <w:r>
              <w:rPr>
                <w:rFonts w:hAnsi="宋体"/>
                <w:b/>
                <w:szCs w:val="21"/>
              </w:rPr>
              <w:t>人文社会科学学院</w:t>
            </w:r>
          </w:p>
        </w:tc>
        <w:tc>
          <w:tcPr>
            <w:tcW w:w="820" w:type="dxa"/>
            <w:tcBorders>
              <w:top w:val="single" w:color="auto" w:sz="4" w:space="0"/>
              <w:left w:val="single" w:color="auto" w:sz="4" w:space="0"/>
              <w:bottom w:val="single" w:color="auto" w:sz="4" w:space="0"/>
              <w:right w:val="single" w:color="auto" w:sz="4" w:space="0"/>
            </w:tcBorders>
            <w:vAlign w:val="center"/>
          </w:tcPr>
          <w:p w14:paraId="5195F183">
            <w:pPr>
              <w:jc w:val="center"/>
              <w:rPr>
                <w:rFonts w:hint="default" w:eastAsia="宋体"/>
                <w:szCs w:val="21"/>
                <w:lang w:val="en-US" w:eastAsia="zh-CN"/>
              </w:rPr>
            </w:pPr>
            <w:r>
              <w:rPr>
                <w:rFonts w:hint="eastAsia"/>
                <w:szCs w:val="21"/>
                <w:lang w:val="en-US" w:eastAsia="zh-CN"/>
              </w:rPr>
              <w:t>86</w:t>
            </w:r>
          </w:p>
        </w:tc>
        <w:tc>
          <w:tcPr>
            <w:tcW w:w="817" w:type="dxa"/>
            <w:tcBorders>
              <w:top w:val="single" w:color="auto" w:sz="4" w:space="0"/>
              <w:left w:val="single" w:color="auto" w:sz="4" w:space="0"/>
              <w:bottom w:val="single" w:color="auto" w:sz="4" w:space="0"/>
              <w:right w:val="single" w:color="auto" w:sz="4" w:space="0"/>
            </w:tcBorders>
            <w:vAlign w:val="center"/>
          </w:tcPr>
          <w:p w14:paraId="005F1266">
            <w:pPr>
              <w:jc w:val="center"/>
              <w:rPr>
                <w:rFonts w:hint="default" w:eastAsia="宋体"/>
                <w:szCs w:val="21"/>
                <w:lang w:val="en-US" w:eastAsia="zh-CN"/>
              </w:rPr>
            </w:pPr>
            <w:r>
              <w:rPr>
                <w:rFonts w:hint="eastAsia"/>
                <w:szCs w:val="21"/>
                <w:lang w:val="en-US" w:eastAsia="zh-CN"/>
              </w:rPr>
              <w:t>18</w:t>
            </w:r>
          </w:p>
        </w:tc>
        <w:tc>
          <w:tcPr>
            <w:tcW w:w="25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A51846E">
            <w:pPr>
              <w:jc w:val="left"/>
              <w:rPr>
                <w:szCs w:val="21"/>
              </w:rPr>
            </w:pPr>
          </w:p>
        </w:tc>
        <w:tc>
          <w:tcPr>
            <w:tcW w:w="2045" w:type="dxa"/>
            <w:tcBorders>
              <w:top w:val="single" w:color="auto" w:sz="4" w:space="0"/>
              <w:left w:val="single" w:color="auto" w:sz="4" w:space="0"/>
              <w:bottom w:val="single" w:color="auto" w:sz="4" w:space="0"/>
              <w:right w:val="single" w:color="auto" w:sz="4" w:space="0"/>
            </w:tcBorders>
            <w:vAlign w:val="center"/>
          </w:tcPr>
          <w:p w14:paraId="045264B4">
            <w:pPr>
              <w:jc w:val="left"/>
              <w:rPr>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67EE0F1A">
            <w:pPr>
              <w:jc w:val="center"/>
              <w:rPr>
                <w:szCs w:val="21"/>
              </w:rPr>
            </w:pPr>
          </w:p>
        </w:tc>
      </w:tr>
      <w:tr w14:paraId="48A1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3A3A6877">
            <w:pPr>
              <w:jc w:val="left"/>
              <w:rPr>
                <w:b/>
                <w:szCs w:val="21"/>
              </w:rPr>
            </w:pPr>
            <w:r>
              <w:rPr>
                <w:rFonts w:hint="eastAsia"/>
                <w:b/>
                <w:szCs w:val="21"/>
              </w:rPr>
              <w:t>0</w:t>
            </w:r>
            <w:r>
              <w:rPr>
                <w:b/>
                <w:szCs w:val="21"/>
              </w:rPr>
              <w:t>45300</w:t>
            </w:r>
            <w:r>
              <w:rPr>
                <w:rFonts w:hint="eastAsia"/>
                <w:b/>
                <w:szCs w:val="21"/>
              </w:rPr>
              <w:t>国际中文教育</w:t>
            </w:r>
          </w:p>
        </w:tc>
        <w:tc>
          <w:tcPr>
            <w:tcW w:w="820" w:type="dxa"/>
            <w:tcBorders>
              <w:top w:val="single" w:color="auto" w:sz="4" w:space="0"/>
              <w:left w:val="single" w:color="auto" w:sz="4" w:space="0"/>
              <w:bottom w:val="single" w:color="auto" w:sz="4" w:space="0"/>
              <w:right w:val="single" w:color="auto" w:sz="4" w:space="0"/>
            </w:tcBorders>
            <w:vAlign w:val="center"/>
          </w:tcPr>
          <w:p w14:paraId="6DC66B4E">
            <w:pPr>
              <w:jc w:val="center"/>
              <w:rPr>
                <w:rFonts w:hint="default" w:eastAsia="宋体"/>
                <w:szCs w:val="21"/>
                <w:lang w:val="en-US" w:eastAsia="zh-CN"/>
              </w:rPr>
            </w:pPr>
            <w:r>
              <w:rPr>
                <w:rFonts w:hint="eastAsia"/>
                <w:szCs w:val="21"/>
                <w:lang w:val="en-US" w:eastAsia="zh-CN"/>
              </w:rPr>
              <w:t>16</w:t>
            </w:r>
          </w:p>
        </w:tc>
        <w:tc>
          <w:tcPr>
            <w:tcW w:w="817" w:type="dxa"/>
            <w:tcBorders>
              <w:top w:val="single" w:color="auto" w:sz="4" w:space="0"/>
              <w:left w:val="single" w:color="auto" w:sz="4" w:space="0"/>
              <w:bottom w:val="single" w:color="auto" w:sz="4" w:space="0"/>
              <w:right w:val="single" w:color="auto" w:sz="4" w:space="0"/>
            </w:tcBorders>
            <w:vAlign w:val="center"/>
          </w:tcPr>
          <w:p w14:paraId="700F7383">
            <w:pPr>
              <w:jc w:val="center"/>
              <w:rPr>
                <w:rFonts w:hint="eastAsia" w:eastAsia="宋体"/>
                <w:szCs w:val="21"/>
                <w:lang w:val="en-US" w:eastAsia="zh-CN"/>
              </w:rPr>
            </w:pPr>
            <w:r>
              <w:rPr>
                <w:rFonts w:hint="eastAsia"/>
                <w:szCs w:val="21"/>
                <w:lang w:val="en-US" w:eastAsia="zh-CN"/>
              </w:rPr>
              <w:t>4</w:t>
            </w:r>
          </w:p>
        </w:tc>
        <w:tc>
          <w:tcPr>
            <w:tcW w:w="25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427F937">
            <w:pPr>
              <w:jc w:val="left"/>
              <w:rPr>
                <w:szCs w:val="21"/>
              </w:rPr>
            </w:pPr>
            <w:r>
              <w:rPr>
                <w:rFonts w:ascii="宋体" w:hAnsi="宋体"/>
                <w:szCs w:val="21"/>
              </w:rPr>
              <w:t>①</w:t>
            </w:r>
            <w:r>
              <w:rPr>
                <w:szCs w:val="21"/>
              </w:rPr>
              <w:t>101</w:t>
            </w:r>
            <w:r>
              <w:rPr>
                <w:rFonts w:hAnsi="宋体"/>
                <w:szCs w:val="21"/>
              </w:rPr>
              <w:t>思想政治理论</w:t>
            </w:r>
          </w:p>
          <w:p w14:paraId="4C90919D">
            <w:pPr>
              <w:jc w:val="left"/>
              <w:rPr>
                <w:szCs w:val="21"/>
              </w:rPr>
            </w:pPr>
            <w:r>
              <w:rPr>
                <w:rFonts w:ascii="宋体" w:hAnsi="宋体"/>
                <w:szCs w:val="21"/>
              </w:rPr>
              <w:t>②</w:t>
            </w:r>
            <w:r>
              <w:rPr>
                <w:szCs w:val="21"/>
              </w:rPr>
              <w:t>201</w:t>
            </w:r>
            <w:r>
              <w:rPr>
                <w:rFonts w:hAnsi="宋体"/>
                <w:szCs w:val="21"/>
              </w:rPr>
              <w:t>英语一</w:t>
            </w:r>
          </w:p>
          <w:p w14:paraId="612F1DAF">
            <w:pPr>
              <w:jc w:val="left"/>
              <w:rPr>
                <w:rFonts w:hint="eastAsia" w:ascii="宋体" w:hAnsi="宋体"/>
                <w:szCs w:val="21"/>
              </w:rPr>
            </w:pPr>
            <w:r>
              <w:rPr>
                <w:rFonts w:ascii="宋体" w:hAnsi="宋体"/>
                <w:szCs w:val="21"/>
              </w:rPr>
              <w:t>③354</w:t>
            </w:r>
            <w:r>
              <w:rPr>
                <w:rFonts w:hint="eastAsia" w:ascii="宋体" w:hAnsi="宋体"/>
                <w:szCs w:val="21"/>
              </w:rPr>
              <w:t>汉语基础</w:t>
            </w:r>
          </w:p>
          <w:p w14:paraId="1BCF6340">
            <w:pPr>
              <w:jc w:val="left"/>
              <w:rPr>
                <w:szCs w:val="21"/>
              </w:rPr>
            </w:pPr>
            <w:r>
              <w:rPr>
                <w:rFonts w:ascii="宋体" w:hAnsi="宋体"/>
                <w:szCs w:val="21"/>
              </w:rPr>
              <w:t>④445</w:t>
            </w:r>
            <w:r>
              <w:rPr>
                <w:rFonts w:hint="eastAsia" w:ascii="宋体" w:hAnsi="宋体"/>
                <w:szCs w:val="21"/>
              </w:rPr>
              <w:t>汉语国际教育基础</w:t>
            </w:r>
          </w:p>
        </w:tc>
        <w:tc>
          <w:tcPr>
            <w:tcW w:w="2045" w:type="dxa"/>
            <w:tcBorders>
              <w:top w:val="single" w:color="auto" w:sz="4" w:space="0"/>
              <w:left w:val="single" w:color="auto" w:sz="4" w:space="0"/>
              <w:bottom w:val="single" w:color="auto" w:sz="4" w:space="0"/>
              <w:right w:val="single" w:color="auto" w:sz="4" w:space="0"/>
            </w:tcBorders>
            <w:vAlign w:val="center"/>
          </w:tcPr>
          <w:p w14:paraId="7F2E18AD">
            <w:pPr>
              <w:jc w:val="left"/>
              <w:rPr>
                <w:szCs w:val="21"/>
              </w:rPr>
            </w:pPr>
            <w:r>
              <w:rPr>
                <w:rFonts w:hAnsi="宋体"/>
                <w:b/>
                <w:szCs w:val="21"/>
              </w:rPr>
              <w:t>复试：</w:t>
            </w:r>
            <w:r>
              <w:rPr>
                <w:rFonts w:hint="eastAsia" w:hAnsi="宋体"/>
                <w:b/>
                <w:szCs w:val="21"/>
              </w:rPr>
              <w:t>5</w:t>
            </w:r>
            <w:r>
              <w:rPr>
                <w:rFonts w:hAnsi="宋体"/>
                <w:b/>
                <w:szCs w:val="21"/>
              </w:rPr>
              <w:t>78</w:t>
            </w:r>
            <w:r>
              <w:rPr>
                <w:rFonts w:hint="eastAsia" w:hAnsi="宋体"/>
                <w:b/>
                <w:szCs w:val="21"/>
              </w:rPr>
              <w:t>语言理论</w:t>
            </w:r>
          </w:p>
          <w:p w14:paraId="7E1F4F0F">
            <w:pPr>
              <w:jc w:val="left"/>
              <w:rPr>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1228F73A">
            <w:pPr>
              <w:jc w:val="center"/>
              <w:rPr>
                <w:szCs w:val="21"/>
              </w:rPr>
            </w:pPr>
            <w:r>
              <w:rPr>
                <w:rFonts w:hint="eastAsia"/>
                <w:szCs w:val="21"/>
              </w:rPr>
              <w:t>专业学位</w:t>
            </w:r>
          </w:p>
        </w:tc>
      </w:tr>
      <w:tr w14:paraId="0A6A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7A3BB867">
            <w:pPr>
              <w:jc w:val="left"/>
              <w:rPr>
                <w:b/>
                <w:szCs w:val="21"/>
              </w:rPr>
            </w:pPr>
            <w:r>
              <w:rPr>
                <w:b/>
                <w:szCs w:val="21"/>
              </w:rPr>
              <w:t>050300</w:t>
            </w:r>
            <w:r>
              <w:rPr>
                <w:rFonts w:hAnsi="宋体"/>
                <w:b/>
                <w:szCs w:val="21"/>
              </w:rPr>
              <w:t>新闻传播学</w:t>
            </w:r>
          </w:p>
        </w:tc>
        <w:tc>
          <w:tcPr>
            <w:tcW w:w="820" w:type="dxa"/>
            <w:vMerge w:val="restart"/>
            <w:tcBorders>
              <w:top w:val="single" w:color="auto" w:sz="4" w:space="0"/>
              <w:left w:val="single" w:color="auto" w:sz="4" w:space="0"/>
              <w:right w:val="single" w:color="auto" w:sz="4" w:space="0"/>
            </w:tcBorders>
            <w:vAlign w:val="center"/>
          </w:tcPr>
          <w:p w14:paraId="601E3676">
            <w:pPr>
              <w:jc w:val="center"/>
              <w:rPr>
                <w:rFonts w:hint="default" w:eastAsia="宋体"/>
                <w:szCs w:val="21"/>
                <w:lang w:val="en-US" w:eastAsia="zh-CN"/>
              </w:rPr>
            </w:pPr>
            <w:r>
              <w:rPr>
                <w:rFonts w:hint="eastAsia"/>
                <w:szCs w:val="21"/>
                <w:lang w:val="en-US" w:eastAsia="zh-CN"/>
              </w:rPr>
              <w:t>18</w:t>
            </w:r>
          </w:p>
        </w:tc>
        <w:tc>
          <w:tcPr>
            <w:tcW w:w="817" w:type="dxa"/>
            <w:vMerge w:val="restart"/>
            <w:tcBorders>
              <w:top w:val="single" w:color="auto" w:sz="4" w:space="0"/>
              <w:left w:val="single" w:color="auto" w:sz="4" w:space="0"/>
              <w:right w:val="single" w:color="auto" w:sz="4" w:space="0"/>
            </w:tcBorders>
            <w:vAlign w:val="center"/>
          </w:tcPr>
          <w:p w14:paraId="021C2E34">
            <w:pPr>
              <w:jc w:val="center"/>
              <w:rPr>
                <w:rFonts w:hint="eastAsia" w:eastAsia="宋体"/>
                <w:szCs w:val="21"/>
                <w:lang w:val="en-US" w:eastAsia="zh-CN"/>
              </w:rPr>
            </w:pPr>
            <w:r>
              <w:rPr>
                <w:rFonts w:hint="eastAsia"/>
                <w:szCs w:val="21"/>
                <w:lang w:val="en-US" w:eastAsia="zh-CN"/>
              </w:rPr>
              <w:t>4</w:t>
            </w:r>
          </w:p>
        </w:tc>
        <w:tc>
          <w:tcPr>
            <w:tcW w:w="2528" w:type="dxa"/>
            <w:vMerge w:val="restart"/>
            <w:tcBorders>
              <w:top w:val="single" w:color="auto" w:sz="4" w:space="0"/>
              <w:left w:val="single" w:color="auto" w:sz="4" w:space="0"/>
              <w:right w:val="single" w:color="auto" w:sz="4" w:space="0"/>
            </w:tcBorders>
            <w:vAlign w:val="center"/>
          </w:tcPr>
          <w:p w14:paraId="0E25327F">
            <w:pPr>
              <w:jc w:val="left"/>
              <w:rPr>
                <w:szCs w:val="21"/>
              </w:rPr>
            </w:pPr>
            <w:r>
              <w:rPr>
                <w:rFonts w:ascii="宋体" w:hAnsi="宋体"/>
                <w:szCs w:val="21"/>
              </w:rPr>
              <w:t>①</w:t>
            </w:r>
            <w:r>
              <w:rPr>
                <w:szCs w:val="21"/>
              </w:rPr>
              <w:t>101</w:t>
            </w:r>
            <w:r>
              <w:rPr>
                <w:rFonts w:hAnsi="宋体"/>
                <w:szCs w:val="21"/>
              </w:rPr>
              <w:t>思想政治理论</w:t>
            </w:r>
          </w:p>
          <w:p w14:paraId="440EEF0E">
            <w:pPr>
              <w:jc w:val="left"/>
              <w:rPr>
                <w:szCs w:val="21"/>
              </w:rPr>
            </w:pPr>
            <w:r>
              <w:rPr>
                <w:rFonts w:ascii="宋体" w:hAnsi="宋体"/>
                <w:szCs w:val="21"/>
              </w:rPr>
              <w:t>②</w:t>
            </w:r>
            <w:r>
              <w:rPr>
                <w:szCs w:val="21"/>
              </w:rPr>
              <w:t>201</w:t>
            </w:r>
            <w:r>
              <w:rPr>
                <w:rFonts w:hAnsi="宋体"/>
                <w:szCs w:val="21"/>
              </w:rPr>
              <w:t>英语一</w:t>
            </w:r>
          </w:p>
          <w:p w14:paraId="64645E8D">
            <w:pPr>
              <w:jc w:val="left"/>
              <w:rPr>
                <w:szCs w:val="21"/>
              </w:rPr>
            </w:pPr>
            <w:r>
              <w:rPr>
                <w:rFonts w:ascii="宋体" w:hAnsi="宋体"/>
                <w:szCs w:val="21"/>
              </w:rPr>
              <w:t>③</w:t>
            </w:r>
            <w:r>
              <w:rPr>
                <w:szCs w:val="21"/>
              </w:rPr>
              <w:t>674</w:t>
            </w:r>
            <w:r>
              <w:rPr>
                <w:rFonts w:hAnsi="宋体"/>
                <w:szCs w:val="21"/>
              </w:rPr>
              <w:t>新闻传播实务</w:t>
            </w:r>
          </w:p>
          <w:p w14:paraId="4841D5A6">
            <w:pPr>
              <w:jc w:val="left"/>
              <w:rPr>
                <w:szCs w:val="21"/>
              </w:rPr>
            </w:pPr>
            <w:r>
              <w:rPr>
                <w:rFonts w:ascii="宋体" w:hAnsi="宋体"/>
                <w:szCs w:val="21"/>
              </w:rPr>
              <w:t>④</w:t>
            </w:r>
            <w:r>
              <w:rPr>
                <w:szCs w:val="21"/>
              </w:rPr>
              <w:t>440</w:t>
            </w:r>
            <w:r>
              <w:rPr>
                <w:rFonts w:hint="eastAsia" w:hAnsi="宋体"/>
                <w:szCs w:val="21"/>
              </w:rPr>
              <w:t>新闻与传播专业基础</w:t>
            </w:r>
          </w:p>
        </w:tc>
        <w:tc>
          <w:tcPr>
            <w:tcW w:w="2045" w:type="dxa"/>
            <w:vMerge w:val="restart"/>
            <w:tcBorders>
              <w:top w:val="single" w:color="auto" w:sz="4" w:space="0"/>
              <w:left w:val="single" w:color="auto" w:sz="4" w:space="0"/>
              <w:right w:val="single" w:color="auto" w:sz="4" w:space="0"/>
            </w:tcBorders>
            <w:vAlign w:val="center"/>
          </w:tcPr>
          <w:p w14:paraId="20AE1DB2">
            <w:pPr>
              <w:jc w:val="left"/>
              <w:rPr>
                <w:b/>
                <w:szCs w:val="21"/>
              </w:rPr>
            </w:pPr>
            <w:r>
              <w:rPr>
                <w:rFonts w:hAnsi="宋体"/>
                <w:b/>
                <w:szCs w:val="21"/>
              </w:rPr>
              <w:t>专业综合选考（二选一）</w:t>
            </w:r>
          </w:p>
          <w:p w14:paraId="52B5E7B7">
            <w:pPr>
              <w:jc w:val="left"/>
              <w:rPr>
                <w:szCs w:val="21"/>
              </w:rPr>
            </w:pPr>
            <w:r>
              <w:rPr>
                <w:rFonts w:hAnsi="宋体"/>
                <w:b/>
                <w:szCs w:val="21"/>
              </w:rPr>
              <w:t>（</w:t>
            </w:r>
            <w:r>
              <w:rPr>
                <w:szCs w:val="21"/>
              </w:rPr>
              <w:t>590</w:t>
            </w:r>
            <w:r>
              <w:rPr>
                <w:rFonts w:hAnsi="宋体"/>
                <w:szCs w:val="21"/>
              </w:rPr>
              <w:t>农林新闻与环境传播综合知识</w:t>
            </w:r>
            <w:r>
              <w:rPr>
                <w:rFonts w:hint="eastAsia" w:hAnsi="宋体"/>
                <w:szCs w:val="21"/>
              </w:rPr>
              <w:t>、</w:t>
            </w:r>
            <w:r>
              <w:rPr>
                <w:szCs w:val="21"/>
              </w:rPr>
              <w:t>598</w:t>
            </w:r>
            <w:r>
              <w:rPr>
                <w:rFonts w:hAnsi="宋体"/>
                <w:szCs w:val="21"/>
              </w:rPr>
              <w:t>古代汉语、现代汉语专题</w:t>
            </w:r>
            <w:r>
              <w:rPr>
                <w:rFonts w:hAnsi="宋体"/>
                <w:b/>
                <w:szCs w:val="21"/>
              </w:rPr>
              <w:t>）</w:t>
            </w:r>
          </w:p>
        </w:tc>
        <w:tc>
          <w:tcPr>
            <w:tcW w:w="1323" w:type="dxa"/>
            <w:vMerge w:val="restart"/>
            <w:tcBorders>
              <w:top w:val="single" w:color="auto" w:sz="4" w:space="0"/>
              <w:left w:val="single" w:color="auto" w:sz="4" w:space="0"/>
              <w:right w:val="single" w:color="auto" w:sz="4" w:space="0"/>
            </w:tcBorders>
            <w:vAlign w:val="center"/>
          </w:tcPr>
          <w:p w14:paraId="27873E35">
            <w:pPr>
              <w:jc w:val="center"/>
              <w:rPr>
                <w:rFonts w:hint="eastAsia" w:hAnsi="宋体"/>
                <w:b/>
                <w:szCs w:val="21"/>
              </w:rPr>
            </w:pPr>
          </w:p>
        </w:tc>
      </w:tr>
      <w:tr w14:paraId="228F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2BE0F574">
            <w:pPr>
              <w:jc w:val="left"/>
              <w:rPr>
                <w:szCs w:val="21"/>
              </w:rPr>
            </w:pPr>
            <w:r>
              <w:rPr>
                <w:szCs w:val="21"/>
              </w:rPr>
              <w:t>01</w:t>
            </w:r>
            <w:r>
              <w:rPr>
                <w:rFonts w:hAnsi="宋体"/>
                <w:szCs w:val="21"/>
              </w:rPr>
              <w:t>传播社会学</w:t>
            </w:r>
          </w:p>
          <w:p w14:paraId="70352513">
            <w:pPr>
              <w:jc w:val="left"/>
              <w:rPr>
                <w:szCs w:val="21"/>
              </w:rPr>
            </w:pPr>
            <w:r>
              <w:rPr>
                <w:szCs w:val="21"/>
              </w:rPr>
              <w:t>02</w:t>
            </w:r>
            <w:r>
              <w:rPr>
                <w:rFonts w:hAnsi="宋体"/>
                <w:szCs w:val="21"/>
              </w:rPr>
              <w:t>编辑出版与语言文字</w:t>
            </w:r>
          </w:p>
          <w:p w14:paraId="41DC441C">
            <w:pPr>
              <w:jc w:val="left"/>
              <w:rPr>
                <w:szCs w:val="21"/>
              </w:rPr>
            </w:pPr>
            <w:r>
              <w:rPr>
                <w:szCs w:val="21"/>
              </w:rPr>
              <w:t>03</w:t>
            </w:r>
            <w:r>
              <w:rPr>
                <w:rFonts w:hAnsi="宋体"/>
                <w:szCs w:val="21"/>
              </w:rPr>
              <w:t>广电新闻与新媒体</w:t>
            </w:r>
          </w:p>
          <w:p w14:paraId="3A2DC9E7">
            <w:pPr>
              <w:jc w:val="left"/>
              <w:rPr>
                <w:szCs w:val="21"/>
              </w:rPr>
            </w:pPr>
            <w:r>
              <w:rPr>
                <w:szCs w:val="21"/>
              </w:rPr>
              <w:t>04</w:t>
            </w:r>
            <w:r>
              <w:rPr>
                <w:rFonts w:hAnsi="宋体"/>
                <w:szCs w:val="21"/>
              </w:rPr>
              <w:t>文化传播与广告</w:t>
            </w:r>
          </w:p>
        </w:tc>
        <w:tc>
          <w:tcPr>
            <w:tcW w:w="820" w:type="dxa"/>
            <w:vMerge w:val="continue"/>
            <w:tcBorders>
              <w:left w:val="single" w:color="auto" w:sz="4" w:space="0"/>
              <w:bottom w:val="single" w:color="auto" w:sz="4" w:space="0"/>
              <w:right w:val="single" w:color="auto" w:sz="4" w:space="0"/>
            </w:tcBorders>
            <w:vAlign w:val="center"/>
          </w:tcPr>
          <w:p w14:paraId="09A773B2">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780E1FCB">
            <w:pPr>
              <w:jc w:val="center"/>
              <w:rPr>
                <w:szCs w:val="21"/>
              </w:rPr>
            </w:pPr>
          </w:p>
        </w:tc>
        <w:tc>
          <w:tcPr>
            <w:tcW w:w="2528" w:type="dxa"/>
            <w:vMerge w:val="continue"/>
            <w:tcBorders>
              <w:left w:val="single" w:color="auto" w:sz="4" w:space="0"/>
              <w:bottom w:val="single" w:color="auto" w:sz="4" w:space="0"/>
              <w:right w:val="single" w:color="auto" w:sz="4" w:space="0"/>
            </w:tcBorders>
            <w:vAlign w:val="center"/>
          </w:tcPr>
          <w:p w14:paraId="50E6AE6C">
            <w:pPr>
              <w:jc w:val="left"/>
              <w:rPr>
                <w:szCs w:val="21"/>
              </w:rPr>
            </w:pPr>
          </w:p>
        </w:tc>
        <w:tc>
          <w:tcPr>
            <w:tcW w:w="2045" w:type="dxa"/>
            <w:vMerge w:val="continue"/>
            <w:tcBorders>
              <w:left w:val="single" w:color="auto" w:sz="4" w:space="0"/>
              <w:bottom w:val="single" w:color="auto" w:sz="4" w:space="0"/>
              <w:right w:val="single" w:color="auto" w:sz="4" w:space="0"/>
            </w:tcBorders>
            <w:vAlign w:val="center"/>
          </w:tcPr>
          <w:p w14:paraId="3CBE52DB">
            <w:pPr>
              <w:jc w:val="left"/>
              <w:rPr>
                <w:szCs w:val="21"/>
              </w:rPr>
            </w:pPr>
          </w:p>
        </w:tc>
        <w:tc>
          <w:tcPr>
            <w:tcW w:w="1323" w:type="dxa"/>
            <w:vMerge w:val="continue"/>
            <w:tcBorders>
              <w:left w:val="single" w:color="auto" w:sz="4" w:space="0"/>
              <w:bottom w:val="single" w:color="auto" w:sz="4" w:space="0"/>
              <w:right w:val="single" w:color="auto" w:sz="4" w:space="0"/>
            </w:tcBorders>
            <w:vAlign w:val="center"/>
          </w:tcPr>
          <w:p w14:paraId="6C7D6B6E">
            <w:pPr>
              <w:jc w:val="center"/>
              <w:rPr>
                <w:szCs w:val="21"/>
              </w:rPr>
            </w:pPr>
          </w:p>
        </w:tc>
      </w:tr>
      <w:tr w14:paraId="3462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07381A16">
            <w:pPr>
              <w:jc w:val="left"/>
              <w:rPr>
                <w:rFonts w:hint="eastAsia" w:hAnsi="宋体"/>
                <w:b/>
                <w:szCs w:val="21"/>
              </w:rPr>
            </w:pPr>
            <w:r>
              <w:rPr>
                <w:rFonts w:hAnsi="宋体"/>
                <w:b/>
                <w:szCs w:val="21"/>
              </w:rPr>
              <w:t>055200</w:t>
            </w:r>
            <w:r>
              <w:rPr>
                <w:rFonts w:hint="eastAsia" w:hAnsi="宋体"/>
                <w:b/>
                <w:szCs w:val="21"/>
              </w:rPr>
              <w:t>新闻与传播</w:t>
            </w:r>
          </w:p>
        </w:tc>
        <w:tc>
          <w:tcPr>
            <w:tcW w:w="820" w:type="dxa"/>
            <w:vMerge w:val="restart"/>
            <w:tcBorders>
              <w:left w:val="single" w:color="auto" w:sz="4" w:space="0"/>
              <w:right w:val="single" w:color="auto" w:sz="4" w:space="0"/>
            </w:tcBorders>
            <w:vAlign w:val="center"/>
          </w:tcPr>
          <w:p w14:paraId="0E4D6209">
            <w:pPr>
              <w:jc w:val="center"/>
              <w:rPr>
                <w:rFonts w:hint="default" w:eastAsia="宋体"/>
                <w:szCs w:val="21"/>
                <w:lang w:val="en-US" w:eastAsia="zh-CN"/>
              </w:rPr>
            </w:pPr>
            <w:r>
              <w:rPr>
                <w:rFonts w:hint="eastAsia"/>
                <w:szCs w:val="21"/>
                <w:lang w:val="en-US" w:eastAsia="zh-CN"/>
              </w:rPr>
              <w:t>32</w:t>
            </w:r>
          </w:p>
        </w:tc>
        <w:tc>
          <w:tcPr>
            <w:tcW w:w="817" w:type="dxa"/>
            <w:vMerge w:val="restart"/>
            <w:tcBorders>
              <w:left w:val="single" w:color="auto" w:sz="4" w:space="0"/>
              <w:right w:val="single" w:color="auto" w:sz="4" w:space="0"/>
            </w:tcBorders>
            <w:vAlign w:val="center"/>
          </w:tcPr>
          <w:p w14:paraId="49B6B4E8">
            <w:pPr>
              <w:jc w:val="center"/>
              <w:rPr>
                <w:rFonts w:hint="eastAsia" w:eastAsia="宋体"/>
                <w:szCs w:val="21"/>
                <w:lang w:val="en-US" w:eastAsia="zh-CN"/>
              </w:rPr>
            </w:pPr>
            <w:r>
              <w:rPr>
                <w:rFonts w:hint="eastAsia"/>
                <w:szCs w:val="21"/>
                <w:lang w:val="en-US" w:eastAsia="zh-CN"/>
              </w:rPr>
              <w:t>6</w:t>
            </w:r>
          </w:p>
        </w:tc>
        <w:tc>
          <w:tcPr>
            <w:tcW w:w="2528" w:type="dxa"/>
            <w:vMerge w:val="restart"/>
            <w:tcBorders>
              <w:left w:val="single" w:color="auto" w:sz="4" w:space="0"/>
              <w:right w:val="single" w:color="auto" w:sz="4" w:space="0"/>
            </w:tcBorders>
            <w:vAlign w:val="center"/>
          </w:tcPr>
          <w:p w14:paraId="0147069F">
            <w:pPr>
              <w:jc w:val="left"/>
              <w:rPr>
                <w:szCs w:val="21"/>
              </w:rPr>
            </w:pPr>
            <w:r>
              <w:rPr>
                <w:rFonts w:ascii="宋体" w:hAnsi="宋体"/>
                <w:szCs w:val="21"/>
              </w:rPr>
              <w:t>①</w:t>
            </w:r>
            <w:r>
              <w:rPr>
                <w:szCs w:val="21"/>
              </w:rPr>
              <w:t>101</w:t>
            </w:r>
            <w:r>
              <w:rPr>
                <w:rFonts w:hAnsi="宋体"/>
                <w:szCs w:val="21"/>
              </w:rPr>
              <w:t>思想政治理论</w:t>
            </w:r>
          </w:p>
          <w:p w14:paraId="1CD5A92D">
            <w:pPr>
              <w:jc w:val="left"/>
              <w:rPr>
                <w:szCs w:val="21"/>
              </w:rPr>
            </w:pPr>
            <w:r>
              <w:rPr>
                <w:rFonts w:ascii="宋体" w:hAnsi="宋体"/>
                <w:szCs w:val="21"/>
              </w:rPr>
              <w:t>②</w:t>
            </w:r>
            <w:r>
              <w:rPr>
                <w:szCs w:val="21"/>
              </w:rPr>
              <w:t>204</w:t>
            </w:r>
            <w:r>
              <w:rPr>
                <w:rFonts w:hAnsi="宋体"/>
                <w:szCs w:val="21"/>
              </w:rPr>
              <w:t>英语二</w:t>
            </w:r>
          </w:p>
          <w:p w14:paraId="4BC7EBA7">
            <w:pPr>
              <w:jc w:val="left"/>
              <w:rPr>
                <w:rFonts w:hint="eastAsia" w:ascii="宋体" w:hAnsi="宋体"/>
                <w:szCs w:val="21"/>
              </w:rPr>
            </w:pPr>
            <w:r>
              <w:rPr>
                <w:rFonts w:ascii="宋体" w:hAnsi="宋体"/>
                <w:szCs w:val="21"/>
              </w:rPr>
              <w:t>③334</w:t>
            </w:r>
            <w:r>
              <w:rPr>
                <w:rFonts w:hint="eastAsia" w:hAnsi="宋体"/>
                <w:szCs w:val="21"/>
              </w:rPr>
              <w:t>新闻与传播专业综合能力</w:t>
            </w:r>
          </w:p>
          <w:p w14:paraId="4FA855DF">
            <w:pPr>
              <w:jc w:val="left"/>
              <w:rPr>
                <w:rFonts w:hint="eastAsia" w:hAnsi="宋体"/>
                <w:szCs w:val="21"/>
              </w:rPr>
            </w:pPr>
            <w:r>
              <w:rPr>
                <w:rFonts w:ascii="宋体" w:hAnsi="宋体"/>
                <w:szCs w:val="21"/>
              </w:rPr>
              <w:t>④</w:t>
            </w:r>
            <w:r>
              <w:rPr>
                <w:rFonts w:hAnsi="宋体"/>
                <w:szCs w:val="21"/>
              </w:rPr>
              <w:t>440</w:t>
            </w:r>
            <w:r>
              <w:rPr>
                <w:rFonts w:hint="eastAsia" w:hAnsi="宋体"/>
                <w:szCs w:val="21"/>
              </w:rPr>
              <w:t>新闻与传播专业基础</w:t>
            </w:r>
          </w:p>
        </w:tc>
        <w:tc>
          <w:tcPr>
            <w:tcW w:w="2045" w:type="dxa"/>
            <w:vMerge w:val="restart"/>
            <w:tcBorders>
              <w:left w:val="single" w:color="auto" w:sz="4" w:space="0"/>
              <w:right w:val="single" w:color="auto" w:sz="4" w:space="0"/>
            </w:tcBorders>
            <w:vAlign w:val="center"/>
          </w:tcPr>
          <w:p w14:paraId="07F33943">
            <w:pPr>
              <w:jc w:val="left"/>
              <w:rPr>
                <w:rFonts w:hint="eastAsia" w:hAnsi="宋体"/>
                <w:b/>
                <w:szCs w:val="21"/>
              </w:rPr>
            </w:pPr>
            <w:r>
              <w:rPr>
                <w:rFonts w:hAnsi="宋体"/>
                <w:b/>
                <w:szCs w:val="21"/>
              </w:rPr>
              <w:t>复试：</w:t>
            </w:r>
          </w:p>
          <w:p w14:paraId="18E86C60">
            <w:pPr>
              <w:jc w:val="left"/>
              <w:rPr>
                <w:rFonts w:hint="eastAsia" w:hAnsi="宋体"/>
                <w:b/>
                <w:szCs w:val="21"/>
              </w:rPr>
            </w:pPr>
            <w:r>
              <w:rPr>
                <w:rFonts w:hAnsi="宋体"/>
                <w:szCs w:val="21"/>
              </w:rPr>
              <w:t>572</w:t>
            </w:r>
            <w:r>
              <w:rPr>
                <w:rFonts w:hint="eastAsia" w:hAnsi="宋体"/>
                <w:szCs w:val="21"/>
              </w:rPr>
              <w:t>新闻与传播前沿研究</w:t>
            </w:r>
          </w:p>
        </w:tc>
        <w:tc>
          <w:tcPr>
            <w:tcW w:w="1323" w:type="dxa"/>
            <w:vMerge w:val="restart"/>
            <w:tcBorders>
              <w:left w:val="single" w:color="auto" w:sz="4" w:space="0"/>
              <w:right w:val="single" w:color="auto" w:sz="4" w:space="0"/>
            </w:tcBorders>
            <w:vAlign w:val="center"/>
          </w:tcPr>
          <w:p w14:paraId="279258B9">
            <w:pPr>
              <w:jc w:val="center"/>
              <w:rPr>
                <w:rFonts w:hint="eastAsia" w:hAnsi="宋体"/>
                <w:b/>
                <w:szCs w:val="21"/>
              </w:rPr>
            </w:pPr>
            <w:r>
              <w:rPr>
                <w:rFonts w:hint="eastAsia" w:hAnsi="宋体"/>
                <w:szCs w:val="21"/>
              </w:rPr>
              <w:t>专业学位</w:t>
            </w:r>
          </w:p>
        </w:tc>
      </w:tr>
      <w:tr w14:paraId="4C8D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070A0B96">
            <w:pPr>
              <w:jc w:val="left"/>
              <w:rPr>
                <w:rFonts w:hint="eastAsia" w:hAnsi="宋体"/>
                <w:bCs/>
                <w:szCs w:val="21"/>
              </w:rPr>
            </w:pPr>
            <w:r>
              <w:rPr>
                <w:rFonts w:hAnsi="宋体"/>
                <w:bCs/>
                <w:szCs w:val="21"/>
              </w:rPr>
              <w:t>01</w:t>
            </w:r>
            <w:r>
              <w:rPr>
                <w:rFonts w:hint="eastAsia" w:hAnsi="宋体"/>
                <w:bCs/>
                <w:szCs w:val="21"/>
              </w:rPr>
              <w:t>广告与新媒体</w:t>
            </w:r>
          </w:p>
          <w:p w14:paraId="542D88D6">
            <w:pPr>
              <w:jc w:val="left"/>
              <w:rPr>
                <w:rFonts w:hint="eastAsia" w:hAnsi="宋体"/>
                <w:bCs/>
                <w:szCs w:val="21"/>
              </w:rPr>
            </w:pPr>
            <w:r>
              <w:rPr>
                <w:rFonts w:hAnsi="宋体"/>
                <w:bCs/>
                <w:szCs w:val="21"/>
              </w:rPr>
              <w:t>02</w:t>
            </w:r>
            <w:r>
              <w:rPr>
                <w:rFonts w:hint="eastAsia" w:hAnsi="宋体"/>
                <w:bCs/>
                <w:szCs w:val="21"/>
              </w:rPr>
              <w:t>文化与传媒</w:t>
            </w:r>
          </w:p>
          <w:p w14:paraId="4FBD8032">
            <w:pPr>
              <w:jc w:val="left"/>
              <w:rPr>
                <w:rFonts w:hint="eastAsia" w:hAnsi="宋体"/>
                <w:b/>
                <w:szCs w:val="21"/>
              </w:rPr>
            </w:pPr>
            <w:r>
              <w:rPr>
                <w:rFonts w:hAnsi="宋体"/>
                <w:bCs/>
                <w:szCs w:val="21"/>
              </w:rPr>
              <w:t>03</w:t>
            </w:r>
            <w:r>
              <w:rPr>
                <w:rFonts w:hint="eastAsia" w:hAnsi="宋体"/>
                <w:bCs/>
                <w:szCs w:val="21"/>
              </w:rPr>
              <w:t>融媒体传播</w:t>
            </w:r>
          </w:p>
        </w:tc>
        <w:tc>
          <w:tcPr>
            <w:tcW w:w="820" w:type="dxa"/>
            <w:vMerge w:val="continue"/>
            <w:tcBorders>
              <w:left w:val="single" w:color="auto" w:sz="4" w:space="0"/>
              <w:bottom w:val="single" w:color="auto" w:sz="4" w:space="0"/>
              <w:right w:val="single" w:color="auto" w:sz="4" w:space="0"/>
            </w:tcBorders>
            <w:vAlign w:val="center"/>
          </w:tcPr>
          <w:p w14:paraId="33EBCE1D">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784F011A">
            <w:pPr>
              <w:jc w:val="center"/>
              <w:rPr>
                <w:szCs w:val="21"/>
              </w:rPr>
            </w:pPr>
          </w:p>
        </w:tc>
        <w:tc>
          <w:tcPr>
            <w:tcW w:w="2528" w:type="dxa"/>
            <w:vMerge w:val="continue"/>
            <w:tcBorders>
              <w:left w:val="single" w:color="auto" w:sz="4" w:space="0"/>
              <w:bottom w:val="single" w:color="auto" w:sz="4" w:space="0"/>
              <w:right w:val="single" w:color="auto" w:sz="4" w:space="0"/>
            </w:tcBorders>
            <w:vAlign w:val="center"/>
          </w:tcPr>
          <w:p w14:paraId="09EA4918">
            <w:pPr>
              <w:jc w:val="left"/>
              <w:rPr>
                <w:rFonts w:hint="eastAsia" w:ascii="宋体" w:hAnsi="宋体"/>
                <w:szCs w:val="21"/>
              </w:rPr>
            </w:pPr>
          </w:p>
        </w:tc>
        <w:tc>
          <w:tcPr>
            <w:tcW w:w="2045" w:type="dxa"/>
            <w:vMerge w:val="continue"/>
            <w:tcBorders>
              <w:left w:val="single" w:color="auto" w:sz="4" w:space="0"/>
              <w:bottom w:val="single" w:color="auto" w:sz="4" w:space="0"/>
              <w:right w:val="single" w:color="auto" w:sz="4" w:space="0"/>
            </w:tcBorders>
            <w:vAlign w:val="center"/>
          </w:tcPr>
          <w:p w14:paraId="7C02E0ED">
            <w:pPr>
              <w:jc w:val="left"/>
              <w:rPr>
                <w:rFonts w:hint="eastAsia" w:hAnsi="宋体"/>
                <w:b/>
                <w:szCs w:val="21"/>
              </w:rPr>
            </w:pPr>
          </w:p>
        </w:tc>
        <w:tc>
          <w:tcPr>
            <w:tcW w:w="1323" w:type="dxa"/>
            <w:vMerge w:val="continue"/>
            <w:tcBorders>
              <w:left w:val="single" w:color="auto" w:sz="4" w:space="0"/>
              <w:bottom w:val="single" w:color="auto" w:sz="4" w:space="0"/>
              <w:right w:val="single" w:color="auto" w:sz="4" w:space="0"/>
            </w:tcBorders>
            <w:vAlign w:val="center"/>
          </w:tcPr>
          <w:p w14:paraId="157BE1AE">
            <w:pPr>
              <w:jc w:val="center"/>
              <w:rPr>
                <w:rFonts w:hint="eastAsia" w:hAnsi="宋体"/>
                <w:szCs w:val="21"/>
              </w:rPr>
            </w:pPr>
          </w:p>
        </w:tc>
      </w:tr>
      <w:tr w14:paraId="08F5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3F0AD03F">
            <w:pPr>
              <w:jc w:val="left"/>
              <w:rPr>
                <w:b/>
                <w:szCs w:val="21"/>
              </w:rPr>
            </w:pPr>
            <w:r>
              <w:rPr>
                <w:b/>
                <w:szCs w:val="21"/>
              </w:rPr>
              <w:t>095138</w:t>
            </w:r>
            <w:r>
              <w:rPr>
                <w:rFonts w:hAnsi="宋体"/>
                <w:b/>
                <w:szCs w:val="21"/>
              </w:rPr>
              <w:t>农村发展</w:t>
            </w:r>
          </w:p>
        </w:tc>
        <w:tc>
          <w:tcPr>
            <w:tcW w:w="820" w:type="dxa"/>
            <w:tcBorders>
              <w:left w:val="single" w:color="auto" w:sz="4" w:space="0"/>
              <w:bottom w:val="single" w:color="auto" w:sz="4" w:space="0"/>
              <w:right w:val="single" w:color="auto" w:sz="4" w:space="0"/>
            </w:tcBorders>
            <w:vAlign w:val="center"/>
          </w:tcPr>
          <w:p w14:paraId="1CE3C898">
            <w:pPr>
              <w:jc w:val="center"/>
              <w:rPr>
                <w:rFonts w:hint="default" w:eastAsia="宋体"/>
                <w:szCs w:val="21"/>
                <w:lang w:val="en-US" w:eastAsia="zh-CN"/>
              </w:rPr>
            </w:pPr>
            <w:r>
              <w:rPr>
                <w:rFonts w:hint="eastAsia"/>
                <w:szCs w:val="21"/>
                <w:lang w:val="en-US" w:eastAsia="zh-CN"/>
              </w:rPr>
              <w:t>20</w:t>
            </w:r>
          </w:p>
        </w:tc>
        <w:tc>
          <w:tcPr>
            <w:tcW w:w="817" w:type="dxa"/>
            <w:tcBorders>
              <w:left w:val="single" w:color="auto" w:sz="4" w:space="0"/>
              <w:bottom w:val="single" w:color="auto" w:sz="4" w:space="0"/>
              <w:right w:val="single" w:color="auto" w:sz="4" w:space="0"/>
            </w:tcBorders>
            <w:vAlign w:val="center"/>
          </w:tcPr>
          <w:p w14:paraId="69934289">
            <w:pPr>
              <w:jc w:val="center"/>
              <w:rPr>
                <w:rFonts w:hint="eastAsia" w:eastAsia="宋体"/>
                <w:szCs w:val="21"/>
                <w:lang w:val="en-US" w:eastAsia="zh-CN"/>
              </w:rPr>
            </w:pPr>
            <w:r>
              <w:rPr>
                <w:rFonts w:hint="eastAsia"/>
                <w:szCs w:val="21"/>
                <w:lang w:val="en-US" w:eastAsia="zh-CN"/>
              </w:rPr>
              <w:t>4</w:t>
            </w:r>
          </w:p>
        </w:tc>
        <w:tc>
          <w:tcPr>
            <w:tcW w:w="2528" w:type="dxa"/>
            <w:tcBorders>
              <w:left w:val="single" w:color="auto" w:sz="4" w:space="0"/>
              <w:bottom w:val="single" w:color="auto" w:sz="4" w:space="0"/>
              <w:right w:val="single" w:color="auto" w:sz="4" w:space="0"/>
            </w:tcBorders>
            <w:vAlign w:val="center"/>
          </w:tcPr>
          <w:p w14:paraId="516C815F">
            <w:pPr>
              <w:jc w:val="left"/>
              <w:rPr>
                <w:szCs w:val="21"/>
              </w:rPr>
            </w:pPr>
            <w:r>
              <w:rPr>
                <w:rFonts w:ascii="宋体" w:hAnsi="宋体"/>
                <w:szCs w:val="21"/>
              </w:rPr>
              <w:t>①</w:t>
            </w:r>
            <w:r>
              <w:rPr>
                <w:szCs w:val="21"/>
              </w:rPr>
              <w:t>101</w:t>
            </w:r>
            <w:r>
              <w:rPr>
                <w:rFonts w:hAnsi="宋体"/>
                <w:szCs w:val="21"/>
              </w:rPr>
              <w:t>思想政治理论</w:t>
            </w:r>
          </w:p>
          <w:p w14:paraId="4AAC002A">
            <w:pPr>
              <w:jc w:val="left"/>
              <w:rPr>
                <w:szCs w:val="21"/>
              </w:rPr>
            </w:pPr>
            <w:r>
              <w:rPr>
                <w:rFonts w:ascii="宋体" w:hAnsi="宋体"/>
                <w:szCs w:val="21"/>
              </w:rPr>
              <w:t>②</w:t>
            </w:r>
            <w:r>
              <w:rPr>
                <w:szCs w:val="21"/>
              </w:rPr>
              <w:t>204</w:t>
            </w:r>
            <w:r>
              <w:rPr>
                <w:rFonts w:hAnsi="宋体"/>
                <w:szCs w:val="21"/>
              </w:rPr>
              <w:t>英语二</w:t>
            </w:r>
          </w:p>
          <w:p w14:paraId="438F1F41">
            <w:pPr>
              <w:jc w:val="left"/>
              <w:rPr>
                <w:szCs w:val="21"/>
              </w:rPr>
            </w:pPr>
            <w:r>
              <w:rPr>
                <w:rFonts w:ascii="宋体" w:hAnsi="宋体"/>
                <w:szCs w:val="21"/>
              </w:rPr>
              <w:t>③</w:t>
            </w:r>
            <w:r>
              <w:rPr>
                <w:szCs w:val="21"/>
              </w:rPr>
              <w:t>342</w:t>
            </w:r>
            <w:r>
              <w:rPr>
                <w:rFonts w:hAnsi="宋体"/>
                <w:szCs w:val="21"/>
              </w:rPr>
              <w:t>农业知识综合四</w:t>
            </w:r>
          </w:p>
          <w:p w14:paraId="64AECBD7">
            <w:pPr>
              <w:jc w:val="left"/>
              <w:rPr>
                <w:szCs w:val="21"/>
              </w:rPr>
            </w:pPr>
            <w:r>
              <w:rPr>
                <w:rFonts w:ascii="宋体" w:hAnsi="宋体"/>
                <w:szCs w:val="21"/>
              </w:rPr>
              <w:t>④</w:t>
            </w:r>
            <w:r>
              <w:rPr>
                <w:szCs w:val="21"/>
              </w:rPr>
              <w:t>874</w:t>
            </w:r>
            <w:r>
              <w:rPr>
                <w:rFonts w:hint="eastAsia" w:hAnsi="宋体"/>
                <w:szCs w:val="21"/>
              </w:rPr>
              <w:t>农村发展概论</w:t>
            </w:r>
          </w:p>
        </w:tc>
        <w:tc>
          <w:tcPr>
            <w:tcW w:w="2045" w:type="dxa"/>
            <w:tcBorders>
              <w:left w:val="single" w:color="auto" w:sz="4" w:space="0"/>
              <w:bottom w:val="single" w:color="auto" w:sz="4" w:space="0"/>
              <w:right w:val="single" w:color="auto" w:sz="4" w:space="0"/>
            </w:tcBorders>
            <w:vAlign w:val="center"/>
          </w:tcPr>
          <w:p w14:paraId="20CEDF09">
            <w:pPr>
              <w:jc w:val="left"/>
              <w:rPr>
                <w:b/>
                <w:szCs w:val="21"/>
              </w:rPr>
            </w:pPr>
            <w:r>
              <w:rPr>
                <w:rFonts w:hAnsi="宋体"/>
                <w:b/>
                <w:szCs w:val="21"/>
              </w:rPr>
              <w:t>复试：</w:t>
            </w:r>
          </w:p>
          <w:p w14:paraId="3B4F0D46">
            <w:pPr>
              <w:jc w:val="left"/>
              <w:rPr>
                <w:szCs w:val="21"/>
              </w:rPr>
            </w:pPr>
            <w:r>
              <w:rPr>
                <w:szCs w:val="21"/>
              </w:rPr>
              <w:t>574</w:t>
            </w:r>
            <w:r>
              <w:rPr>
                <w:rFonts w:hint="eastAsia" w:hAnsi="宋体"/>
                <w:szCs w:val="21"/>
              </w:rPr>
              <w:t>社会学概论</w:t>
            </w:r>
          </w:p>
        </w:tc>
        <w:tc>
          <w:tcPr>
            <w:tcW w:w="1323" w:type="dxa"/>
            <w:tcBorders>
              <w:left w:val="single" w:color="auto" w:sz="4" w:space="0"/>
              <w:bottom w:val="single" w:color="auto" w:sz="4" w:space="0"/>
              <w:right w:val="single" w:color="auto" w:sz="4" w:space="0"/>
            </w:tcBorders>
            <w:vAlign w:val="center"/>
          </w:tcPr>
          <w:p w14:paraId="62BD0853">
            <w:pPr>
              <w:jc w:val="center"/>
              <w:rPr>
                <w:rFonts w:hint="eastAsia" w:hAnsi="宋体"/>
                <w:b/>
                <w:szCs w:val="21"/>
              </w:rPr>
            </w:pPr>
            <w:r>
              <w:rPr>
                <w:rFonts w:hint="eastAsia" w:hAnsi="宋体"/>
                <w:szCs w:val="21"/>
              </w:rPr>
              <w:t>专业学位</w:t>
            </w:r>
          </w:p>
        </w:tc>
      </w:tr>
      <w:tr w14:paraId="1D34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228B0DAA">
            <w:pPr>
              <w:jc w:val="left"/>
              <w:rPr>
                <w:b/>
                <w:szCs w:val="21"/>
              </w:rPr>
            </w:pPr>
            <w:r>
              <w:rPr>
                <w:b/>
                <w:szCs w:val="21"/>
              </w:rPr>
              <w:t>008</w:t>
            </w:r>
            <w:bookmarkStart w:id="0" w:name="_Hlk145261159"/>
            <w:r>
              <w:rPr>
                <w:rFonts w:hAnsi="宋体"/>
                <w:b/>
                <w:szCs w:val="21"/>
              </w:rPr>
              <w:t>信息科学技术学院</w:t>
            </w:r>
            <w:r>
              <w:rPr>
                <w:rFonts w:hint="eastAsia" w:hAnsi="宋体"/>
                <w:b/>
                <w:szCs w:val="21"/>
              </w:rPr>
              <w:t>、人工智能学院</w:t>
            </w:r>
            <w:bookmarkEnd w:id="0"/>
          </w:p>
        </w:tc>
        <w:tc>
          <w:tcPr>
            <w:tcW w:w="820" w:type="dxa"/>
            <w:tcBorders>
              <w:top w:val="single" w:color="auto" w:sz="4" w:space="0"/>
              <w:left w:val="single" w:color="auto" w:sz="4" w:space="0"/>
              <w:bottom w:val="single" w:color="auto" w:sz="4" w:space="0"/>
              <w:right w:val="single" w:color="auto" w:sz="4" w:space="0"/>
            </w:tcBorders>
            <w:vAlign w:val="center"/>
          </w:tcPr>
          <w:p w14:paraId="4B97EBED">
            <w:pPr>
              <w:jc w:val="center"/>
              <w:rPr>
                <w:rFonts w:hint="default" w:eastAsia="宋体"/>
                <w:szCs w:val="21"/>
                <w:lang w:val="en-US" w:eastAsia="zh-CN"/>
              </w:rPr>
            </w:pPr>
            <w:r>
              <w:rPr>
                <w:rFonts w:hint="eastAsia"/>
                <w:szCs w:val="21"/>
                <w:lang w:val="en-US" w:eastAsia="zh-CN"/>
              </w:rPr>
              <w:t>81</w:t>
            </w:r>
          </w:p>
        </w:tc>
        <w:tc>
          <w:tcPr>
            <w:tcW w:w="817" w:type="dxa"/>
            <w:tcBorders>
              <w:top w:val="single" w:color="auto" w:sz="4" w:space="0"/>
              <w:left w:val="single" w:color="auto" w:sz="4" w:space="0"/>
              <w:bottom w:val="single" w:color="auto" w:sz="4" w:space="0"/>
              <w:right w:val="single" w:color="auto" w:sz="4" w:space="0"/>
            </w:tcBorders>
            <w:vAlign w:val="center"/>
          </w:tcPr>
          <w:p w14:paraId="1E42D3A4">
            <w:pPr>
              <w:jc w:val="center"/>
              <w:rPr>
                <w:rFonts w:hint="default" w:eastAsia="宋体"/>
                <w:szCs w:val="21"/>
                <w:lang w:val="en-US" w:eastAsia="zh-CN"/>
              </w:rPr>
            </w:pPr>
            <w:r>
              <w:rPr>
                <w:rFonts w:hint="eastAsia"/>
                <w:szCs w:val="21"/>
                <w:lang w:val="en-US" w:eastAsia="zh-CN"/>
              </w:rPr>
              <w:t>13</w:t>
            </w:r>
          </w:p>
        </w:tc>
        <w:tc>
          <w:tcPr>
            <w:tcW w:w="25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4BE0DAD">
            <w:pPr>
              <w:jc w:val="left"/>
              <w:rPr>
                <w:szCs w:val="21"/>
              </w:rPr>
            </w:pPr>
          </w:p>
        </w:tc>
        <w:tc>
          <w:tcPr>
            <w:tcW w:w="2045" w:type="dxa"/>
            <w:tcBorders>
              <w:top w:val="single" w:color="auto" w:sz="4" w:space="0"/>
              <w:left w:val="single" w:color="auto" w:sz="4" w:space="0"/>
              <w:bottom w:val="single" w:color="auto" w:sz="4" w:space="0"/>
              <w:right w:val="single" w:color="auto" w:sz="4" w:space="0"/>
            </w:tcBorders>
            <w:vAlign w:val="center"/>
          </w:tcPr>
          <w:p w14:paraId="0A1F6A30">
            <w:pPr>
              <w:jc w:val="left"/>
              <w:rPr>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723959B9">
            <w:pPr>
              <w:jc w:val="center"/>
              <w:rPr>
                <w:szCs w:val="21"/>
              </w:rPr>
            </w:pPr>
          </w:p>
        </w:tc>
      </w:tr>
      <w:tr w14:paraId="336D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27197603">
            <w:pPr>
              <w:jc w:val="left"/>
              <w:rPr>
                <w:rFonts w:hint="eastAsia" w:hAnsi="宋体"/>
                <w:b/>
                <w:szCs w:val="21"/>
              </w:rPr>
            </w:pPr>
            <w:r>
              <w:rPr>
                <w:b/>
                <w:szCs w:val="21"/>
              </w:rPr>
              <w:t>080900</w:t>
            </w:r>
            <w:r>
              <w:rPr>
                <w:rFonts w:hint="eastAsia" w:hAnsi="宋体"/>
                <w:b/>
                <w:szCs w:val="21"/>
              </w:rPr>
              <w:t>电子科学与技术</w:t>
            </w:r>
          </w:p>
          <w:p w14:paraId="3BB43BC1">
            <w:pPr>
              <w:jc w:val="left"/>
              <w:rPr>
                <w:szCs w:val="21"/>
              </w:rPr>
            </w:pPr>
            <w:r>
              <w:rPr>
                <w:rFonts w:hint="eastAsia"/>
                <w:b/>
                <w:szCs w:val="21"/>
              </w:rPr>
              <w:t>▲“十四五”江苏省重点学科</w:t>
            </w:r>
          </w:p>
        </w:tc>
        <w:tc>
          <w:tcPr>
            <w:tcW w:w="820" w:type="dxa"/>
            <w:vMerge w:val="restart"/>
            <w:tcBorders>
              <w:top w:val="single" w:color="auto" w:sz="4" w:space="0"/>
              <w:left w:val="single" w:color="auto" w:sz="4" w:space="0"/>
              <w:right w:val="single" w:color="auto" w:sz="4" w:space="0"/>
            </w:tcBorders>
            <w:vAlign w:val="center"/>
          </w:tcPr>
          <w:p w14:paraId="0C652EE3">
            <w:pPr>
              <w:jc w:val="center"/>
              <w:rPr>
                <w:rFonts w:hint="default" w:eastAsia="宋体"/>
                <w:szCs w:val="21"/>
                <w:lang w:val="en-US" w:eastAsia="zh-CN"/>
              </w:rPr>
            </w:pPr>
            <w:r>
              <w:rPr>
                <w:rFonts w:hint="eastAsia"/>
                <w:szCs w:val="21"/>
                <w:lang w:val="en-US" w:eastAsia="zh-CN"/>
              </w:rPr>
              <w:t>13</w:t>
            </w:r>
          </w:p>
        </w:tc>
        <w:tc>
          <w:tcPr>
            <w:tcW w:w="817" w:type="dxa"/>
            <w:vMerge w:val="restart"/>
            <w:tcBorders>
              <w:left w:val="single" w:color="auto" w:sz="4" w:space="0"/>
              <w:right w:val="single" w:color="auto" w:sz="4" w:space="0"/>
            </w:tcBorders>
            <w:vAlign w:val="center"/>
          </w:tcPr>
          <w:p w14:paraId="20C470CA">
            <w:pPr>
              <w:jc w:val="center"/>
              <w:rPr>
                <w:rFonts w:hint="eastAsia" w:eastAsia="宋体"/>
                <w:szCs w:val="21"/>
                <w:lang w:val="en-US" w:eastAsia="zh-CN"/>
              </w:rPr>
            </w:pPr>
            <w:r>
              <w:rPr>
                <w:rFonts w:hint="eastAsia"/>
                <w:szCs w:val="21"/>
                <w:lang w:val="en-US" w:eastAsia="zh-CN"/>
              </w:rPr>
              <w:t>2</w:t>
            </w:r>
          </w:p>
        </w:tc>
        <w:tc>
          <w:tcPr>
            <w:tcW w:w="2528" w:type="dxa"/>
            <w:vMerge w:val="restart"/>
            <w:tcBorders>
              <w:top w:val="single" w:color="auto" w:sz="4" w:space="0"/>
              <w:left w:val="single" w:color="auto" w:sz="4" w:space="0"/>
              <w:right w:val="single" w:color="auto" w:sz="4" w:space="0"/>
            </w:tcBorders>
            <w:vAlign w:val="center"/>
          </w:tcPr>
          <w:p w14:paraId="03AB681B">
            <w:pPr>
              <w:jc w:val="left"/>
              <w:rPr>
                <w:szCs w:val="21"/>
              </w:rPr>
            </w:pPr>
            <w:r>
              <w:rPr>
                <w:rFonts w:ascii="宋体" w:hAnsi="宋体"/>
                <w:szCs w:val="21"/>
              </w:rPr>
              <w:t>①</w:t>
            </w:r>
            <w:r>
              <w:rPr>
                <w:szCs w:val="21"/>
              </w:rPr>
              <w:t>101</w:t>
            </w:r>
            <w:r>
              <w:rPr>
                <w:rFonts w:hAnsi="宋体"/>
                <w:szCs w:val="21"/>
              </w:rPr>
              <w:t>思想政治理论</w:t>
            </w:r>
          </w:p>
          <w:p w14:paraId="61C59691">
            <w:pPr>
              <w:jc w:val="left"/>
              <w:rPr>
                <w:rFonts w:hint="eastAsia" w:hAnsi="宋体"/>
                <w:szCs w:val="21"/>
              </w:rPr>
            </w:pPr>
            <w:r>
              <w:rPr>
                <w:rFonts w:ascii="宋体" w:hAnsi="宋体"/>
                <w:szCs w:val="21"/>
              </w:rPr>
              <w:t>②</w:t>
            </w:r>
            <w:r>
              <w:rPr>
                <w:szCs w:val="21"/>
              </w:rPr>
              <w:t>201</w:t>
            </w:r>
            <w:r>
              <w:rPr>
                <w:rFonts w:hAnsi="宋体"/>
                <w:szCs w:val="21"/>
              </w:rPr>
              <w:t>英语一</w:t>
            </w:r>
          </w:p>
          <w:p w14:paraId="742E32CE">
            <w:pPr>
              <w:jc w:val="left"/>
              <w:rPr>
                <w:rFonts w:hint="eastAsia" w:hAnsi="宋体"/>
                <w:szCs w:val="21"/>
              </w:rPr>
            </w:pPr>
            <w:r>
              <w:rPr>
                <w:rFonts w:ascii="宋体" w:hAnsi="宋体"/>
                <w:szCs w:val="21"/>
              </w:rPr>
              <w:t>③</w:t>
            </w:r>
            <w:r>
              <w:rPr>
                <w:szCs w:val="21"/>
              </w:rPr>
              <w:t>301</w:t>
            </w:r>
            <w:r>
              <w:rPr>
                <w:rFonts w:hAnsi="宋体"/>
                <w:szCs w:val="21"/>
              </w:rPr>
              <w:t>数学一</w:t>
            </w:r>
          </w:p>
          <w:p w14:paraId="2B27C34F">
            <w:pPr>
              <w:jc w:val="left"/>
              <w:rPr>
                <w:szCs w:val="21"/>
              </w:rPr>
            </w:pPr>
            <w:r>
              <w:rPr>
                <w:rFonts w:ascii="宋体" w:hAnsi="宋体"/>
                <w:szCs w:val="21"/>
              </w:rPr>
              <w:t>④</w:t>
            </w:r>
            <w:r>
              <w:rPr>
                <w:szCs w:val="21"/>
              </w:rPr>
              <w:t>882</w:t>
            </w:r>
            <w:r>
              <w:rPr>
                <w:rFonts w:hAnsi="宋体"/>
                <w:szCs w:val="21"/>
              </w:rPr>
              <w:t>电路</w:t>
            </w:r>
            <w:r>
              <w:rPr>
                <w:rFonts w:hint="eastAsia" w:hAnsi="宋体"/>
                <w:szCs w:val="21"/>
              </w:rPr>
              <w:t>A</w:t>
            </w:r>
          </w:p>
        </w:tc>
        <w:tc>
          <w:tcPr>
            <w:tcW w:w="2045" w:type="dxa"/>
            <w:vMerge w:val="restart"/>
            <w:tcBorders>
              <w:top w:val="single" w:color="auto" w:sz="4" w:space="0"/>
              <w:left w:val="single" w:color="auto" w:sz="4" w:space="0"/>
              <w:right w:val="single" w:color="auto" w:sz="4" w:space="0"/>
            </w:tcBorders>
            <w:vAlign w:val="center"/>
          </w:tcPr>
          <w:p w14:paraId="7A713258">
            <w:pPr>
              <w:jc w:val="left"/>
              <w:rPr>
                <w:b/>
                <w:szCs w:val="21"/>
              </w:rPr>
            </w:pPr>
            <w:r>
              <w:rPr>
                <w:rFonts w:hAnsi="宋体"/>
                <w:b/>
                <w:szCs w:val="21"/>
              </w:rPr>
              <w:t>复试：</w:t>
            </w:r>
          </w:p>
          <w:p w14:paraId="2F7C83F1">
            <w:pPr>
              <w:jc w:val="left"/>
              <w:rPr>
                <w:szCs w:val="21"/>
              </w:rPr>
            </w:pPr>
            <w:r>
              <w:rPr>
                <w:szCs w:val="21"/>
              </w:rPr>
              <w:t>581</w:t>
            </w:r>
            <w:r>
              <w:rPr>
                <w:rFonts w:hAnsi="宋体"/>
                <w:szCs w:val="21"/>
              </w:rPr>
              <w:t>数字电子技术</w:t>
            </w:r>
          </w:p>
        </w:tc>
        <w:tc>
          <w:tcPr>
            <w:tcW w:w="1323" w:type="dxa"/>
            <w:vMerge w:val="restart"/>
            <w:tcBorders>
              <w:left w:val="single" w:color="auto" w:sz="4" w:space="0"/>
              <w:right w:val="single" w:color="auto" w:sz="4" w:space="0"/>
            </w:tcBorders>
            <w:vAlign w:val="center"/>
          </w:tcPr>
          <w:p w14:paraId="56DE9103">
            <w:pPr>
              <w:jc w:val="center"/>
              <w:rPr>
                <w:szCs w:val="21"/>
              </w:rPr>
            </w:pPr>
          </w:p>
        </w:tc>
      </w:tr>
      <w:tr w14:paraId="6AF7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0A39A9D6">
            <w:pPr>
              <w:jc w:val="left"/>
              <w:rPr>
                <w:rFonts w:hint="eastAsia" w:hAnsi="宋体"/>
                <w:szCs w:val="21"/>
              </w:rPr>
            </w:pPr>
            <w:r>
              <w:rPr>
                <w:szCs w:val="21"/>
              </w:rPr>
              <w:t>01</w:t>
            </w:r>
            <w:r>
              <w:rPr>
                <w:rFonts w:hint="eastAsia" w:hAnsi="宋体"/>
                <w:szCs w:val="21"/>
              </w:rPr>
              <w:t>物理电子学</w:t>
            </w:r>
          </w:p>
          <w:p w14:paraId="61352EC0">
            <w:pPr>
              <w:jc w:val="left"/>
              <w:rPr>
                <w:rFonts w:hint="eastAsia" w:hAnsi="宋体"/>
                <w:szCs w:val="21"/>
              </w:rPr>
            </w:pPr>
            <w:r>
              <w:rPr>
                <w:rFonts w:hAnsi="宋体"/>
                <w:szCs w:val="21"/>
              </w:rPr>
              <w:t>02</w:t>
            </w:r>
            <w:r>
              <w:rPr>
                <w:rFonts w:hint="eastAsia" w:hAnsi="宋体"/>
                <w:szCs w:val="21"/>
              </w:rPr>
              <w:t>电路与系统</w:t>
            </w:r>
          </w:p>
          <w:p w14:paraId="0F2BE8D3">
            <w:pPr>
              <w:jc w:val="left"/>
              <w:rPr>
                <w:szCs w:val="21"/>
              </w:rPr>
            </w:pPr>
            <w:r>
              <w:rPr>
                <w:szCs w:val="21"/>
              </w:rPr>
              <w:t>03</w:t>
            </w:r>
            <w:r>
              <w:rPr>
                <w:rFonts w:hint="eastAsia"/>
                <w:szCs w:val="21"/>
              </w:rPr>
              <w:t>电磁场与微波技术</w:t>
            </w:r>
          </w:p>
        </w:tc>
        <w:tc>
          <w:tcPr>
            <w:tcW w:w="820" w:type="dxa"/>
            <w:vMerge w:val="continue"/>
            <w:tcBorders>
              <w:left w:val="single" w:color="auto" w:sz="4" w:space="0"/>
              <w:bottom w:val="single" w:color="auto" w:sz="4" w:space="0"/>
              <w:right w:val="single" w:color="auto" w:sz="4" w:space="0"/>
            </w:tcBorders>
            <w:vAlign w:val="center"/>
          </w:tcPr>
          <w:p w14:paraId="228F93C3">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792460A6">
            <w:pPr>
              <w:jc w:val="center"/>
              <w:rPr>
                <w:szCs w:val="21"/>
              </w:rPr>
            </w:pPr>
          </w:p>
        </w:tc>
        <w:tc>
          <w:tcPr>
            <w:tcW w:w="2528" w:type="dxa"/>
            <w:vMerge w:val="continue"/>
            <w:tcBorders>
              <w:left w:val="single" w:color="auto" w:sz="4" w:space="0"/>
              <w:bottom w:val="single" w:color="auto" w:sz="4" w:space="0"/>
              <w:right w:val="single" w:color="auto" w:sz="4" w:space="0"/>
            </w:tcBorders>
            <w:vAlign w:val="center"/>
          </w:tcPr>
          <w:p w14:paraId="039CC515">
            <w:pPr>
              <w:jc w:val="left"/>
              <w:rPr>
                <w:szCs w:val="21"/>
              </w:rPr>
            </w:pPr>
          </w:p>
        </w:tc>
        <w:tc>
          <w:tcPr>
            <w:tcW w:w="2045" w:type="dxa"/>
            <w:vMerge w:val="continue"/>
            <w:tcBorders>
              <w:left w:val="single" w:color="auto" w:sz="4" w:space="0"/>
              <w:bottom w:val="single" w:color="auto" w:sz="4" w:space="0"/>
              <w:right w:val="single" w:color="auto" w:sz="4" w:space="0"/>
            </w:tcBorders>
            <w:vAlign w:val="center"/>
          </w:tcPr>
          <w:p w14:paraId="30416503">
            <w:pPr>
              <w:jc w:val="left"/>
              <w:rPr>
                <w:szCs w:val="21"/>
              </w:rPr>
            </w:pPr>
          </w:p>
        </w:tc>
        <w:tc>
          <w:tcPr>
            <w:tcW w:w="1323" w:type="dxa"/>
            <w:vMerge w:val="continue"/>
            <w:tcBorders>
              <w:left w:val="single" w:color="auto" w:sz="4" w:space="0"/>
              <w:bottom w:val="single" w:color="auto" w:sz="4" w:space="0"/>
              <w:right w:val="single" w:color="auto" w:sz="4" w:space="0"/>
            </w:tcBorders>
            <w:vAlign w:val="center"/>
          </w:tcPr>
          <w:p w14:paraId="57CCE846">
            <w:pPr>
              <w:jc w:val="center"/>
              <w:rPr>
                <w:szCs w:val="21"/>
              </w:rPr>
            </w:pPr>
          </w:p>
        </w:tc>
      </w:tr>
      <w:tr w14:paraId="6C5C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7B2A9BF5">
            <w:pPr>
              <w:jc w:val="left"/>
              <w:rPr>
                <w:szCs w:val="21"/>
              </w:rPr>
            </w:pPr>
            <w:r>
              <w:rPr>
                <w:b/>
                <w:szCs w:val="21"/>
              </w:rPr>
              <w:t>081100</w:t>
            </w:r>
            <w:r>
              <w:rPr>
                <w:rFonts w:hAnsi="宋体"/>
                <w:b/>
                <w:szCs w:val="21"/>
              </w:rPr>
              <w:t>控制</w:t>
            </w:r>
            <w:r>
              <w:rPr>
                <w:rFonts w:hint="eastAsia" w:hAnsi="宋体"/>
                <w:b/>
                <w:szCs w:val="21"/>
              </w:rPr>
              <w:t>科学与工程</w:t>
            </w:r>
          </w:p>
        </w:tc>
        <w:tc>
          <w:tcPr>
            <w:tcW w:w="820" w:type="dxa"/>
            <w:tcBorders>
              <w:top w:val="single" w:color="auto" w:sz="4" w:space="0"/>
              <w:left w:val="single" w:color="auto" w:sz="4" w:space="0"/>
              <w:bottom w:val="single" w:color="auto" w:sz="4" w:space="0"/>
              <w:right w:val="single" w:color="auto" w:sz="4" w:space="0"/>
            </w:tcBorders>
            <w:vAlign w:val="center"/>
          </w:tcPr>
          <w:p w14:paraId="2CADEE9B">
            <w:pPr>
              <w:jc w:val="center"/>
              <w:rPr>
                <w:rFonts w:hint="eastAsia" w:eastAsia="宋体"/>
                <w:szCs w:val="21"/>
                <w:lang w:val="en-US" w:eastAsia="zh-CN"/>
              </w:rPr>
            </w:pPr>
            <w:r>
              <w:rPr>
                <w:rFonts w:hint="eastAsia"/>
                <w:szCs w:val="21"/>
                <w:lang w:val="en-US" w:eastAsia="zh-CN"/>
              </w:rPr>
              <w:t>3</w:t>
            </w:r>
          </w:p>
        </w:tc>
        <w:tc>
          <w:tcPr>
            <w:tcW w:w="817" w:type="dxa"/>
            <w:tcBorders>
              <w:top w:val="single" w:color="auto" w:sz="4" w:space="0"/>
              <w:left w:val="single" w:color="auto" w:sz="4" w:space="0"/>
              <w:right w:val="single" w:color="auto" w:sz="4" w:space="0"/>
            </w:tcBorders>
            <w:vAlign w:val="center"/>
          </w:tcPr>
          <w:p w14:paraId="27A779AA">
            <w:pPr>
              <w:jc w:val="center"/>
              <w:rPr>
                <w:rFonts w:hint="eastAsia" w:eastAsia="宋体"/>
                <w:szCs w:val="21"/>
                <w:lang w:val="en-US" w:eastAsia="zh-CN"/>
              </w:rPr>
            </w:pPr>
            <w:r>
              <w:rPr>
                <w:rFonts w:hint="eastAsia"/>
                <w:szCs w:val="21"/>
                <w:lang w:val="en-US" w:eastAsia="zh-CN"/>
              </w:rPr>
              <w:t>1</w:t>
            </w:r>
          </w:p>
        </w:tc>
        <w:tc>
          <w:tcPr>
            <w:tcW w:w="25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E384C8B">
            <w:pPr>
              <w:jc w:val="left"/>
              <w:rPr>
                <w:szCs w:val="21"/>
              </w:rPr>
            </w:pPr>
            <w:r>
              <w:rPr>
                <w:rFonts w:hint="eastAsia"/>
                <w:szCs w:val="21"/>
              </w:rPr>
              <w:t>注：按方向分别划线</w:t>
            </w:r>
          </w:p>
        </w:tc>
        <w:tc>
          <w:tcPr>
            <w:tcW w:w="2045" w:type="dxa"/>
            <w:tcBorders>
              <w:top w:val="single" w:color="auto" w:sz="4" w:space="0"/>
              <w:left w:val="single" w:color="auto" w:sz="4" w:space="0"/>
              <w:bottom w:val="single" w:color="auto" w:sz="4" w:space="0"/>
              <w:right w:val="single" w:color="auto" w:sz="4" w:space="0"/>
            </w:tcBorders>
            <w:vAlign w:val="center"/>
          </w:tcPr>
          <w:p w14:paraId="735743F9">
            <w:pPr>
              <w:jc w:val="left"/>
              <w:rPr>
                <w:szCs w:val="21"/>
              </w:rPr>
            </w:pPr>
          </w:p>
        </w:tc>
        <w:tc>
          <w:tcPr>
            <w:tcW w:w="1323" w:type="dxa"/>
            <w:tcBorders>
              <w:top w:val="single" w:color="auto" w:sz="4" w:space="0"/>
              <w:left w:val="single" w:color="auto" w:sz="4" w:space="0"/>
              <w:right w:val="single" w:color="auto" w:sz="4" w:space="0"/>
            </w:tcBorders>
            <w:vAlign w:val="center"/>
          </w:tcPr>
          <w:p w14:paraId="75D7A183">
            <w:pPr>
              <w:jc w:val="center"/>
              <w:rPr>
                <w:rFonts w:hint="eastAsia" w:hAnsi="宋体"/>
                <w:b/>
                <w:szCs w:val="21"/>
              </w:rPr>
            </w:pPr>
          </w:p>
        </w:tc>
      </w:tr>
      <w:tr w14:paraId="4102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0D89CC61">
            <w:pPr>
              <w:jc w:val="left"/>
              <w:rPr>
                <w:szCs w:val="21"/>
              </w:rPr>
            </w:pPr>
            <w:r>
              <w:rPr>
                <w:szCs w:val="21"/>
              </w:rPr>
              <w:t>01</w:t>
            </w:r>
            <w:r>
              <w:rPr>
                <w:rFonts w:hint="eastAsia" w:hAnsi="宋体"/>
                <w:szCs w:val="21"/>
              </w:rPr>
              <w:t>控制理论与控制工程</w:t>
            </w:r>
          </w:p>
        </w:tc>
        <w:tc>
          <w:tcPr>
            <w:tcW w:w="820" w:type="dxa"/>
            <w:tcBorders>
              <w:top w:val="single" w:color="auto" w:sz="4" w:space="0"/>
              <w:left w:val="single" w:color="auto" w:sz="4" w:space="0"/>
              <w:bottom w:val="single" w:color="auto" w:sz="4" w:space="0"/>
              <w:right w:val="single" w:color="auto" w:sz="4" w:space="0"/>
            </w:tcBorders>
            <w:vAlign w:val="center"/>
          </w:tcPr>
          <w:p w14:paraId="7A726B98">
            <w:pPr>
              <w:jc w:val="center"/>
              <w:rPr>
                <w:rFonts w:hint="eastAsia" w:eastAsia="宋体"/>
                <w:szCs w:val="21"/>
                <w:lang w:val="en-US" w:eastAsia="zh-CN"/>
              </w:rPr>
            </w:pPr>
            <w:r>
              <w:rPr>
                <w:rFonts w:hint="eastAsia"/>
                <w:szCs w:val="21"/>
                <w:lang w:val="en-US" w:eastAsia="zh-CN"/>
              </w:rPr>
              <w:t>2</w:t>
            </w:r>
          </w:p>
        </w:tc>
        <w:tc>
          <w:tcPr>
            <w:tcW w:w="817" w:type="dxa"/>
            <w:tcBorders>
              <w:left w:val="single" w:color="auto" w:sz="4" w:space="0"/>
              <w:bottom w:val="single" w:color="auto" w:sz="4" w:space="0"/>
              <w:right w:val="single" w:color="auto" w:sz="4" w:space="0"/>
            </w:tcBorders>
            <w:vAlign w:val="center"/>
          </w:tcPr>
          <w:p w14:paraId="12969591">
            <w:pPr>
              <w:jc w:val="center"/>
              <w:rPr>
                <w:szCs w:val="21"/>
              </w:rPr>
            </w:pPr>
          </w:p>
        </w:tc>
        <w:tc>
          <w:tcPr>
            <w:tcW w:w="2528" w:type="dxa"/>
            <w:vMerge w:val="restart"/>
            <w:tcBorders>
              <w:top w:val="single" w:color="auto" w:sz="4" w:space="0"/>
              <w:left w:val="single" w:color="auto" w:sz="4" w:space="0"/>
              <w:right w:val="single" w:color="auto" w:sz="4" w:space="0"/>
            </w:tcBorders>
            <w:shd w:val="clear" w:color="auto" w:fill="auto"/>
            <w:vAlign w:val="center"/>
          </w:tcPr>
          <w:p w14:paraId="3DC3A5FC">
            <w:pPr>
              <w:jc w:val="left"/>
              <w:rPr>
                <w:szCs w:val="21"/>
              </w:rPr>
            </w:pPr>
            <w:r>
              <w:rPr>
                <w:rFonts w:ascii="宋体" w:hAnsi="宋体"/>
                <w:szCs w:val="21"/>
              </w:rPr>
              <w:t>①</w:t>
            </w:r>
            <w:r>
              <w:rPr>
                <w:szCs w:val="21"/>
              </w:rPr>
              <w:t>101</w:t>
            </w:r>
            <w:r>
              <w:rPr>
                <w:rFonts w:hAnsi="宋体"/>
                <w:szCs w:val="21"/>
              </w:rPr>
              <w:t>思想政治理论</w:t>
            </w:r>
          </w:p>
          <w:p w14:paraId="05A73A9A">
            <w:pPr>
              <w:jc w:val="left"/>
              <w:rPr>
                <w:szCs w:val="21"/>
              </w:rPr>
            </w:pPr>
            <w:r>
              <w:rPr>
                <w:rFonts w:ascii="宋体" w:hAnsi="宋体"/>
                <w:szCs w:val="21"/>
              </w:rPr>
              <w:t>②</w:t>
            </w:r>
            <w:r>
              <w:rPr>
                <w:szCs w:val="21"/>
              </w:rPr>
              <w:t>201</w:t>
            </w:r>
            <w:r>
              <w:rPr>
                <w:rFonts w:hAnsi="宋体"/>
                <w:szCs w:val="21"/>
              </w:rPr>
              <w:t>英语一</w:t>
            </w:r>
          </w:p>
          <w:p w14:paraId="363FFE1C">
            <w:pPr>
              <w:jc w:val="left"/>
              <w:rPr>
                <w:szCs w:val="21"/>
              </w:rPr>
            </w:pPr>
            <w:r>
              <w:rPr>
                <w:rFonts w:ascii="宋体" w:hAnsi="宋体"/>
                <w:szCs w:val="21"/>
              </w:rPr>
              <w:t>③</w:t>
            </w:r>
            <w:r>
              <w:rPr>
                <w:szCs w:val="21"/>
              </w:rPr>
              <w:t>301</w:t>
            </w:r>
            <w:r>
              <w:rPr>
                <w:rFonts w:hAnsi="宋体"/>
                <w:szCs w:val="21"/>
              </w:rPr>
              <w:t>数学一</w:t>
            </w:r>
          </w:p>
          <w:p w14:paraId="3A09D853">
            <w:pPr>
              <w:jc w:val="left"/>
              <w:rPr>
                <w:rFonts w:ascii="Times New Roman" w:hAnsi="Times New Roman" w:eastAsia="宋体" w:cs="Times New Roman"/>
                <w:kern w:val="2"/>
                <w:sz w:val="21"/>
                <w:szCs w:val="21"/>
                <w:lang w:val="en-US" w:eastAsia="zh-CN" w:bidi="ar-SA"/>
              </w:rPr>
            </w:pPr>
            <w:r>
              <w:rPr>
                <w:rFonts w:ascii="宋体" w:hAnsi="宋体"/>
                <w:szCs w:val="21"/>
              </w:rPr>
              <w:t>④</w:t>
            </w:r>
            <w:r>
              <w:rPr>
                <w:szCs w:val="21"/>
              </w:rPr>
              <w:t>882</w:t>
            </w:r>
            <w:r>
              <w:rPr>
                <w:rFonts w:hAnsi="宋体"/>
                <w:szCs w:val="21"/>
              </w:rPr>
              <w:t>电路</w:t>
            </w:r>
            <w:r>
              <w:rPr>
                <w:rFonts w:hint="eastAsia" w:hAnsi="宋体"/>
                <w:szCs w:val="21"/>
              </w:rPr>
              <w:t>A</w:t>
            </w:r>
          </w:p>
        </w:tc>
        <w:tc>
          <w:tcPr>
            <w:tcW w:w="2045" w:type="dxa"/>
            <w:vMerge w:val="restart"/>
            <w:tcBorders>
              <w:top w:val="single" w:color="auto" w:sz="4" w:space="0"/>
              <w:left w:val="single" w:color="auto" w:sz="4" w:space="0"/>
              <w:right w:val="single" w:color="auto" w:sz="4" w:space="0"/>
            </w:tcBorders>
            <w:shd w:val="clear" w:color="auto" w:fill="auto"/>
            <w:vAlign w:val="center"/>
          </w:tcPr>
          <w:p w14:paraId="47F84E8A">
            <w:pPr>
              <w:jc w:val="left"/>
              <w:rPr>
                <w:b/>
                <w:szCs w:val="21"/>
              </w:rPr>
            </w:pPr>
            <w:r>
              <w:rPr>
                <w:rFonts w:hAnsi="宋体"/>
                <w:b/>
                <w:szCs w:val="21"/>
              </w:rPr>
              <w:t>复试：</w:t>
            </w:r>
          </w:p>
          <w:p w14:paraId="6F207446">
            <w:pPr>
              <w:jc w:val="left"/>
              <w:rPr>
                <w:rFonts w:ascii="Times New Roman" w:hAnsi="Times New Roman" w:eastAsia="宋体" w:cs="Times New Roman"/>
                <w:kern w:val="2"/>
                <w:sz w:val="21"/>
                <w:szCs w:val="21"/>
                <w:lang w:val="en-US" w:eastAsia="zh-CN" w:bidi="ar-SA"/>
              </w:rPr>
            </w:pPr>
            <w:r>
              <w:rPr>
                <w:szCs w:val="21"/>
              </w:rPr>
              <w:t>537</w:t>
            </w:r>
            <w:r>
              <w:rPr>
                <w:rFonts w:hAnsi="宋体"/>
                <w:szCs w:val="21"/>
              </w:rPr>
              <w:t>单片机原理</w:t>
            </w:r>
          </w:p>
        </w:tc>
        <w:tc>
          <w:tcPr>
            <w:tcW w:w="1323" w:type="dxa"/>
            <w:vMerge w:val="restart"/>
            <w:tcBorders>
              <w:left w:val="single" w:color="auto" w:sz="4" w:space="0"/>
              <w:right w:val="single" w:color="auto" w:sz="4" w:space="0"/>
            </w:tcBorders>
            <w:vAlign w:val="center"/>
          </w:tcPr>
          <w:p w14:paraId="16A131DF">
            <w:pPr>
              <w:jc w:val="center"/>
              <w:rPr>
                <w:szCs w:val="21"/>
              </w:rPr>
            </w:pPr>
          </w:p>
        </w:tc>
      </w:tr>
      <w:tr w14:paraId="0205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43DC89F2">
            <w:pPr>
              <w:jc w:val="left"/>
              <w:rPr>
                <w:szCs w:val="21"/>
              </w:rPr>
            </w:pPr>
            <w:r>
              <w:rPr>
                <w:szCs w:val="21"/>
              </w:rPr>
              <w:t>02</w:t>
            </w:r>
            <w:r>
              <w:rPr>
                <w:rFonts w:hint="eastAsia" w:hAnsi="宋体"/>
                <w:szCs w:val="21"/>
              </w:rPr>
              <w:t>模式识别与智能系统</w:t>
            </w:r>
          </w:p>
        </w:tc>
        <w:tc>
          <w:tcPr>
            <w:tcW w:w="820" w:type="dxa"/>
            <w:tcBorders>
              <w:top w:val="single" w:color="auto" w:sz="4" w:space="0"/>
              <w:left w:val="single" w:color="auto" w:sz="4" w:space="0"/>
              <w:bottom w:val="single" w:color="auto" w:sz="4" w:space="0"/>
              <w:right w:val="single" w:color="auto" w:sz="4" w:space="0"/>
            </w:tcBorders>
            <w:vAlign w:val="center"/>
          </w:tcPr>
          <w:p w14:paraId="578B1475">
            <w:pPr>
              <w:jc w:val="center"/>
              <w:rPr>
                <w:rFonts w:hint="eastAsia" w:eastAsia="宋体"/>
                <w:szCs w:val="21"/>
                <w:lang w:val="en-US" w:eastAsia="zh-CN"/>
              </w:rPr>
            </w:pPr>
            <w:r>
              <w:rPr>
                <w:rFonts w:hint="eastAsia"/>
                <w:szCs w:val="21"/>
                <w:lang w:val="en-US" w:eastAsia="zh-CN"/>
              </w:rPr>
              <w:t>1</w:t>
            </w:r>
          </w:p>
        </w:tc>
        <w:tc>
          <w:tcPr>
            <w:tcW w:w="817" w:type="dxa"/>
            <w:tcBorders>
              <w:left w:val="single" w:color="auto" w:sz="4" w:space="0"/>
              <w:bottom w:val="single" w:color="auto" w:sz="4" w:space="0"/>
              <w:right w:val="single" w:color="auto" w:sz="4" w:space="0"/>
            </w:tcBorders>
            <w:vAlign w:val="center"/>
          </w:tcPr>
          <w:p w14:paraId="3DFFD21B">
            <w:pPr>
              <w:jc w:val="center"/>
              <w:rPr>
                <w:szCs w:val="21"/>
              </w:rPr>
            </w:pPr>
          </w:p>
        </w:tc>
        <w:tc>
          <w:tcPr>
            <w:tcW w:w="2528" w:type="dxa"/>
            <w:vMerge w:val="continue"/>
            <w:tcBorders>
              <w:left w:val="single" w:color="auto" w:sz="4" w:space="0"/>
              <w:bottom w:val="single" w:color="auto" w:sz="4" w:space="0"/>
              <w:right w:val="single" w:color="auto" w:sz="4" w:space="0"/>
            </w:tcBorders>
            <w:vAlign w:val="center"/>
          </w:tcPr>
          <w:p w14:paraId="7B5A4780">
            <w:pPr>
              <w:jc w:val="left"/>
              <w:rPr>
                <w:szCs w:val="21"/>
              </w:rPr>
            </w:pPr>
          </w:p>
        </w:tc>
        <w:tc>
          <w:tcPr>
            <w:tcW w:w="2045" w:type="dxa"/>
            <w:vMerge w:val="continue"/>
            <w:tcBorders>
              <w:left w:val="single" w:color="auto" w:sz="4" w:space="0"/>
              <w:bottom w:val="single" w:color="auto" w:sz="4" w:space="0"/>
              <w:right w:val="single" w:color="auto" w:sz="4" w:space="0"/>
            </w:tcBorders>
            <w:vAlign w:val="center"/>
          </w:tcPr>
          <w:p w14:paraId="709FCD8A">
            <w:pPr>
              <w:jc w:val="left"/>
              <w:rPr>
                <w:szCs w:val="21"/>
              </w:rPr>
            </w:pPr>
          </w:p>
        </w:tc>
        <w:tc>
          <w:tcPr>
            <w:tcW w:w="1323" w:type="dxa"/>
            <w:vMerge w:val="continue"/>
            <w:tcBorders>
              <w:left w:val="single" w:color="auto" w:sz="4" w:space="0"/>
              <w:bottom w:val="single" w:color="auto" w:sz="4" w:space="0"/>
              <w:right w:val="single" w:color="auto" w:sz="4" w:space="0"/>
            </w:tcBorders>
            <w:vAlign w:val="center"/>
          </w:tcPr>
          <w:p w14:paraId="4D01798B">
            <w:pPr>
              <w:jc w:val="center"/>
              <w:rPr>
                <w:szCs w:val="21"/>
              </w:rPr>
            </w:pPr>
          </w:p>
        </w:tc>
      </w:tr>
      <w:tr w14:paraId="1513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blCellSpacing w:w="15" w:type="dxa"/>
          <w:jc w:val="center"/>
        </w:trPr>
        <w:tc>
          <w:tcPr>
            <w:tcW w:w="2811" w:type="dxa"/>
            <w:tcBorders>
              <w:top w:val="single" w:color="auto" w:sz="4" w:space="0"/>
              <w:left w:val="single" w:color="auto" w:sz="4" w:space="0"/>
              <w:right w:val="single" w:color="auto" w:sz="4" w:space="0"/>
            </w:tcBorders>
            <w:vAlign w:val="center"/>
          </w:tcPr>
          <w:p w14:paraId="39A5B68C">
            <w:pPr>
              <w:jc w:val="left"/>
              <w:rPr>
                <w:b/>
                <w:bCs/>
                <w:szCs w:val="21"/>
              </w:rPr>
            </w:pPr>
            <w:r>
              <w:rPr>
                <w:b/>
                <w:bCs/>
                <w:szCs w:val="21"/>
              </w:rPr>
              <w:t>081200</w:t>
            </w:r>
            <w:r>
              <w:rPr>
                <w:rFonts w:hint="eastAsia"/>
                <w:b/>
                <w:bCs/>
                <w:szCs w:val="21"/>
              </w:rPr>
              <w:t>计算机科学与技术</w:t>
            </w:r>
          </w:p>
          <w:p w14:paraId="44D1C217">
            <w:pPr>
              <w:jc w:val="left"/>
              <w:rPr>
                <w:szCs w:val="21"/>
              </w:rPr>
            </w:pPr>
          </w:p>
        </w:tc>
        <w:tc>
          <w:tcPr>
            <w:tcW w:w="820" w:type="dxa"/>
            <w:tcBorders>
              <w:top w:val="single" w:color="auto" w:sz="4" w:space="0"/>
              <w:left w:val="single" w:color="auto" w:sz="4" w:space="0"/>
              <w:bottom w:val="single" w:color="auto" w:sz="4" w:space="0"/>
              <w:right w:val="single" w:color="auto" w:sz="4" w:space="0"/>
            </w:tcBorders>
            <w:vAlign w:val="center"/>
          </w:tcPr>
          <w:p w14:paraId="3E0FBF87">
            <w:pPr>
              <w:jc w:val="center"/>
              <w:rPr>
                <w:rFonts w:hint="default" w:eastAsia="宋体"/>
                <w:szCs w:val="21"/>
                <w:lang w:val="en-US" w:eastAsia="zh-CN"/>
              </w:rPr>
            </w:pPr>
            <w:r>
              <w:rPr>
                <w:rFonts w:hint="eastAsia"/>
                <w:szCs w:val="21"/>
                <w:lang w:val="en-US" w:eastAsia="zh-CN"/>
              </w:rPr>
              <w:t>13</w:t>
            </w:r>
          </w:p>
        </w:tc>
        <w:tc>
          <w:tcPr>
            <w:tcW w:w="817" w:type="dxa"/>
            <w:tcBorders>
              <w:top w:val="single" w:color="auto" w:sz="4" w:space="0"/>
              <w:left w:val="single" w:color="auto" w:sz="4" w:space="0"/>
              <w:right w:val="single" w:color="auto" w:sz="4" w:space="0"/>
            </w:tcBorders>
            <w:vAlign w:val="center"/>
          </w:tcPr>
          <w:p w14:paraId="7D336958">
            <w:pPr>
              <w:jc w:val="center"/>
              <w:rPr>
                <w:rFonts w:hint="eastAsia" w:eastAsia="宋体"/>
                <w:szCs w:val="21"/>
                <w:lang w:val="en-US" w:eastAsia="zh-CN"/>
              </w:rPr>
            </w:pPr>
            <w:r>
              <w:rPr>
                <w:rFonts w:hint="eastAsia"/>
                <w:szCs w:val="21"/>
                <w:lang w:val="en-US" w:eastAsia="zh-CN"/>
              </w:rPr>
              <w:t>4</w:t>
            </w:r>
          </w:p>
        </w:tc>
        <w:tc>
          <w:tcPr>
            <w:tcW w:w="25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85D43DD">
            <w:pPr>
              <w:jc w:val="left"/>
              <w:rPr>
                <w:szCs w:val="21"/>
              </w:rPr>
            </w:pPr>
            <w:r>
              <w:rPr>
                <w:rFonts w:ascii="宋体" w:hAnsi="宋体"/>
                <w:szCs w:val="21"/>
              </w:rPr>
              <w:t>①</w:t>
            </w:r>
            <w:r>
              <w:rPr>
                <w:szCs w:val="21"/>
              </w:rPr>
              <w:t>101</w:t>
            </w:r>
            <w:r>
              <w:rPr>
                <w:rFonts w:hAnsi="宋体"/>
                <w:szCs w:val="21"/>
              </w:rPr>
              <w:t>思想政治理论</w:t>
            </w:r>
          </w:p>
          <w:p w14:paraId="6D014887">
            <w:pPr>
              <w:jc w:val="left"/>
              <w:rPr>
                <w:szCs w:val="21"/>
              </w:rPr>
            </w:pPr>
            <w:r>
              <w:rPr>
                <w:rFonts w:ascii="宋体" w:hAnsi="宋体"/>
                <w:szCs w:val="21"/>
              </w:rPr>
              <w:t>②</w:t>
            </w:r>
            <w:r>
              <w:rPr>
                <w:szCs w:val="21"/>
              </w:rPr>
              <w:t>201</w:t>
            </w:r>
            <w:r>
              <w:rPr>
                <w:rFonts w:hAnsi="宋体"/>
                <w:szCs w:val="21"/>
              </w:rPr>
              <w:t>英语一</w:t>
            </w:r>
          </w:p>
          <w:p w14:paraId="65485BAD">
            <w:pPr>
              <w:jc w:val="left"/>
              <w:rPr>
                <w:szCs w:val="21"/>
              </w:rPr>
            </w:pPr>
            <w:r>
              <w:rPr>
                <w:rFonts w:ascii="宋体" w:hAnsi="宋体"/>
                <w:szCs w:val="21"/>
              </w:rPr>
              <w:t>③</w:t>
            </w:r>
            <w:r>
              <w:rPr>
                <w:szCs w:val="21"/>
              </w:rPr>
              <w:t>301</w:t>
            </w:r>
            <w:r>
              <w:rPr>
                <w:rFonts w:hAnsi="宋体"/>
                <w:szCs w:val="21"/>
              </w:rPr>
              <w:t>数学</w:t>
            </w:r>
            <w:r>
              <w:rPr>
                <w:rFonts w:hint="eastAsia" w:hAnsi="宋体"/>
                <w:szCs w:val="21"/>
              </w:rPr>
              <w:t>一</w:t>
            </w:r>
          </w:p>
          <w:p w14:paraId="23F1E69F">
            <w:pPr>
              <w:jc w:val="left"/>
              <w:rPr>
                <w:szCs w:val="21"/>
              </w:rPr>
            </w:pPr>
            <w:r>
              <w:rPr>
                <w:rFonts w:ascii="宋体" w:hAnsi="宋体"/>
                <w:szCs w:val="21"/>
              </w:rPr>
              <w:t>④</w:t>
            </w:r>
            <w:r>
              <w:rPr>
                <w:rFonts w:hint="eastAsia" w:hAnsi="宋体"/>
                <w:szCs w:val="21"/>
              </w:rPr>
              <w:t>4</w:t>
            </w:r>
            <w:r>
              <w:rPr>
                <w:rFonts w:hAnsi="宋体"/>
                <w:szCs w:val="21"/>
              </w:rPr>
              <w:t>08</w:t>
            </w:r>
            <w:r>
              <w:t>计算机学科专业基础</w:t>
            </w:r>
          </w:p>
        </w:tc>
        <w:tc>
          <w:tcPr>
            <w:tcW w:w="2045" w:type="dxa"/>
            <w:tcBorders>
              <w:top w:val="single" w:color="auto" w:sz="4" w:space="0"/>
              <w:left w:val="single" w:color="auto" w:sz="4" w:space="0"/>
              <w:bottom w:val="single" w:color="auto" w:sz="4" w:space="0"/>
              <w:right w:val="single" w:color="auto" w:sz="4" w:space="0"/>
            </w:tcBorders>
            <w:vAlign w:val="center"/>
          </w:tcPr>
          <w:p w14:paraId="12293563">
            <w:pPr>
              <w:jc w:val="left"/>
              <w:rPr>
                <w:b/>
                <w:szCs w:val="21"/>
              </w:rPr>
            </w:pPr>
            <w:r>
              <w:rPr>
                <w:rFonts w:hAnsi="宋体"/>
                <w:b/>
                <w:szCs w:val="21"/>
              </w:rPr>
              <w:t>复试：</w:t>
            </w:r>
          </w:p>
          <w:p w14:paraId="51F1BF5A">
            <w:pPr>
              <w:jc w:val="left"/>
              <w:rPr>
                <w:szCs w:val="21"/>
              </w:rPr>
            </w:pPr>
            <w:r>
              <w:rPr>
                <w:szCs w:val="21"/>
              </w:rPr>
              <w:t>583</w:t>
            </w:r>
            <w:r>
              <w:rPr>
                <w:rFonts w:hAnsi="宋体"/>
                <w:szCs w:val="21"/>
              </w:rPr>
              <w:t>数据库原理及应用</w:t>
            </w:r>
          </w:p>
          <w:p w14:paraId="4246B5DD">
            <w:pPr>
              <w:jc w:val="left"/>
              <w:rPr>
                <w:szCs w:val="21"/>
              </w:rPr>
            </w:pPr>
          </w:p>
        </w:tc>
        <w:tc>
          <w:tcPr>
            <w:tcW w:w="1323" w:type="dxa"/>
            <w:tcBorders>
              <w:top w:val="single" w:color="auto" w:sz="4" w:space="0"/>
              <w:left w:val="single" w:color="auto" w:sz="4" w:space="0"/>
              <w:right w:val="single" w:color="auto" w:sz="4" w:space="0"/>
            </w:tcBorders>
            <w:vAlign w:val="center"/>
          </w:tcPr>
          <w:p w14:paraId="2DBBB4C8">
            <w:pPr>
              <w:jc w:val="center"/>
              <w:rPr>
                <w:rFonts w:hint="eastAsia" w:hAnsi="宋体"/>
                <w:b/>
                <w:szCs w:val="21"/>
              </w:rPr>
            </w:pPr>
          </w:p>
        </w:tc>
      </w:tr>
      <w:tr w14:paraId="035B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6728C4FD">
            <w:pPr>
              <w:jc w:val="left"/>
              <w:rPr>
                <w:b/>
                <w:bCs/>
                <w:szCs w:val="21"/>
              </w:rPr>
            </w:pPr>
            <w:r>
              <w:rPr>
                <w:b/>
                <w:bCs/>
                <w:szCs w:val="21"/>
              </w:rPr>
              <w:t xml:space="preserve">085400 </w:t>
            </w:r>
            <w:r>
              <w:rPr>
                <w:rFonts w:hint="eastAsia"/>
                <w:b/>
                <w:bCs/>
                <w:szCs w:val="21"/>
              </w:rPr>
              <w:t>电子信息</w:t>
            </w:r>
          </w:p>
        </w:tc>
        <w:tc>
          <w:tcPr>
            <w:tcW w:w="820" w:type="dxa"/>
            <w:tcBorders>
              <w:top w:val="single" w:color="auto" w:sz="4" w:space="0"/>
              <w:left w:val="single" w:color="auto" w:sz="4" w:space="0"/>
              <w:bottom w:val="single" w:color="auto" w:sz="4" w:space="0"/>
              <w:right w:val="single" w:color="auto" w:sz="4" w:space="0"/>
            </w:tcBorders>
            <w:vAlign w:val="center"/>
          </w:tcPr>
          <w:p w14:paraId="221A064A">
            <w:pPr>
              <w:jc w:val="center"/>
              <w:rPr>
                <w:rFonts w:hint="default" w:eastAsia="宋体"/>
                <w:szCs w:val="21"/>
                <w:lang w:val="en-US" w:eastAsia="zh-CN"/>
              </w:rPr>
            </w:pPr>
            <w:r>
              <w:rPr>
                <w:rFonts w:hint="eastAsia"/>
                <w:szCs w:val="21"/>
                <w:lang w:val="en-US" w:eastAsia="zh-CN"/>
              </w:rPr>
              <w:t>52</w:t>
            </w:r>
          </w:p>
        </w:tc>
        <w:tc>
          <w:tcPr>
            <w:tcW w:w="817" w:type="dxa"/>
            <w:tcBorders>
              <w:left w:val="single" w:color="auto" w:sz="4" w:space="0"/>
              <w:bottom w:val="single" w:color="auto" w:sz="4" w:space="0"/>
              <w:right w:val="single" w:color="auto" w:sz="4" w:space="0"/>
            </w:tcBorders>
            <w:vAlign w:val="center"/>
          </w:tcPr>
          <w:p w14:paraId="5B6FF955">
            <w:pPr>
              <w:jc w:val="center"/>
              <w:rPr>
                <w:rFonts w:hint="eastAsia" w:eastAsia="宋体"/>
                <w:szCs w:val="21"/>
                <w:lang w:val="en-US" w:eastAsia="zh-CN"/>
              </w:rPr>
            </w:pPr>
            <w:r>
              <w:rPr>
                <w:rFonts w:hint="eastAsia"/>
                <w:szCs w:val="21"/>
                <w:lang w:val="en-US" w:eastAsia="zh-CN"/>
              </w:rPr>
              <w:t>6</w:t>
            </w:r>
          </w:p>
        </w:tc>
        <w:tc>
          <w:tcPr>
            <w:tcW w:w="2528" w:type="dxa"/>
            <w:tcBorders>
              <w:top w:val="single" w:color="auto" w:sz="4" w:space="0"/>
              <w:left w:val="single" w:color="auto" w:sz="4" w:space="0"/>
              <w:bottom w:val="single" w:color="auto" w:sz="4" w:space="0"/>
              <w:right w:val="single" w:color="auto" w:sz="4" w:space="0"/>
            </w:tcBorders>
            <w:vAlign w:val="center"/>
          </w:tcPr>
          <w:p w14:paraId="07AF139B">
            <w:pPr>
              <w:jc w:val="left"/>
              <w:rPr>
                <w:szCs w:val="21"/>
              </w:rPr>
            </w:pPr>
            <w:r>
              <w:rPr>
                <w:rFonts w:hint="eastAsia"/>
                <w:szCs w:val="21"/>
              </w:rPr>
              <w:t>注：按方向分别划线</w:t>
            </w:r>
          </w:p>
        </w:tc>
        <w:tc>
          <w:tcPr>
            <w:tcW w:w="2045" w:type="dxa"/>
            <w:tcBorders>
              <w:top w:val="single" w:color="auto" w:sz="4" w:space="0"/>
              <w:left w:val="single" w:color="auto" w:sz="4" w:space="0"/>
              <w:bottom w:val="single" w:color="auto" w:sz="4" w:space="0"/>
              <w:right w:val="single" w:color="auto" w:sz="4" w:space="0"/>
            </w:tcBorders>
            <w:vAlign w:val="center"/>
          </w:tcPr>
          <w:p w14:paraId="7D51D9AF">
            <w:pPr>
              <w:jc w:val="left"/>
              <w:rPr>
                <w:szCs w:val="21"/>
              </w:rPr>
            </w:pPr>
          </w:p>
        </w:tc>
        <w:tc>
          <w:tcPr>
            <w:tcW w:w="1323" w:type="dxa"/>
            <w:tcBorders>
              <w:left w:val="single" w:color="auto" w:sz="4" w:space="0"/>
              <w:bottom w:val="single" w:color="auto" w:sz="4" w:space="0"/>
              <w:right w:val="single" w:color="auto" w:sz="4" w:space="0"/>
            </w:tcBorders>
            <w:vAlign w:val="center"/>
          </w:tcPr>
          <w:p w14:paraId="4819082F">
            <w:pPr>
              <w:jc w:val="center"/>
              <w:rPr>
                <w:szCs w:val="21"/>
              </w:rPr>
            </w:pPr>
            <w:r>
              <w:rPr>
                <w:rFonts w:hint="eastAsia"/>
                <w:szCs w:val="21"/>
              </w:rPr>
              <w:t>专业学位</w:t>
            </w:r>
          </w:p>
        </w:tc>
      </w:tr>
      <w:tr w14:paraId="1E1F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206FFCD5">
            <w:pPr>
              <w:jc w:val="left"/>
              <w:rPr>
                <w:b/>
                <w:bCs/>
                <w:szCs w:val="21"/>
              </w:rPr>
            </w:pPr>
            <w:r>
              <w:rPr>
                <w:szCs w:val="21"/>
              </w:rPr>
              <w:t xml:space="preserve">01 </w:t>
            </w:r>
            <w:r>
              <w:rPr>
                <w:rFonts w:hint="eastAsia"/>
                <w:szCs w:val="21"/>
              </w:rPr>
              <w:t>电子与通信工程</w:t>
            </w:r>
          </w:p>
        </w:tc>
        <w:tc>
          <w:tcPr>
            <w:tcW w:w="820" w:type="dxa"/>
            <w:tcBorders>
              <w:top w:val="single" w:color="auto" w:sz="4" w:space="0"/>
              <w:left w:val="single" w:color="auto" w:sz="4" w:space="0"/>
              <w:bottom w:val="single" w:color="auto" w:sz="4" w:space="0"/>
              <w:right w:val="single" w:color="auto" w:sz="4" w:space="0"/>
            </w:tcBorders>
            <w:vAlign w:val="center"/>
          </w:tcPr>
          <w:p w14:paraId="2E85DEC8">
            <w:pPr>
              <w:jc w:val="center"/>
              <w:rPr>
                <w:rFonts w:hint="default"/>
                <w:szCs w:val="21"/>
                <w:lang w:val="en-US" w:eastAsia="zh-CN"/>
              </w:rPr>
            </w:pPr>
            <w:r>
              <w:rPr>
                <w:rFonts w:hint="eastAsia"/>
                <w:szCs w:val="21"/>
                <w:lang w:val="en-US" w:eastAsia="zh-CN"/>
              </w:rPr>
              <w:t>17</w:t>
            </w:r>
          </w:p>
        </w:tc>
        <w:tc>
          <w:tcPr>
            <w:tcW w:w="817" w:type="dxa"/>
            <w:tcBorders>
              <w:left w:val="single" w:color="auto" w:sz="4" w:space="0"/>
              <w:bottom w:val="single" w:color="auto" w:sz="4" w:space="0"/>
              <w:right w:val="single" w:color="auto" w:sz="4" w:space="0"/>
            </w:tcBorders>
            <w:vAlign w:val="center"/>
          </w:tcPr>
          <w:p w14:paraId="5B172AC0">
            <w:pPr>
              <w:jc w:val="center"/>
              <w:rPr>
                <w:rFonts w:hint="default"/>
                <w:szCs w:val="21"/>
                <w:lang w:val="en-US" w:eastAsia="zh-CN"/>
              </w:rPr>
            </w:pPr>
            <w:r>
              <w:rPr>
                <w:rFonts w:hint="eastAsia"/>
                <w:szCs w:val="21"/>
                <w:lang w:val="en-US" w:eastAsia="zh-CN"/>
              </w:rPr>
              <w:t>2</w:t>
            </w:r>
          </w:p>
        </w:tc>
        <w:tc>
          <w:tcPr>
            <w:tcW w:w="2528" w:type="dxa"/>
            <w:vMerge w:val="restart"/>
            <w:tcBorders>
              <w:top w:val="single" w:color="auto" w:sz="4" w:space="0"/>
              <w:left w:val="single" w:color="auto" w:sz="4" w:space="0"/>
              <w:right w:val="single" w:color="auto" w:sz="4" w:space="0"/>
            </w:tcBorders>
            <w:vAlign w:val="center"/>
          </w:tcPr>
          <w:p w14:paraId="585FF5AC">
            <w:pPr>
              <w:jc w:val="left"/>
              <w:rPr>
                <w:szCs w:val="21"/>
              </w:rPr>
            </w:pPr>
            <w:r>
              <w:rPr>
                <w:rFonts w:ascii="宋体" w:hAnsi="宋体"/>
                <w:szCs w:val="21"/>
              </w:rPr>
              <w:t>①</w:t>
            </w:r>
            <w:r>
              <w:rPr>
                <w:szCs w:val="21"/>
              </w:rPr>
              <w:t>101</w:t>
            </w:r>
            <w:r>
              <w:rPr>
                <w:rFonts w:hAnsi="宋体"/>
                <w:szCs w:val="21"/>
              </w:rPr>
              <w:t>思想政治理论</w:t>
            </w:r>
          </w:p>
          <w:p w14:paraId="36A12116">
            <w:pPr>
              <w:jc w:val="left"/>
              <w:rPr>
                <w:szCs w:val="21"/>
              </w:rPr>
            </w:pPr>
            <w:r>
              <w:rPr>
                <w:rFonts w:ascii="宋体" w:hAnsi="宋体"/>
                <w:szCs w:val="21"/>
              </w:rPr>
              <w:t>②</w:t>
            </w:r>
            <w:r>
              <w:rPr>
                <w:szCs w:val="21"/>
              </w:rPr>
              <w:t>204</w:t>
            </w:r>
            <w:r>
              <w:rPr>
                <w:rFonts w:hAnsi="宋体"/>
                <w:szCs w:val="21"/>
              </w:rPr>
              <w:t>英语二</w:t>
            </w:r>
          </w:p>
          <w:p w14:paraId="1A8D2D2E">
            <w:pPr>
              <w:jc w:val="left"/>
              <w:rPr>
                <w:szCs w:val="21"/>
              </w:rPr>
            </w:pPr>
            <w:r>
              <w:rPr>
                <w:rFonts w:ascii="宋体" w:hAnsi="宋体"/>
                <w:szCs w:val="21"/>
              </w:rPr>
              <w:t>③</w:t>
            </w:r>
            <w:r>
              <w:rPr>
                <w:szCs w:val="21"/>
              </w:rPr>
              <w:t>302</w:t>
            </w:r>
            <w:r>
              <w:rPr>
                <w:rFonts w:hAnsi="宋体"/>
                <w:szCs w:val="21"/>
              </w:rPr>
              <w:t>数学二</w:t>
            </w:r>
          </w:p>
          <w:p w14:paraId="3F4C5EEB">
            <w:pPr>
              <w:jc w:val="left"/>
              <w:rPr>
                <w:szCs w:val="21"/>
              </w:rPr>
            </w:pPr>
            <w:r>
              <w:rPr>
                <w:rFonts w:ascii="宋体" w:hAnsi="宋体"/>
                <w:szCs w:val="21"/>
              </w:rPr>
              <w:t>④</w:t>
            </w:r>
            <w:r>
              <w:rPr>
                <w:szCs w:val="21"/>
              </w:rPr>
              <w:t>882</w:t>
            </w:r>
            <w:r>
              <w:rPr>
                <w:rFonts w:hAnsi="宋体"/>
                <w:szCs w:val="21"/>
              </w:rPr>
              <w:t>电路</w:t>
            </w:r>
            <w:r>
              <w:rPr>
                <w:rFonts w:hint="eastAsia" w:hAnsi="宋体"/>
                <w:szCs w:val="21"/>
              </w:rPr>
              <w:t>A</w:t>
            </w:r>
          </w:p>
        </w:tc>
        <w:tc>
          <w:tcPr>
            <w:tcW w:w="2045" w:type="dxa"/>
            <w:vMerge w:val="restart"/>
            <w:tcBorders>
              <w:top w:val="single" w:color="auto" w:sz="4" w:space="0"/>
              <w:left w:val="single" w:color="auto" w:sz="4" w:space="0"/>
              <w:right w:val="single" w:color="auto" w:sz="4" w:space="0"/>
            </w:tcBorders>
            <w:vAlign w:val="center"/>
          </w:tcPr>
          <w:p w14:paraId="4F4C8060">
            <w:pPr>
              <w:jc w:val="left"/>
              <w:rPr>
                <w:b/>
                <w:szCs w:val="21"/>
              </w:rPr>
            </w:pPr>
            <w:r>
              <w:rPr>
                <w:rFonts w:hAnsi="宋体"/>
                <w:b/>
                <w:szCs w:val="21"/>
              </w:rPr>
              <w:t>复试：</w:t>
            </w:r>
          </w:p>
          <w:p w14:paraId="147CBC95">
            <w:pPr>
              <w:jc w:val="left"/>
              <w:rPr>
                <w:szCs w:val="21"/>
              </w:rPr>
            </w:pPr>
            <w:r>
              <w:rPr>
                <w:szCs w:val="21"/>
              </w:rPr>
              <w:t>581</w:t>
            </w:r>
            <w:r>
              <w:rPr>
                <w:rFonts w:hint="eastAsia"/>
                <w:szCs w:val="21"/>
              </w:rPr>
              <w:t>数字电子技术</w:t>
            </w:r>
          </w:p>
        </w:tc>
        <w:tc>
          <w:tcPr>
            <w:tcW w:w="1323" w:type="dxa"/>
            <w:vMerge w:val="restart"/>
            <w:tcBorders>
              <w:left w:val="single" w:color="auto" w:sz="4" w:space="0"/>
              <w:right w:val="single" w:color="auto" w:sz="4" w:space="0"/>
            </w:tcBorders>
            <w:vAlign w:val="center"/>
          </w:tcPr>
          <w:p w14:paraId="4A96174E">
            <w:pPr>
              <w:jc w:val="center"/>
              <w:rPr>
                <w:rFonts w:hint="eastAsia"/>
                <w:szCs w:val="21"/>
              </w:rPr>
            </w:pPr>
          </w:p>
        </w:tc>
      </w:tr>
      <w:tr w14:paraId="0055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7AC837B8">
            <w:pPr>
              <w:jc w:val="left"/>
              <w:rPr>
                <w:szCs w:val="21"/>
              </w:rPr>
            </w:pPr>
            <w:r>
              <w:rPr>
                <w:szCs w:val="21"/>
              </w:rPr>
              <w:t xml:space="preserve">02 </w:t>
            </w:r>
            <w:r>
              <w:rPr>
                <w:rFonts w:hint="eastAsia"/>
                <w:szCs w:val="21"/>
              </w:rPr>
              <w:t>物联网工程</w:t>
            </w:r>
          </w:p>
          <w:p w14:paraId="6DB2D40C">
            <w:pPr>
              <w:jc w:val="left"/>
              <w:rPr>
                <w:b/>
                <w:bCs/>
                <w:szCs w:val="21"/>
              </w:rPr>
            </w:pPr>
          </w:p>
        </w:tc>
        <w:tc>
          <w:tcPr>
            <w:tcW w:w="820" w:type="dxa"/>
            <w:tcBorders>
              <w:top w:val="single" w:color="auto" w:sz="4" w:space="0"/>
              <w:left w:val="single" w:color="auto" w:sz="4" w:space="0"/>
              <w:bottom w:val="single" w:color="auto" w:sz="4" w:space="0"/>
              <w:right w:val="single" w:color="auto" w:sz="4" w:space="0"/>
            </w:tcBorders>
            <w:vAlign w:val="center"/>
          </w:tcPr>
          <w:p w14:paraId="759C7FF8">
            <w:pPr>
              <w:jc w:val="center"/>
              <w:rPr>
                <w:rFonts w:hint="default"/>
                <w:szCs w:val="21"/>
                <w:lang w:val="en-US" w:eastAsia="zh-CN"/>
              </w:rPr>
            </w:pPr>
            <w:r>
              <w:rPr>
                <w:rFonts w:hint="eastAsia"/>
                <w:szCs w:val="21"/>
                <w:lang w:val="en-US" w:eastAsia="zh-CN"/>
              </w:rPr>
              <w:t>17</w:t>
            </w:r>
          </w:p>
        </w:tc>
        <w:tc>
          <w:tcPr>
            <w:tcW w:w="817" w:type="dxa"/>
            <w:tcBorders>
              <w:left w:val="single" w:color="auto" w:sz="4" w:space="0"/>
              <w:bottom w:val="single" w:color="auto" w:sz="4" w:space="0"/>
              <w:right w:val="single" w:color="auto" w:sz="4" w:space="0"/>
            </w:tcBorders>
            <w:vAlign w:val="center"/>
          </w:tcPr>
          <w:p w14:paraId="47C62A0F">
            <w:pPr>
              <w:jc w:val="center"/>
              <w:rPr>
                <w:rFonts w:hint="default"/>
                <w:szCs w:val="21"/>
                <w:lang w:val="en-US" w:eastAsia="zh-CN"/>
              </w:rPr>
            </w:pPr>
            <w:r>
              <w:rPr>
                <w:rFonts w:hint="eastAsia"/>
                <w:szCs w:val="21"/>
                <w:lang w:val="en-US" w:eastAsia="zh-CN"/>
              </w:rPr>
              <w:t>2</w:t>
            </w:r>
          </w:p>
        </w:tc>
        <w:tc>
          <w:tcPr>
            <w:tcW w:w="2528" w:type="dxa"/>
            <w:vMerge w:val="continue"/>
            <w:tcBorders>
              <w:left w:val="single" w:color="auto" w:sz="4" w:space="0"/>
              <w:bottom w:val="single" w:color="auto" w:sz="4" w:space="0"/>
              <w:right w:val="single" w:color="auto" w:sz="4" w:space="0"/>
            </w:tcBorders>
            <w:vAlign w:val="center"/>
          </w:tcPr>
          <w:p w14:paraId="4E2F1075">
            <w:pPr>
              <w:jc w:val="left"/>
              <w:rPr>
                <w:szCs w:val="21"/>
              </w:rPr>
            </w:pPr>
          </w:p>
        </w:tc>
        <w:tc>
          <w:tcPr>
            <w:tcW w:w="2045" w:type="dxa"/>
            <w:vMerge w:val="continue"/>
            <w:tcBorders>
              <w:left w:val="single" w:color="auto" w:sz="4" w:space="0"/>
              <w:bottom w:val="single" w:color="auto" w:sz="4" w:space="0"/>
              <w:right w:val="single" w:color="auto" w:sz="4" w:space="0"/>
            </w:tcBorders>
            <w:vAlign w:val="center"/>
          </w:tcPr>
          <w:p w14:paraId="7E9748AB">
            <w:pPr>
              <w:jc w:val="left"/>
              <w:rPr>
                <w:szCs w:val="21"/>
              </w:rPr>
            </w:pPr>
          </w:p>
        </w:tc>
        <w:tc>
          <w:tcPr>
            <w:tcW w:w="1323" w:type="dxa"/>
            <w:vMerge w:val="continue"/>
            <w:tcBorders>
              <w:left w:val="single" w:color="auto" w:sz="4" w:space="0"/>
              <w:right w:val="single" w:color="auto" w:sz="4" w:space="0"/>
            </w:tcBorders>
            <w:vAlign w:val="center"/>
          </w:tcPr>
          <w:p w14:paraId="0CCBC51B">
            <w:pPr>
              <w:jc w:val="center"/>
              <w:rPr>
                <w:szCs w:val="21"/>
              </w:rPr>
            </w:pPr>
          </w:p>
        </w:tc>
      </w:tr>
      <w:tr w14:paraId="7C76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3502F54E">
            <w:pPr>
              <w:jc w:val="left"/>
              <w:rPr>
                <w:b/>
                <w:bCs/>
                <w:szCs w:val="21"/>
              </w:rPr>
            </w:pPr>
            <w:r>
              <w:rPr>
                <w:szCs w:val="21"/>
              </w:rPr>
              <w:t xml:space="preserve">03 </w:t>
            </w:r>
            <w:r>
              <w:rPr>
                <w:rFonts w:hint="eastAsia"/>
                <w:szCs w:val="21"/>
              </w:rPr>
              <w:t>计算机技术</w:t>
            </w:r>
          </w:p>
        </w:tc>
        <w:tc>
          <w:tcPr>
            <w:tcW w:w="820" w:type="dxa"/>
            <w:tcBorders>
              <w:top w:val="single" w:color="auto" w:sz="4" w:space="0"/>
              <w:left w:val="single" w:color="auto" w:sz="4" w:space="0"/>
              <w:bottom w:val="single" w:color="auto" w:sz="4" w:space="0"/>
              <w:right w:val="single" w:color="auto" w:sz="4" w:space="0"/>
            </w:tcBorders>
            <w:vAlign w:val="center"/>
          </w:tcPr>
          <w:p w14:paraId="4D897479">
            <w:pPr>
              <w:jc w:val="center"/>
              <w:rPr>
                <w:rFonts w:hint="default" w:eastAsia="宋体"/>
                <w:szCs w:val="21"/>
                <w:lang w:val="en-US" w:eastAsia="zh-CN"/>
              </w:rPr>
            </w:pPr>
            <w:r>
              <w:rPr>
                <w:rFonts w:hint="eastAsia"/>
                <w:szCs w:val="21"/>
                <w:lang w:val="en-US" w:eastAsia="zh-CN"/>
              </w:rPr>
              <w:t>18</w:t>
            </w:r>
          </w:p>
        </w:tc>
        <w:tc>
          <w:tcPr>
            <w:tcW w:w="817" w:type="dxa"/>
            <w:tcBorders>
              <w:left w:val="single" w:color="auto" w:sz="4" w:space="0"/>
              <w:bottom w:val="single" w:color="auto" w:sz="4" w:space="0"/>
              <w:right w:val="single" w:color="auto" w:sz="4" w:space="0"/>
            </w:tcBorders>
            <w:vAlign w:val="center"/>
          </w:tcPr>
          <w:p w14:paraId="2D461635">
            <w:pPr>
              <w:jc w:val="center"/>
              <w:rPr>
                <w:rFonts w:hint="default" w:eastAsia="宋体"/>
                <w:szCs w:val="21"/>
                <w:lang w:val="en-US" w:eastAsia="zh-CN"/>
              </w:rPr>
            </w:pPr>
            <w:r>
              <w:rPr>
                <w:rFonts w:hint="eastAsia"/>
                <w:szCs w:val="21"/>
                <w:lang w:val="en-US" w:eastAsia="zh-CN"/>
              </w:rPr>
              <w:t>2</w:t>
            </w:r>
          </w:p>
        </w:tc>
        <w:tc>
          <w:tcPr>
            <w:tcW w:w="2528" w:type="dxa"/>
            <w:tcBorders>
              <w:top w:val="single" w:color="auto" w:sz="4" w:space="0"/>
              <w:left w:val="single" w:color="auto" w:sz="4" w:space="0"/>
              <w:bottom w:val="single" w:color="auto" w:sz="4" w:space="0"/>
              <w:right w:val="single" w:color="auto" w:sz="4" w:space="0"/>
            </w:tcBorders>
            <w:vAlign w:val="center"/>
          </w:tcPr>
          <w:p w14:paraId="5441E62E">
            <w:pPr>
              <w:jc w:val="left"/>
              <w:rPr>
                <w:szCs w:val="21"/>
              </w:rPr>
            </w:pPr>
            <w:r>
              <w:rPr>
                <w:rFonts w:ascii="宋体" w:hAnsi="宋体"/>
                <w:szCs w:val="21"/>
              </w:rPr>
              <w:t>①</w:t>
            </w:r>
            <w:r>
              <w:rPr>
                <w:szCs w:val="21"/>
              </w:rPr>
              <w:t>101</w:t>
            </w:r>
            <w:r>
              <w:rPr>
                <w:rFonts w:hAnsi="宋体"/>
                <w:szCs w:val="21"/>
              </w:rPr>
              <w:t>思想政治理论</w:t>
            </w:r>
          </w:p>
          <w:p w14:paraId="7F285C22">
            <w:pPr>
              <w:jc w:val="left"/>
              <w:rPr>
                <w:szCs w:val="21"/>
              </w:rPr>
            </w:pPr>
            <w:r>
              <w:rPr>
                <w:rFonts w:ascii="宋体" w:hAnsi="宋体"/>
                <w:szCs w:val="21"/>
              </w:rPr>
              <w:t>②</w:t>
            </w:r>
            <w:r>
              <w:rPr>
                <w:szCs w:val="21"/>
              </w:rPr>
              <w:t>204</w:t>
            </w:r>
            <w:r>
              <w:rPr>
                <w:rFonts w:hAnsi="宋体"/>
                <w:szCs w:val="21"/>
              </w:rPr>
              <w:t>英语二</w:t>
            </w:r>
          </w:p>
          <w:p w14:paraId="4A6373FF">
            <w:pPr>
              <w:jc w:val="left"/>
              <w:rPr>
                <w:szCs w:val="21"/>
              </w:rPr>
            </w:pPr>
            <w:r>
              <w:rPr>
                <w:rFonts w:ascii="宋体" w:hAnsi="宋体"/>
                <w:szCs w:val="21"/>
              </w:rPr>
              <w:t>③</w:t>
            </w:r>
            <w:r>
              <w:rPr>
                <w:szCs w:val="21"/>
              </w:rPr>
              <w:t>302</w:t>
            </w:r>
            <w:r>
              <w:rPr>
                <w:rFonts w:hAnsi="宋体"/>
                <w:szCs w:val="21"/>
              </w:rPr>
              <w:t>数学二</w:t>
            </w:r>
          </w:p>
          <w:p w14:paraId="74CEB755">
            <w:pPr>
              <w:jc w:val="left"/>
              <w:rPr>
                <w:szCs w:val="21"/>
              </w:rPr>
            </w:pPr>
            <w:r>
              <w:rPr>
                <w:rFonts w:ascii="宋体" w:hAnsi="宋体"/>
                <w:szCs w:val="21"/>
              </w:rPr>
              <w:t>④</w:t>
            </w:r>
            <w:r>
              <w:rPr>
                <w:rFonts w:hint="eastAsia" w:hAnsi="宋体"/>
                <w:szCs w:val="21"/>
              </w:rPr>
              <w:t>4</w:t>
            </w:r>
            <w:r>
              <w:rPr>
                <w:rFonts w:hAnsi="宋体"/>
                <w:szCs w:val="21"/>
              </w:rPr>
              <w:t>08</w:t>
            </w:r>
            <w:r>
              <w:t>计算机学科专业基础</w:t>
            </w:r>
          </w:p>
        </w:tc>
        <w:tc>
          <w:tcPr>
            <w:tcW w:w="2045" w:type="dxa"/>
            <w:tcBorders>
              <w:top w:val="single" w:color="auto" w:sz="4" w:space="0"/>
              <w:left w:val="single" w:color="auto" w:sz="4" w:space="0"/>
              <w:bottom w:val="single" w:color="auto" w:sz="4" w:space="0"/>
              <w:right w:val="single" w:color="auto" w:sz="4" w:space="0"/>
            </w:tcBorders>
            <w:vAlign w:val="center"/>
          </w:tcPr>
          <w:p w14:paraId="5012435D">
            <w:pPr>
              <w:jc w:val="left"/>
              <w:rPr>
                <w:b/>
                <w:szCs w:val="21"/>
              </w:rPr>
            </w:pPr>
            <w:r>
              <w:rPr>
                <w:rFonts w:hAnsi="宋体"/>
                <w:b/>
                <w:szCs w:val="21"/>
              </w:rPr>
              <w:t>复试：</w:t>
            </w:r>
          </w:p>
          <w:p w14:paraId="395C2E0B">
            <w:pPr>
              <w:jc w:val="left"/>
              <w:rPr>
                <w:szCs w:val="21"/>
              </w:rPr>
            </w:pPr>
            <w:r>
              <w:rPr>
                <w:szCs w:val="21"/>
              </w:rPr>
              <w:t>582 C</w:t>
            </w:r>
            <w:r>
              <w:rPr>
                <w:rFonts w:hint="eastAsia"/>
                <w:szCs w:val="21"/>
              </w:rPr>
              <w:t>程序设计</w:t>
            </w:r>
          </w:p>
        </w:tc>
        <w:tc>
          <w:tcPr>
            <w:tcW w:w="1323" w:type="dxa"/>
            <w:tcBorders>
              <w:left w:val="single" w:color="auto" w:sz="4" w:space="0"/>
              <w:bottom w:val="single" w:color="auto" w:sz="4" w:space="0"/>
              <w:right w:val="single" w:color="auto" w:sz="4" w:space="0"/>
            </w:tcBorders>
            <w:vAlign w:val="center"/>
          </w:tcPr>
          <w:p w14:paraId="205F20B5">
            <w:pPr>
              <w:jc w:val="center"/>
              <w:rPr>
                <w:szCs w:val="21"/>
              </w:rPr>
            </w:pPr>
          </w:p>
        </w:tc>
      </w:tr>
      <w:tr w14:paraId="1FB1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4171F270">
            <w:pPr>
              <w:jc w:val="left"/>
              <w:rPr>
                <w:szCs w:val="21"/>
              </w:rPr>
            </w:pPr>
            <w:r>
              <w:rPr>
                <w:b/>
                <w:szCs w:val="21"/>
              </w:rPr>
              <w:t>009</w:t>
            </w:r>
            <w:r>
              <w:rPr>
                <w:rFonts w:hint="eastAsia" w:hAnsi="宋体"/>
                <w:b/>
                <w:szCs w:val="21"/>
              </w:rPr>
              <w:t>艺术设计学院</w:t>
            </w:r>
          </w:p>
        </w:tc>
        <w:tc>
          <w:tcPr>
            <w:tcW w:w="820" w:type="dxa"/>
            <w:tcBorders>
              <w:top w:val="single" w:color="auto" w:sz="4" w:space="0"/>
              <w:left w:val="single" w:color="auto" w:sz="4" w:space="0"/>
              <w:bottom w:val="single" w:color="auto" w:sz="4" w:space="0"/>
              <w:right w:val="single" w:color="auto" w:sz="4" w:space="0"/>
            </w:tcBorders>
            <w:vAlign w:val="center"/>
          </w:tcPr>
          <w:p w14:paraId="4B6E90B9">
            <w:pPr>
              <w:jc w:val="center"/>
              <w:rPr>
                <w:rFonts w:hint="default" w:eastAsia="宋体"/>
                <w:szCs w:val="21"/>
                <w:lang w:val="en-US" w:eastAsia="zh-CN"/>
              </w:rPr>
            </w:pPr>
            <w:r>
              <w:rPr>
                <w:rFonts w:hint="eastAsia"/>
                <w:szCs w:val="21"/>
                <w:lang w:val="en-US" w:eastAsia="zh-CN"/>
              </w:rPr>
              <w:t>85</w:t>
            </w:r>
          </w:p>
        </w:tc>
        <w:tc>
          <w:tcPr>
            <w:tcW w:w="817" w:type="dxa"/>
            <w:tcBorders>
              <w:top w:val="single" w:color="auto" w:sz="4" w:space="0"/>
              <w:left w:val="single" w:color="auto" w:sz="4" w:space="0"/>
              <w:bottom w:val="single" w:color="auto" w:sz="4" w:space="0"/>
              <w:right w:val="single" w:color="auto" w:sz="4" w:space="0"/>
            </w:tcBorders>
            <w:vAlign w:val="center"/>
          </w:tcPr>
          <w:p w14:paraId="6BB2E178">
            <w:pPr>
              <w:jc w:val="center"/>
              <w:rPr>
                <w:rFonts w:hint="default" w:eastAsia="宋体"/>
                <w:szCs w:val="21"/>
                <w:lang w:val="en-US" w:eastAsia="zh-CN"/>
              </w:rPr>
            </w:pPr>
            <w:r>
              <w:rPr>
                <w:rFonts w:hint="eastAsia"/>
                <w:szCs w:val="21"/>
                <w:lang w:val="en-US" w:eastAsia="zh-CN"/>
              </w:rPr>
              <w:t>43</w:t>
            </w:r>
          </w:p>
        </w:tc>
        <w:tc>
          <w:tcPr>
            <w:tcW w:w="4603" w:type="dxa"/>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880B7BF">
            <w:pPr>
              <w:jc w:val="left"/>
              <w:rPr>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0D15FDAC">
            <w:pPr>
              <w:jc w:val="center"/>
              <w:rPr>
                <w:szCs w:val="21"/>
              </w:rPr>
            </w:pPr>
          </w:p>
        </w:tc>
      </w:tr>
      <w:tr w14:paraId="7864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13FD8A90">
            <w:pPr>
              <w:jc w:val="left"/>
              <w:rPr>
                <w:rFonts w:hint="eastAsia" w:hAnsi="宋体"/>
                <w:b/>
                <w:szCs w:val="21"/>
              </w:rPr>
            </w:pPr>
            <w:r>
              <w:rPr>
                <w:b/>
                <w:szCs w:val="21"/>
              </w:rPr>
              <w:t>140300</w:t>
            </w:r>
            <w:r>
              <w:rPr>
                <w:rFonts w:hAnsi="宋体"/>
                <w:b/>
                <w:szCs w:val="21"/>
              </w:rPr>
              <w:t>设计学</w:t>
            </w:r>
          </w:p>
          <w:p w14:paraId="0154DD35">
            <w:pPr>
              <w:jc w:val="left"/>
              <w:rPr>
                <w:rFonts w:hint="eastAsia" w:hAnsi="宋体"/>
                <w:b/>
                <w:szCs w:val="21"/>
              </w:rPr>
            </w:pPr>
            <w:r>
              <w:rPr>
                <w:rFonts w:hint="eastAsia"/>
                <w:b/>
                <w:szCs w:val="21"/>
              </w:rPr>
              <w:t>▲“十四五”江苏省重点学科</w:t>
            </w:r>
          </w:p>
          <w:p w14:paraId="2FB6EF28">
            <w:pPr>
              <w:jc w:val="left"/>
              <w:rPr>
                <w:rFonts w:hint="eastAsia" w:hAnsi="宋体"/>
                <w:b/>
                <w:szCs w:val="21"/>
              </w:rPr>
            </w:pPr>
            <w:r>
              <w:rPr>
                <w:rFonts w:hint="eastAsia"/>
                <w:b/>
                <w:szCs w:val="21"/>
              </w:rPr>
              <w:t>▲</w:t>
            </w:r>
            <w:r>
              <w:rPr>
                <w:rFonts w:hAnsi="宋体"/>
                <w:b/>
                <w:szCs w:val="21"/>
              </w:rPr>
              <w:t>国家林业和草原局重点学科</w:t>
            </w:r>
          </w:p>
          <w:p w14:paraId="714E3EA2">
            <w:pPr>
              <w:jc w:val="left"/>
              <w:rPr>
                <w:szCs w:val="21"/>
              </w:rPr>
            </w:pPr>
            <w:r>
              <w:rPr>
                <w:rFonts w:hint="eastAsia"/>
                <w:b/>
                <w:szCs w:val="21"/>
              </w:rPr>
              <w:t>▲</w:t>
            </w:r>
            <w:r>
              <w:rPr>
                <w:rFonts w:hAnsi="宋体"/>
                <w:b/>
                <w:szCs w:val="21"/>
              </w:rPr>
              <w:t>江苏省高校优势学科</w:t>
            </w:r>
          </w:p>
        </w:tc>
        <w:tc>
          <w:tcPr>
            <w:tcW w:w="820" w:type="dxa"/>
            <w:tcBorders>
              <w:top w:val="single" w:color="auto" w:sz="4" w:space="0"/>
              <w:left w:val="single" w:color="auto" w:sz="4" w:space="0"/>
              <w:right w:val="single" w:color="auto" w:sz="4" w:space="0"/>
            </w:tcBorders>
            <w:vAlign w:val="center"/>
          </w:tcPr>
          <w:p w14:paraId="61C5CA48">
            <w:pPr>
              <w:jc w:val="center"/>
              <w:rPr>
                <w:rFonts w:hint="default" w:eastAsia="宋体"/>
                <w:szCs w:val="21"/>
                <w:lang w:val="en-US" w:eastAsia="zh-CN"/>
              </w:rPr>
            </w:pPr>
            <w:r>
              <w:rPr>
                <w:rFonts w:hint="eastAsia"/>
                <w:szCs w:val="21"/>
                <w:lang w:val="en-US" w:eastAsia="zh-CN"/>
              </w:rPr>
              <w:t>26</w:t>
            </w:r>
          </w:p>
        </w:tc>
        <w:tc>
          <w:tcPr>
            <w:tcW w:w="817" w:type="dxa"/>
            <w:tcBorders>
              <w:top w:val="single" w:color="auto" w:sz="4" w:space="0"/>
              <w:left w:val="single" w:color="auto" w:sz="4" w:space="0"/>
              <w:right w:val="single" w:color="auto" w:sz="4" w:space="0"/>
            </w:tcBorders>
            <w:vAlign w:val="center"/>
          </w:tcPr>
          <w:p w14:paraId="7BEE08B0">
            <w:pPr>
              <w:jc w:val="center"/>
              <w:rPr>
                <w:rFonts w:hint="default" w:eastAsia="宋体"/>
                <w:szCs w:val="21"/>
                <w:lang w:val="en-US" w:eastAsia="zh-CN"/>
              </w:rPr>
            </w:pPr>
            <w:r>
              <w:rPr>
                <w:rFonts w:hint="eastAsia"/>
                <w:szCs w:val="21"/>
                <w:lang w:val="en-US" w:eastAsia="zh-CN"/>
              </w:rPr>
              <w:t>13</w:t>
            </w:r>
          </w:p>
        </w:tc>
        <w:tc>
          <w:tcPr>
            <w:tcW w:w="2528" w:type="dxa"/>
            <w:tcBorders>
              <w:top w:val="single" w:color="auto" w:sz="4" w:space="0"/>
              <w:left w:val="single" w:color="auto" w:sz="4" w:space="0"/>
              <w:right w:val="single" w:color="auto" w:sz="4" w:space="0"/>
            </w:tcBorders>
            <w:tcMar>
              <w:top w:w="15" w:type="dxa"/>
              <w:left w:w="15" w:type="dxa"/>
              <w:bottom w:w="15" w:type="dxa"/>
              <w:right w:w="15" w:type="dxa"/>
            </w:tcMar>
            <w:vAlign w:val="center"/>
          </w:tcPr>
          <w:p w14:paraId="5BE4D2A6">
            <w:pPr>
              <w:jc w:val="left"/>
              <w:rPr>
                <w:szCs w:val="21"/>
              </w:rPr>
            </w:pPr>
            <w:r>
              <w:rPr>
                <w:rFonts w:hint="eastAsia"/>
                <w:szCs w:val="21"/>
              </w:rPr>
              <w:t>注：按方向分别划线</w:t>
            </w:r>
          </w:p>
        </w:tc>
        <w:tc>
          <w:tcPr>
            <w:tcW w:w="2045" w:type="dxa"/>
            <w:vMerge w:val="restart"/>
            <w:tcBorders>
              <w:top w:val="single" w:color="auto" w:sz="4" w:space="0"/>
              <w:left w:val="single" w:color="auto" w:sz="4" w:space="0"/>
              <w:right w:val="single" w:color="auto" w:sz="4" w:space="0"/>
            </w:tcBorders>
            <w:vAlign w:val="center"/>
          </w:tcPr>
          <w:p w14:paraId="74720ABC">
            <w:pPr>
              <w:jc w:val="left"/>
              <w:rPr>
                <w:b/>
                <w:szCs w:val="21"/>
              </w:rPr>
            </w:pPr>
            <w:r>
              <w:rPr>
                <w:rFonts w:hAnsi="宋体"/>
                <w:b/>
                <w:szCs w:val="21"/>
              </w:rPr>
              <w:t>复试：</w:t>
            </w:r>
          </w:p>
          <w:p w14:paraId="3CBC91DC">
            <w:pPr>
              <w:jc w:val="left"/>
              <w:rPr>
                <w:rFonts w:hint="eastAsia" w:hAnsi="宋体"/>
                <w:szCs w:val="21"/>
              </w:rPr>
            </w:pPr>
            <w:r>
              <w:rPr>
                <w:szCs w:val="21"/>
              </w:rPr>
              <w:t>5</w:t>
            </w:r>
            <w:r>
              <w:rPr>
                <w:rFonts w:hint="eastAsia"/>
                <w:szCs w:val="21"/>
              </w:rPr>
              <w:t>0</w:t>
            </w:r>
            <w:r>
              <w:rPr>
                <w:szCs w:val="21"/>
              </w:rPr>
              <w:t>91</w:t>
            </w:r>
            <w:r>
              <w:rPr>
                <w:rFonts w:hAnsi="宋体"/>
                <w:szCs w:val="21"/>
              </w:rPr>
              <w:t>设计创意与表达</w:t>
            </w:r>
          </w:p>
          <w:p w14:paraId="5612C5BB">
            <w:pPr>
              <w:jc w:val="left"/>
              <w:rPr>
                <w:rFonts w:hint="eastAsia" w:hAnsi="宋体"/>
                <w:szCs w:val="21"/>
              </w:rPr>
            </w:pPr>
            <w:r>
              <w:rPr>
                <w:rFonts w:hint="eastAsia" w:hAnsi="宋体"/>
                <w:szCs w:val="21"/>
              </w:rPr>
              <w:t>5092 工业</w:t>
            </w:r>
            <w:r>
              <w:rPr>
                <w:rFonts w:hAnsi="宋体"/>
                <w:szCs w:val="21"/>
              </w:rPr>
              <w:t>产品设计</w:t>
            </w:r>
            <w:r>
              <w:rPr>
                <w:rFonts w:hint="eastAsia" w:hAnsi="宋体"/>
                <w:bCs/>
                <w:szCs w:val="21"/>
              </w:rPr>
              <w:t>（0</w:t>
            </w:r>
            <w:r>
              <w:rPr>
                <w:rFonts w:hAnsi="宋体"/>
                <w:bCs/>
                <w:szCs w:val="21"/>
              </w:rPr>
              <w:t>4</w:t>
            </w:r>
            <w:r>
              <w:rPr>
                <w:rFonts w:hint="eastAsia" w:hAnsi="宋体"/>
                <w:bCs/>
                <w:szCs w:val="21"/>
              </w:rPr>
              <w:t>方向）</w:t>
            </w:r>
          </w:p>
        </w:tc>
        <w:tc>
          <w:tcPr>
            <w:tcW w:w="1323" w:type="dxa"/>
            <w:vMerge w:val="restart"/>
            <w:tcBorders>
              <w:top w:val="single" w:color="auto" w:sz="4" w:space="0"/>
              <w:left w:val="single" w:color="auto" w:sz="4" w:space="0"/>
              <w:right w:val="single" w:color="auto" w:sz="4" w:space="0"/>
            </w:tcBorders>
            <w:vAlign w:val="center"/>
          </w:tcPr>
          <w:p w14:paraId="29388574">
            <w:pPr>
              <w:jc w:val="center"/>
              <w:rPr>
                <w:rFonts w:hint="eastAsia" w:hAnsi="宋体"/>
                <w:b/>
                <w:szCs w:val="21"/>
              </w:rPr>
            </w:pPr>
          </w:p>
        </w:tc>
      </w:tr>
      <w:tr w14:paraId="78B2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blCellSpacing w:w="15" w:type="dxa"/>
          <w:jc w:val="center"/>
        </w:trPr>
        <w:tc>
          <w:tcPr>
            <w:tcW w:w="2811" w:type="dxa"/>
            <w:tcBorders>
              <w:top w:val="single" w:color="auto" w:sz="4" w:space="0"/>
              <w:left w:val="single" w:color="auto" w:sz="4" w:space="0"/>
              <w:right w:val="single" w:color="auto" w:sz="4" w:space="0"/>
            </w:tcBorders>
            <w:vAlign w:val="center"/>
          </w:tcPr>
          <w:p w14:paraId="05DA9782">
            <w:pPr>
              <w:spacing w:line="240" w:lineRule="exact"/>
              <w:contextualSpacing/>
              <w:jc w:val="left"/>
              <w:rPr>
                <w:szCs w:val="21"/>
              </w:rPr>
            </w:pPr>
            <w:r>
              <w:rPr>
                <w:szCs w:val="21"/>
              </w:rPr>
              <w:t>01</w:t>
            </w:r>
            <w:r>
              <w:rPr>
                <w:rFonts w:hint="eastAsia" w:hAnsi="宋体"/>
                <w:szCs w:val="21"/>
              </w:rPr>
              <w:t>景观艺术设计</w:t>
            </w:r>
          </w:p>
        </w:tc>
        <w:tc>
          <w:tcPr>
            <w:tcW w:w="820" w:type="dxa"/>
            <w:tcBorders>
              <w:left w:val="single" w:color="auto" w:sz="4" w:space="0"/>
              <w:right w:val="single" w:color="auto" w:sz="4" w:space="0"/>
            </w:tcBorders>
            <w:vAlign w:val="center"/>
          </w:tcPr>
          <w:p w14:paraId="2DF31C10">
            <w:pPr>
              <w:jc w:val="center"/>
              <w:rPr>
                <w:rFonts w:hint="default" w:eastAsia="宋体"/>
                <w:szCs w:val="21"/>
                <w:lang w:val="en-US" w:eastAsia="zh-CN"/>
              </w:rPr>
            </w:pPr>
            <w:r>
              <w:rPr>
                <w:rFonts w:hint="eastAsia"/>
                <w:szCs w:val="21"/>
                <w:lang w:val="en-US" w:eastAsia="zh-CN"/>
              </w:rPr>
              <w:t>11</w:t>
            </w:r>
          </w:p>
        </w:tc>
        <w:tc>
          <w:tcPr>
            <w:tcW w:w="817" w:type="dxa"/>
            <w:tcBorders>
              <w:left w:val="single" w:color="auto" w:sz="4" w:space="0"/>
              <w:right w:val="single" w:color="auto" w:sz="4" w:space="0"/>
            </w:tcBorders>
            <w:vAlign w:val="center"/>
          </w:tcPr>
          <w:p w14:paraId="62885060">
            <w:pPr>
              <w:jc w:val="center"/>
              <w:rPr>
                <w:rFonts w:hint="eastAsia" w:eastAsia="宋体"/>
                <w:szCs w:val="21"/>
                <w:lang w:val="en-US" w:eastAsia="zh-CN"/>
              </w:rPr>
            </w:pPr>
            <w:r>
              <w:rPr>
                <w:rFonts w:hint="eastAsia"/>
                <w:szCs w:val="21"/>
                <w:lang w:val="en-US" w:eastAsia="zh-CN"/>
              </w:rPr>
              <w:t>6</w:t>
            </w:r>
          </w:p>
        </w:tc>
        <w:tc>
          <w:tcPr>
            <w:tcW w:w="2528" w:type="dxa"/>
            <w:tcBorders>
              <w:left w:val="single" w:color="auto" w:sz="4" w:space="0"/>
              <w:right w:val="single" w:color="auto" w:sz="4" w:space="0"/>
            </w:tcBorders>
            <w:vAlign w:val="center"/>
          </w:tcPr>
          <w:p w14:paraId="31C1B359">
            <w:pPr>
              <w:jc w:val="left"/>
              <w:rPr>
                <w:szCs w:val="21"/>
              </w:rPr>
            </w:pPr>
            <w:r>
              <w:rPr>
                <w:rFonts w:ascii="宋体" w:hAnsi="宋体"/>
                <w:szCs w:val="21"/>
              </w:rPr>
              <w:t>①</w:t>
            </w:r>
            <w:r>
              <w:rPr>
                <w:szCs w:val="21"/>
              </w:rPr>
              <w:t>101</w:t>
            </w:r>
            <w:r>
              <w:rPr>
                <w:rFonts w:hAnsi="宋体"/>
                <w:szCs w:val="21"/>
              </w:rPr>
              <w:t>思想政治理论</w:t>
            </w:r>
          </w:p>
          <w:p w14:paraId="6F0A3931">
            <w:pPr>
              <w:jc w:val="left"/>
              <w:rPr>
                <w:szCs w:val="21"/>
              </w:rPr>
            </w:pPr>
            <w:r>
              <w:rPr>
                <w:rFonts w:ascii="宋体" w:hAnsi="宋体"/>
                <w:szCs w:val="21"/>
              </w:rPr>
              <w:t>②</w:t>
            </w:r>
            <w:r>
              <w:rPr>
                <w:szCs w:val="21"/>
              </w:rPr>
              <w:t>201</w:t>
            </w:r>
            <w:r>
              <w:rPr>
                <w:rFonts w:hAnsi="宋体"/>
                <w:szCs w:val="21"/>
              </w:rPr>
              <w:t>英语一</w:t>
            </w:r>
          </w:p>
          <w:p w14:paraId="76410129">
            <w:pPr>
              <w:jc w:val="left"/>
              <w:rPr>
                <w:szCs w:val="21"/>
              </w:rPr>
            </w:pPr>
            <w:r>
              <w:rPr>
                <w:rFonts w:ascii="宋体" w:hAnsi="宋体"/>
                <w:szCs w:val="21"/>
              </w:rPr>
              <w:t>③</w:t>
            </w:r>
            <w:r>
              <w:rPr>
                <w:szCs w:val="21"/>
              </w:rPr>
              <w:t>691</w:t>
            </w:r>
            <w:r>
              <w:rPr>
                <w:rFonts w:hAnsi="宋体"/>
                <w:szCs w:val="21"/>
              </w:rPr>
              <w:t>设计理论</w:t>
            </w:r>
          </w:p>
          <w:p w14:paraId="2280666B">
            <w:pPr>
              <w:jc w:val="left"/>
              <w:rPr>
                <w:szCs w:val="21"/>
              </w:rPr>
            </w:pPr>
            <w:r>
              <w:rPr>
                <w:rFonts w:ascii="宋体" w:hAnsi="宋体"/>
                <w:szCs w:val="21"/>
              </w:rPr>
              <w:t>④</w:t>
            </w:r>
            <w:r>
              <w:rPr>
                <w:rFonts w:hint="eastAsia"/>
                <w:szCs w:val="21"/>
                <w:lang w:val="en-US" w:eastAsia="zh-CN"/>
              </w:rPr>
              <w:t>911</w:t>
            </w:r>
            <w:r>
              <w:rPr>
                <w:rFonts w:hAnsi="宋体"/>
                <w:szCs w:val="21"/>
              </w:rPr>
              <w:t>设计基础一</w:t>
            </w:r>
            <w:r>
              <w:rPr>
                <w:rFonts w:hint="eastAsia" w:hAnsi="宋体"/>
                <w:szCs w:val="21"/>
              </w:rPr>
              <w:t>（3小时）</w:t>
            </w:r>
          </w:p>
        </w:tc>
        <w:tc>
          <w:tcPr>
            <w:tcW w:w="2045" w:type="dxa"/>
            <w:vMerge w:val="continue"/>
            <w:tcBorders>
              <w:left w:val="single" w:color="auto" w:sz="4" w:space="0"/>
              <w:right w:val="single" w:color="auto" w:sz="4" w:space="0"/>
            </w:tcBorders>
            <w:vAlign w:val="center"/>
          </w:tcPr>
          <w:p w14:paraId="32E5CDCB">
            <w:pPr>
              <w:jc w:val="left"/>
              <w:rPr>
                <w:szCs w:val="21"/>
              </w:rPr>
            </w:pPr>
          </w:p>
        </w:tc>
        <w:tc>
          <w:tcPr>
            <w:tcW w:w="1323" w:type="dxa"/>
            <w:vMerge w:val="continue"/>
            <w:tcBorders>
              <w:left w:val="single" w:color="auto" w:sz="4" w:space="0"/>
              <w:right w:val="single" w:color="auto" w:sz="4" w:space="0"/>
            </w:tcBorders>
            <w:vAlign w:val="center"/>
          </w:tcPr>
          <w:p w14:paraId="3514C40E">
            <w:pPr>
              <w:jc w:val="center"/>
              <w:rPr>
                <w:szCs w:val="21"/>
              </w:rPr>
            </w:pPr>
          </w:p>
        </w:tc>
      </w:tr>
      <w:tr w14:paraId="5DEA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65D120AA">
            <w:pPr>
              <w:jc w:val="left"/>
              <w:rPr>
                <w:szCs w:val="21"/>
              </w:rPr>
            </w:pPr>
            <w:r>
              <w:rPr>
                <w:szCs w:val="21"/>
              </w:rPr>
              <w:t>02</w:t>
            </w:r>
            <w:r>
              <w:rPr>
                <w:rFonts w:hint="eastAsia"/>
                <w:szCs w:val="21"/>
              </w:rPr>
              <w:t>空间环境与</w:t>
            </w:r>
            <w:r>
              <w:rPr>
                <w:rFonts w:hAnsi="宋体"/>
                <w:szCs w:val="21"/>
              </w:rPr>
              <w:t>室内设计</w:t>
            </w:r>
          </w:p>
        </w:tc>
        <w:tc>
          <w:tcPr>
            <w:tcW w:w="820" w:type="dxa"/>
            <w:tcBorders>
              <w:left w:val="single" w:color="auto" w:sz="4" w:space="0"/>
              <w:right w:val="single" w:color="auto" w:sz="4" w:space="0"/>
            </w:tcBorders>
            <w:vAlign w:val="center"/>
          </w:tcPr>
          <w:p w14:paraId="22DF037C">
            <w:pPr>
              <w:jc w:val="center"/>
              <w:rPr>
                <w:rFonts w:hint="eastAsia" w:eastAsia="宋体"/>
                <w:szCs w:val="21"/>
                <w:lang w:val="en-US" w:eastAsia="zh-CN"/>
              </w:rPr>
            </w:pPr>
            <w:r>
              <w:rPr>
                <w:rFonts w:hint="eastAsia"/>
                <w:szCs w:val="21"/>
                <w:lang w:val="en-US" w:eastAsia="zh-CN"/>
              </w:rPr>
              <w:t>7</w:t>
            </w:r>
          </w:p>
        </w:tc>
        <w:tc>
          <w:tcPr>
            <w:tcW w:w="817" w:type="dxa"/>
            <w:tcBorders>
              <w:left w:val="single" w:color="auto" w:sz="4" w:space="0"/>
              <w:right w:val="single" w:color="auto" w:sz="4" w:space="0"/>
            </w:tcBorders>
            <w:vAlign w:val="center"/>
          </w:tcPr>
          <w:p w14:paraId="60956AD6">
            <w:pPr>
              <w:jc w:val="center"/>
              <w:rPr>
                <w:rFonts w:hint="eastAsia" w:eastAsia="宋体"/>
                <w:szCs w:val="21"/>
                <w:lang w:val="en-US" w:eastAsia="zh-CN"/>
              </w:rPr>
            </w:pPr>
            <w:r>
              <w:rPr>
                <w:rFonts w:hint="eastAsia"/>
                <w:szCs w:val="21"/>
                <w:lang w:val="en-US" w:eastAsia="zh-CN"/>
              </w:rPr>
              <w:t>4</w:t>
            </w:r>
          </w:p>
        </w:tc>
        <w:tc>
          <w:tcPr>
            <w:tcW w:w="2528" w:type="dxa"/>
            <w:tcBorders>
              <w:top w:val="single" w:color="auto" w:sz="4" w:space="0"/>
              <w:left w:val="single" w:color="auto" w:sz="4" w:space="0"/>
              <w:bottom w:val="single" w:color="auto" w:sz="4" w:space="0"/>
              <w:right w:val="single" w:color="auto" w:sz="4" w:space="0"/>
            </w:tcBorders>
            <w:vAlign w:val="center"/>
          </w:tcPr>
          <w:p w14:paraId="5F3075D2">
            <w:pPr>
              <w:jc w:val="left"/>
              <w:rPr>
                <w:szCs w:val="21"/>
              </w:rPr>
            </w:pPr>
            <w:r>
              <w:rPr>
                <w:rFonts w:ascii="宋体" w:hAnsi="宋体"/>
                <w:szCs w:val="21"/>
              </w:rPr>
              <w:t>①</w:t>
            </w:r>
            <w:r>
              <w:rPr>
                <w:szCs w:val="21"/>
              </w:rPr>
              <w:t>101</w:t>
            </w:r>
            <w:r>
              <w:rPr>
                <w:rFonts w:hAnsi="宋体"/>
                <w:szCs w:val="21"/>
              </w:rPr>
              <w:t>思想政治理论</w:t>
            </w:r>
          </w:p>
          <w:p w14:paraId="6124F093">
            <w:pPr>
              <w:jc w:val="left"/>
              <w:rPr>
                <w:szCs w:val="21"/>
              </w:rPr>
            </w:pPr>
            <w:r>
              <w:rPr>
                <w:rFonts w:ascii="宋体" w:hAnsi="宋体"/>
                <w:szCs w:val="21"/>
              </w:rPr>
              <w:t>②</w:t>
            </w:r>
            <w:r>
              <w:rPr>
                <w:szCs w:val="21"/>
              </w:rPr>
              <w:t>201</w:t>
            </w:r>
            <w:r>
              <w:rPr>
                <w:rFonts w:hAnsi="宋体"/>
                <w:szCs w:val="21"/>
              </w:rPr>
              <w:t>英语一</w:t>
            </w:r>
          </w:p>
          <w:p w14:paraId="612E17D5">
            <w:pPr>
              <w:jc w:val="left"/>
              <w:rPr>
                <w:szCs w:val="21"/>
              </w:rPr>
            </w:pPr>
            <w:r>
              <w:rPr>
                <w:rFonts w:ascii="宋体" w:hAnsi="宋体"/>
                <w:szCs w:val="21"/>
              </w:rPr>
              <w:t>③</w:t>
            </w:r>
            <w:r>
              <w:rPr>
                <w:szCs w:val="21"/>
              </w:rPr>
              <w:t>691</w:t>
            </w:r>
            <w:r>
              <w:rPr>
                <w:rFonts w:hAnsi="宋体"/>
                <w:szCs w:val="21"/>
              </w:rPr>
              <w:t>设计理论</w:t>
            </w:r>
          </w:p>
          <w:p w14:paraId="40553DD1">
            <w:pPr>
              <w:jc w:val="left"/>
              <w:rPr>
                <w:szCs w:val="21"/>
              </w:rPr>
            </w:pPr>
            <w:r>
              <w:rPr>
                <w:rFonts w:ascii="宋体" w:hAnsi="宋体"/>
                <w:szCs w:val="21"/>
              </w:rPr>
              <w:t>④</w:t>
            </w:r>
            <w:r>
              <w:rPr>
                <w:rFonts w:hint="eastAsia"/>
                <w:szCs w:val="21"/>
                <w:lang w:val="en-US" w:eastAsia="zh-CN"/>
              </w:rPr>
              <w:t>912</w:t>
            </w:r>
            <w:r>
              <w:rPr>
                <w:rFonts w:hAnsi="宋体"/>
                <w:szCs w:val="21"/>
              </w:rPr>
              <w:t>设计基础二</w:t>
            </w:r>
            <w:r>
              <w:rPr>
                <w:rFonts w:hint="eastAsia" w:hAnsi="宋体"/>
                <w:szCs w:val="21"/>
              </w:rPr>
              <w:t>（3小时）</w:t>
            </w:r>
          </w:p>
        </w:tc>
        <w:tc>
          <w:tcPr>
            <w:tcW w:w="2045" w:type="dxa"/>
            <w:vMerge w:val="continue"/>
            <w:tcBorders>
              <w:left w:val="single" w:color="auto" w:sz="4" w:space="0"/>
              <w:right w:val="single" w:color="auto" w:sz="4" w:space="0"/>
            </w:tcBorders>
            <w:vAlign w:val="center"/>
          </w:tcPr>
          <w:p w14:paraId="213142EF">
            <w:pPr>
              <w:jc w:val="left"/>
              <w:rPr>
                <w:szCs w:val="21"/>
              </w:rPr>
            </w:pPr>
          </w:p>
        </w:tc>
        <w:tc>
          <w:tcPr>
            <w:tcW w:w="1323" w:type="dxa"/>
            <w:tcBorders>
              <w:left w:val="single" w:color="auto" w:sz="4" w:space="0"/>
              <w:right w:val="single" w:color="auto" w:sz="4" w:space="0"/>
            </w:tcBorders>
            <w:vAlign w:val="center"/>
          </w:tcPr>
          <w:p w14:paraId="79E193A7">
            <w:pPr>
              <w:jc w:val="center"/>
              <w:rPr>
                <w:szCs w:val="21"/>
              </w:rPr>
            </w:pPr>
          </w:p>
        </w:tc>
      </w:tr>
      <w:tr w14:paraId="64F2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02F67340">
            <w:pPr>
              <w:jc w:val="left"/>
              <w:rPr>
                <w:szCs w:val="21"/>
              </w:rPr>
            </w:pPr>
            <w:r>
              <w:rPr>
                <w:szCs w:val="21"/>
              </w:rPr>
              <w:t>03</w:t>
            </w:r>
            <w:r>
              <w:rPr>
                <w:rFonts w:hint="eastAsia" w:hAnsi="宋体"/>
                <w:szCs w:val="21"/>
              </w:rPr>
              <w:t>视觉传达与媒体设计</w:t>
            </w:r>
          </w:p>
        </w:tc>
        <w:tc>
          <w:tcPr>
            <w:tcW w:w="820" w:type="dxa"/>
            <w:tcBorders>
              <w:left w:val="single" w:color="auto" w:sz="4" w:space="0"/>
              <w:right w:val="single" w:color="auto" w:sz="4" w:space="0"/>
            </w:tcBorders>
            <w:vAlign w:val="center"/>
          </w:tcPr>
          <w:p w14:paraId="43B004C3">
            <w:pPr>
              <w:jc w:val="center"/>
              <w:rPr>
                <w:rFonts w:hint="eastAsia" w:eastAsia="宋体"/>
                <w:szCs w:val="21"/>
                <w:lang w:val="en-US" w:eastAsia="zh-CN"/>
              </w:rPr>
            </w:pPr>
            <w:r>
              <w:rPr>
                <w:rFonts w:hint="eastAsia"/>
                <w:szCs w:val="21"/>
                <w:lang w:val="en-US" w:eastAsia="zh-CN"/>
              </w:rPr>
              <w:t>7</w:t>
            </w:r>
          </w:p>
        </w:tc>
        <w:tc>
          <w:tcPr>
            <w:tcW w:w="817" w:type="dxa"/>
            <w:tcBorders>
              <w:left w:val="single" w:color="auto" w:sz="4" w:space="0"/>
              <w:right w:val="single" w:color="auto" w:sz="4" w:space="0"/>
            </w:tcBorders>
            <w:vAlign w:val="center"/>
          </w:tcPr>
          <w:p w14:paraId="52B3949E">
            <w:pPr>
              <w:jc w:val="center"/>
              <w:rPr>
                <w:rFonts w:hint="eastAsia" w:eastAsia="宋体"/>
                <w:szCs w:val="21"/>
                <w:lang w:val="en-US" w:eastAsia="zh-CN"/>
              </w:rPr>
            </w:pPr>
            <w:r>
              <w:rPr>
                <w:rFonts w:hint="eastAsia"/>
                <w:szCs w:val="21"/>
                <w:lang w:val="en-US" w:eastAsia="zh-CN"/>
              </w:rPr>
              <w:t>3</w:t>
            </w:r>
          </w:p>
        </w:tc>
        <w:tc>
          <w:tcPr>
            <w:tcW w:w="2528" w:type="dxa"/>
            <w:tcBorders>
              <w:top w:val="single" w:color="auto" w:sz="4" w:space="0"/>
              <w:left w:val="single" w:color="auto" w:sz="4" w:space="0"/>
              <w:bottom w:val="single" w:color="auto" w:sz="4" w:space="0"/>
              <w:right w:val="single" w:color="auto" w:sz="4" w:space="0"/>
            </w:tcBorders>
            <w:vAlign w:val="center"/>
          </w:tcPr>
          <w:p w14:paraId="4E5951D5">
            <w:pPr>
              <w:jc w:val="left"/>
              <w:rPr>
                <w:szCs w:val="21"/>
              </w:rPr>
            </w:pPr>
            <w:r>
              <w:rPr>
                <w:rFonts w:ascii="宋体" w:hAnsi="宋体"/>
                <w:szCs w:val="21"/>
              </w:rPr>
              <w:t>①</w:t>
            </w:r>
            <w:r>
              <w:rPr>
                <w:szCs w:val="21"/>
              </w:rPr>
              <w:t>101</w:t>
            </w:r>
            <w:r>
              <w:rPr>
                <w:rFonts w:hAnsi="宋体"/>
                <w:szCs w:val="21"/>
              </w:rPr>
              <w:t>思想政治理论</w:t>
            </w:r>
          </w:p>
          <w:p w14:paraId="53A52973">
            <w:pPr>
              <w:jc w:val="left"/>
              <w:rPr>
                <w:szCs w:val="21"/>
              </w:rPr>
            </w:pPr>
            <w:r>
              <w:rPr>
                <w:rFonts w:ascii="宋体" w:hAnsi="宋体"/>
                <w:szCs w:val="21"/>
              </w:rPr>
              <w:t>②</w:t>
            </w:r>
            <w:r>
              <w:rPr>
                <w:szCs w:val="21"/>
              </w:rPr>
              <w:t>201</w:t>
            </w:r>
            <w:r>
              <w:rPr>
                <w:rFonts w:hAnsi="宋体"/>
                <w:szCs w:val="21"/>
              </w:rPr>
              <w:t>英语一</w:t>
            </w:r>
          </w:p>
          <w:p w14:paraId="02340F27">
            <w:pPr>
              <w:jc w:val="left"/>
              <w:rPr>
                <w:szCs w:val="21"/>
              </w:rPr>
            </w:pPr>
            <w:r>
              <w:rPr>
                <w:rFonts w:ascii="宋体" w:hAnsi="宋体"/>
                <w:szCs w:val="21"/>
              </w:rPr>
              <w:t>③</w:t>
            </w:r>
            <w:r>
              <w:rPr>
                <w:szCs w:val="21"/>
              </w:rPr>
              <w:t>691</w:t>
            </w:r>
            <w:r>
              <w:rPr>
                <w:rFonts w:hAnsi="宋体"/>
                <w:szCs w:val="21"/>
              </w:rPr>
              <w:t>设计理论</w:t>
            </w:r>
          </w:p>
          <w:p w14:paraId="2235EDA3">
            <w:pPr>
              <w:jc w:val="left"/>
              <w:rPr>
                <w:szCs w:val="21"/>
              </w:rPr>
            </w:pPr>
            <w:r>
              <w:rPr>
                <w:rFonts w:ascii="宋体" w:hAnsi="宋体"/>
                <w:szCs w:val="21"/>
              </w:rPr>
              <w:t>④</w:t>
            </w:r>
            <w:r>
              <w:rPr>
                <w:rFonts w:hint="eastAsia"/>
                <w:szCs w:val="21"/>
                <w:lang w:val="en-US" w:eastAsia="zh-CN"/>
              </w:rPr>
              <w:t>913</w:t>
            </w:r>
            <w:r>
              <w:rPr>
                <w:rFonts w:hAnsi="宋体"/>
                <w:szCs w:val="21"/>
              </w:rPr>
              <w:t>设计基础</w:t>
            </w:r>
            <w:r>
              <w:rPr>
                <w:rFonts w:hint="eastAsia" w:hAnsi="宋体"/>
                <w:szCs w:val="21"/>
              </w:rPr>
              <w:t>三（3小时）</w:t>
            </w:r>
          </w:p>
        </w:tc>
        <w:tc>
          <w:tcPr>
            <w:tcW w:w="2045" w:type="dxa"/>
            <w:vMerge w:val="continue"/>
            <w:tcBorders>
              <w:left w:val="single" w:color="auto" w:sz="4" w:space="0"/>
              <w:right w:val="single" w:color="auto" w:sz="4" w:space="0"/>
            </w:tcBorders>
            <w:vAlign w:val="center"/>
          </w:tcPr>
          <w:p w14:paraId="09EA4EFA">
            <w:pPr>
              <w:jc w:val="left"/>
              <w:rPr>
                <w:szCs w:val="21"/>
              </w:rPr>
            </w:pPr>
          </w:p>
        </w:tc>
        <w:tc>
          <w:tcPr>
            <w:tcW w:w="1323" w:type="dxa"/>
            <w:tcBorders>
              <w:left w:val="single" w:color="auto" w:sz="4" w:space="0"/>
              <w:right w:val="single" w:color="auto" w:sz="4" w:space="0"/>
            </w:tcBorders>
            <w:vAlign w:val="center"/>
          </w:tcPr>
          <w:p w14:paraId="7CE47F3E">
            <w:pPr>
              <w:jc w:val="center"/>
              <w:rPr>
                <w:szCs w:val="21"/>
              </w:rPr>
            </w:pPr>
          </w:p>
        </w:tc>
      </w:tr>
      <w:tr w14:paraId="142D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6E1A7BFB">
            <w:pPr>
              <w:jc w:val="left"/>
              <w:rPr>
                <w:b/>
                <w:szCs w:val="21"/>
              </w:rPr>
            </w:pPr>
            <w:r>
              <w:rPr>
                <w:szCs w:val="21"/>
              </w:rPr>
              <w:t>04</w:t>
            </w:r>
            <w:r>
              <w:rPr>
                <w:rFonts w:hint="eastAsia"/>
                <w:szCs w:val="21"/>
              </w:rPr>
              <w:t>工业设计与信息交互</w:t>
            </w:r>
          </w:p>
        </w:tc>
        <w:tc>
          <w:tcPr>
            <w:tcW w:w="820" w:type="dxa"/>
            <w:tcBorders>
              <w:left w:val="single" w:color="auto" w:sz="4" w:space="0"/>
              <w:right w:val="single" w:color="auto" w:sz="4" w:space="0"/>
            </w:tcBorders>
            <w:vAlign w:val="center"/>
          </w:tcPr>
          <w:p w14:paraId="0913498B">
            <w:pPr>
              <w:jc w:val="center"/>
              <w:rPr>
                <w:rFonts w:hint="eastAsia" w:eastAsia="宋体"/>
                <w:szCs w:val="21"/>
                <w:lang w:val="en-US" w:eastAsia="zh-CN"/>
              </w:rPr>
            </w:pPr>
            <w:r>
              <w:rPr>
                <w:rFonts w:hint="eastAsia"/>
                <w:szCs w:val="21"/>
                <w:lang w:val="en-US" w:eastAsia="zh-CN"/>
              </w:rPr>
              <w:t>1</w:t>
            </w:r>
          </w:p>
        </w:tc>
        <w:tc>
          <w:tcPr>
            <w:tcW w:w="817" w:type="dxa"/>
            <w:tcBorders>
              <w:left w:val="single" w:color="auto" w:sz="4" w:space="0"/>
              <w:right w:val="single" w:color="auto" w:sz="4" w:space="0"/>
            </w:tcBorders>
            <w:vAlign w:val="center"/>
          </w:tcPr>
          <w:p w14:paraId="43F91F8E">
            <w:pPr>
              <w:jc w:val="center"/>
              <w:rPr>
                <w:rFonts w:hint="eastAsia" w:eastAsia="宋体"/>
                <w:szCs w:val="21"/>
                <w:lang w:val="en-US" w:eastAsia="zh-CN"/>
              </w:rPr>
            </w:pPr>
            <w:r>
              <w:rPr>
                <w:rFonts w:hint="eastAsia"/>
                <w:szCs w:val="21"/>
                <w:lang w:val="en-US" w:eastAsia="zh-CN"/>
              </w:rPr>
              <w:t>0</w:t>
            </w:r>
          </w:p>
        </w:tc>
        <w:tc>
          <w:tcPr>
            <w:tcW w:w="2528" w:type="dxa"/>
            <w:tcBorders>
              <w:left w:val="single" w:color="auto" w:sz="4" w:space="0"/>
              <w:right w:val="single" w:color="auto" w:sz="4" w:space="0"/>
            </w:tcBorders>
            <w:tcMar>
              <w:top w:w="15" w:type="dxa"/>
              <w:left w:w="15" w:type="dxa"/>
              <w:bottom w:w="15" w:type="dxa"/>
              <w:right w:w="15" w:type="dxa"/>
            </w:tcMar>
            <w:vAlign w:val="center"/>
          </w:tcPr>
          <w:p w14:paraId="473C5E0E">
            <w:pPr>
              <w:jc w:val="left"/>
              <w:rPr>
                <w:szCs w:val="21"/>
              </w:rPr>
            </w:pPr>
            <w:r>
              <w:rPr>
                <w:rFonts w:ascii="宋体" w:hAnsi="宋体"/>
                <w:szCs w:val="21"/>
              </w:rPr>
              <w:t>①</w:t>
            </w:r>
            <w:r>
              <w:rPr>
                <w:szCs w:val="21"/>
              </w:rPr>
              <w:t>101</w:t>
            </w:r>
            <w:r>
              <w:rPr>
                <w:rFonts w:hAnsi="宋体"/>
                <w:szCs w:val="21"/>
              </w:rPr>
              <w:t>思想政治理论</w:t>
            </w:r>
          </w:p>
          <w:p w14:paraId="71F12642">
            <w:pPr>
              <w:jc w:val="left"/>
              <w:rPr>
                <w:szCs w:val="21"/>
              </w:rPr>
            </w:pPr>
            <w:r>
              <w:rPr>
                <w:rFonts w:ascii="宋体" w:hAnsi="宋体"/>
                <w:szCs w:val="21"/>
              </w:rPr>
              <w:t>②</w:t>
            </w:r>
            <w:r>
              <w:rPr>
                <w:szCs w:val="21"/>
              </w:rPr>
              <w:t>201</w:t>
            </w:r>
            <w:r>
              <w:rPr>
                <w:rFonts w:hAnsi="宋体"/>
                <w:szCs w:val="21"/>
              </w:rPr>
              <w:t>英语一</w:t>
            </w:r>
          </w:p>
          <w:p w14:paraId="4B55B6C0">
            <w:pPr>
              <w:jc w:val="left"/>
              <w:rPr>
                <w:szCs w:val="21"/>
              </w:rPr>
            </w:pPr>
            <w:r>
              <w:rPr>
                <w:rFonts w:ascii="宋体" w:hAnsi="宋体"/>
                <w:szCs w:val="21"/>
              </w:rPr>
              <w:t>③</w:t>
            </w:r>
            <w:r>
              <w:rPr>
                <w:szCs w:val="21"/>
              </w:rPr>
              <w:t>691</w:t>
            </w:r>
            <w:r>
              <w:rPr>
                <w:rFonts w:hAnsi="宋体"/>
                <w:szCs w:val="21"/>
              </w:rPr>
              <w:t>设计理论</w:t>
            </w:r>
          </w:p>
          <w:p w14:paraId="3250B87F">
            <w:pPr>
              <w:jc w:val="left"/>
              <w:rPr>
                <w:szCs w:val="21"/>
              </w:rPr>
            </w:pPr>
            <w:r>
              <w:rPr>
                <w:rFonts w:ascii="宋体" w:hAnsi="宋体"/>
                <w:szCs w:val="21"/>
              </w:rPr>
              <w:t>④</w:t>
            </w:r>
            <w:r>
              <w:rPr>
                <w:rFonts w:hint="eastAsia"/>
                <w:szCs w:val="21"/>
                <w:lang w:val="en-US" w:eastAsia="zh-CN"/>
              </w:rPr>
              <w:t>914</w:t>
            </w:r>
            <w:r>
              <w:rPr>
                <w:rFonts w:hAnsi="宋体"/>
                <w:szCs w:val="21"/>
              </w:rPr>
              <w:t>产品设计基础</w:t>
            </w:r>
            <w:r>
              <w:rPr>
                <w:rFonts w:hint="eastAsia" w:hAnsi="宋体"/>
                <w:szCs w:val="21"/>
              </w:rPr>
              <w:t>（3小时）</w:t>
            </w:r>
          </w:p>
        </w:tc>
        <w:tc>
          <w:tcPr>
            <w:tcW w:w="2045" w:type="dxa"/>
            <w:vMerge w:val="continue"/>
            <w:tcBorders>
              <w:left w:val="single" w:color="auto" w:sz="4" w:space="0"/>
              <w:right w:val="single" w:color="auto" w:sz="4" w:space="0"/>
            </w:tcBorders>
            <w:vAlign w:val="center"/>
          </w:tcPr>
          <w:p w14:paraId="0F26C2DF">
            <w:pPr>
              <w:jc w:val="left"/>
              <w:rPr>
                <w:b/>
                <w:szCs w:val="21"/>
              </w:rPr>
            </w:pPr>
          </w:p>
        </w:tc>
        <w:tc>
          <w:tcPr>
            <w:tcW w:w="1323" w:type="dxa"/>
            <w:tcBorders>
              <w:left w:val="single" w:color="auto" w:sz="4" w:space="0"/>
              <w:right w:val="single" w:color="auto" w:sz="4" w:space="0"/>
            </w:tcBorders>
            <w:vAlign w:val="center"/>
          </w:tcPr>
          <w:p w14:paraId="5D0E99C3">
            <w:pPr>
              <w:jc w:val="center"/>
              <w:rPr>
                <w:rFonts w:hint="eastAsia" w:hAnsi="宋体"/>
                <w:szCs w:val="21"/>
              </w:rPr>
            </w:pPr>
          </w:p>
        </w:tc>
      </w:tr>
      <w:tr w14:paraId="4645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67FA6D37">
            <w:pPr>
              <w:jc w:val="left"/>
              <w:rPr>
                <w:b/>
                <w:szCs w:val="21"/>
              </w:rPr>
            </w:pPr>
            <w:r>
              <w:rPr>
                <w:b/>
                <w:szCs w:val="21"/>
              </w:rPr>
              <w:t>135700</w:t>
            </w:r>
            <w:r>
              <w:rPr>
                <w:rFonts w:hAnsi="宋体"/>
                <w:b/>
                <w:szCs w:val="21"/>
              </w:rPr>
              <w:t>设计</w:t>
            </w:r>
          </w:p>
        </w:tc>
        <w:tc>
          <w:tcPr>
            <w:tcW w:w="820" w:type="dxa"/>
            <w:tcBorders>
              <w:top w:val="single" w:color="auto" w:sz="4" w:space="0"/>
              <w:left w:val="single" w:color="auto" w:sz="4" w:space="0"/>
              <w:right w:val="single" w:color="auto" w:sz="4" w:space="0"/>
            </w:tcBorders>
            <w:vAlign w:val="center"/>
          </w:tcPr>
          <w:p w14:paraId="0D3CD889">
            <w:pPr>
              <w:jc w:val="center"/>
              <w:rPr>
                <w:rFonts w:hint="default" w:eastAsia="宋体"/>
                <w:szCs w:val="21"/>
                <w:lang w:val="en-US" w:eastAsia="zh-CN"/>
              </w:rPr>
            </w:pPr>
            <w:r>
              <w:rPr>
                <w:rFonts w:hint="eastAsia"/>
                <w:szCs w:val="21"/>
                <w:lang w:val="en-US" w:eastAsia="zh-CN"/>
              </w:rPr>
              <w:t>59</w:t>
            </w:r>
          </w:p>
        </w:tc>
        <w:tc>
          <w:tcPr>
            <w:tcW w:w="817" w:type="dxa"/>
            <w:tcBorders>
              <w:top w:val="single" w:color="auto" w:sz="4" w:space="0"/>
              <w:left w:val="single" w:color="auto" w:sz="4" w:space="0"/>
              <w:right w:val="single" w:color="auto" w:sz="4" w:space="0"/>
            </w:tcBorders>
            <w:vAlign w:val="center"/>
          </w:tcPr>
          <w:p w14:paraId="724BB56A">
            <w:pPr>
              <w:jc w:val="center"/>
              <w:rPr>
                <w:rFonts w:hint="default" w:eastAsia="宋体"/>
                <w:szCs w:val="21"/>
                <w:lang w:val="en-US" w:eastAsia="zh-CN"/>
              </w:rPr>
            </w:pPr>
            <w:r>
              <w:rPr>
                <w:rFonts w:hint="eastAsia"/>
                <w:szCs w:val="21"/>
                <w:lang w:val="en-US" w:eastAsia="zh-CN"/>
              </w:rPr>
              <w:t>30</w:t>
            </w:r>
          </w:p>
        </w:tc>
        <w:tc>
          <w:tcPr>
            <w:tcW w:w="4603" w:type="dxa"/>
            <w:gridSpan w:val="2"/>
            <w:tcBorders>
              <w:top w:val="single" w:color="auto" w:sz="4" w:space="0"/>
              <w:left w:val="single" w:color="auto" w:sz="4" w:space="0"/>
              <w:bottom w:val="single" w:color="auto" w:sz="4" w:space="0"/>
              <w:right w:val="single" w:color="auto" w:sz="4" w:space="0"/>
            </w:tcBorders>
            <w:vAlign w:val="center"/>
          </w:tcPr>
          <w:p w14:paraId="5D7BA5CF">
            <w:pPr>
              <w:jc w:val="left"/>
              <w:rPr>
                <w:szCs w:val="21"/>
              </w:rPr>
            </w:pPr>
            <w:r>
              <w:rPr>
                <w:rFonts w:hint="eastAsia"/>
                <w:szCs w:val="21"/>
              </w:rPr>
              <w:t>注：按方向分别划线</w:t>
            </w:r>
          </w:p>
        </w:tc>
        <w:tc>
          <w:tcPr>
            <w:tcW w:w="1323" w:type="dxa"/>
            <w:tcBorders>
              <w:left w:val="single" w:color="auto" w:sz="4" w:space="0"/>
              <w:right w:val="single" w:color="auto" w:sz="4" w:space="0"/>
            </w:tcBorders>
            <w:vAlign w:val="center"/>
          </w:tcPr>
          <w:p w14:paraId="6B94CB3E">
            <w:pPr>
              <w:jc w:val="center"/>
              <w:rPr>
                <w:szCs w:val="21"/>
              </w:rPr>
            </w:pPr>
            <w:r>
              <w:rPr>
                <w:rFonts w:hint="eastAsia"/>
                <w:szCs w:val="21"/>
              </w:rPr>
              <w:t>专业学位</w:t>
            </w:r>
          </w:p>
        </w:tc>
      </w:tr>
      <w:tr w14:paraId="3EDA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blCellSpacing w:w="15" w:type="dxa"/>
          <w:jc w:val="center"/>
        </w:trPr>
        <w:tc>
          <w:tcPr>
            <w:tcW w:w="2811" w:type="dxa"/>
            <w:tcBorders>
              <w:top w:val="single" w:color="auto" w:sz="4" w:space="0"/>
              <w:left w:val="single" w:color="auto" w:sz="4" w:space="0"/>
              <w:right w:val="single" w:color="auto" w:sz="4" w:space="0"/>
            </w:tcBorders>
            <w:vAlign w:val="center"/>
          </w:tcPr>
          <w:p w14:paraId="4FCCCE8F">
            <w:pPr>
              <w:jc w:val="left"/>
              <w:rPr>
                <w:szCs w:val="21"/>
              </w:rPr>
            </w:pPr>
            <w:r>
              <w:rPr>
                <w:szCs w:val="21"/>
              </w:rPr>
              <w:t>01</w:t>
            </w:r>
            <w:r>
              <w:rPr>
                <w:rFonts w:hint="eastAsia" w:hAnsi="宋体"/>
                <w:szCs w:val="21"/>
              </w:rPr>
              <w:t>景观艺术设计</w:t>
            </w:r>
          </w:p>
        </w:tc>
        <w:tc>
          <w:tcPr>
            <w:tcW w:w="820" w:type="dxa"/>
            <w:tcBorders>
              <w:left w:val="single" w:color="auto" w:sz="4" w:space="0"/>
              <w:right w:val="single" w:color="auto" w:sz="4" w:space="0"/>
            </w:tcBorders>
            <w:vAlign w:val="center"/>
          </w:tcPr>
          <w:p w14:paraId="7F1D2907">
            <w:pPr>
              <w:jc w:val="center"/>
              <w:rPr>
                <w:rFonts w:hint="default" w:eastAsia="宋体"/>
                <w:szCs w:val="21"/>
                <w:lang w:val="en-US" w:eastAsia="zh-CN"/>
              </w:rPr>
            </w:pPr>
            <w:r>
              <w:rPr>
                <w:rFonts w:hint="eastAsia"/>
                <w:szCs w:val="21"/>
                <w:lang w:val="en-US" w:eastAsia="zh-CN"/>
              </w:rPr>
              <w:t>23</w:t>
            </w:r>
          </w:p>
        </w:tc>
        <w:tc>
          <w:tcPr>
            <w:tcW w:w="817" w:type="dxa"/>
            <w:tcBorders>
              <w:left w:val="single" w:color="auto" w:sz="4" w:space="0"/>
              <w:right w:val="single" w:color="auto" w:sz="4" w:space="0"/>
            </w:tcBorders>
            <w:vAlign w:val="center"/>
          </w:tcPr>
          <w:p w14:paraId="1CBBE3A9">
            <w:pPr>
              <w:jc w:val="center"/>
              <w:rPr>
                <w:rFonts w:hint="default" w:eastAsia="宋体"/>
                <w:szCs w:val="21"/>
                <w:lang w:val="en-US" w:eastAsia="zh-CN"/>
              </w:rPr>
            </w:pPr>
            <w:r>
              <w:rPr>
                <w:rFonts w:hint="eastAsia"/>
                <w:szCs w:val="21"/>
                <w:lang w:val="en-US" w:eastAsia="zh-CN"/>
              </w:rPr>
              <w:t>12</w:t>
            </w:r>
          </w:p>
        </w:tc>
        <w:tc>
          <w:tcPr>
            <w:tcW w:w="2528" w:type="dxa"/>
            <w:tcBorders>
              <w:top w:val="single" w:color="auto" w:sz="4" w:space="0"/>
              <w:left w:val="single" w:color="auto" w:sz="4" w:space="0"/>
              <w:right w:val="single" w:color="auto" w:sz="4" w:space="0"/>
            </w:tcBorders>
            <w:vAlign w:val="center"/>
          </w:tcPr>
          <w:p w14:paraId="6F199672">
            <w:pPr>
              <w:jc w:val="left"/>
              <w:rPr>
                <w:szCs w:val="21"/>
              </w:rPr>
            </w:pPr>
            <w:r>
              <w:rPr>
                <w:rFonts w:ascii="宋体" w:hAnsi="宋体"/>
                <w:szCs w:val="21"/>
              </w:rPr>
              <w:t>①</w:t>
            </w:r>
            <w:r>
              <w:rPr>
                <w:szCs w:val="21"/>
              </w:rPr>
              <w:t>101</w:t>
            </w:r>
            <w:r>
              <w:rPr>
                <w:rFonts w:hAnsi="宋体"/>
                <w:szCs w:val="21"/>
              </w:rPr>
              <w:t>思想政治理论</w:t>
            </w:r>
          </w:p>
          <w:p w14:paraId="43AD7B44">
            <w:pPr>
              <w:jc w:val="left"/>
              <w:rPr>
                <w:szCs w:val="21"/>
              </w:rPr>
            </w:pPr>
            <w:r>
              <w:rPr>
                <w:rFonts w:ascii="宋体" w:hAnsi="宋体"/>
                <w:szCs w:val="21"/>
              </w:rPr>
              <w:t>②</w:t>
            </w:r>
            <w:r>
              <w:rPr>
                <w:szCs w:val="21"/>
              </w:rPr>
              <w:t>204</w:t>
            </w:r>
            <w:r>
              <w:rPr>
                <w:rFonts w:hAnsi="宋体"/>
                <w:szCs w:val="21"/>
              </w:rPr>
              <w:t>英语二</w:t>
            </w:r>
          </w:p>
          <w:p w14:paraId="715EB040">
            <w:pPr>
              <w:jc w:val="left"/>
              <w:rPr>
                <w:szCs w:val="21"/>
              </w:rPr>
            </w:pPr>
            <w:r>
              <w:rPr>
                <w:rFonts w:ascii="宋体" w:hAnsi="宋体"/>
                <w:szCs w:val="21"/>
              </w:rPr>
              <w:t>③</w:t>
            </w:r>
            <w:r>
              <w:rPr>
                <w:szCs w:val="21"/>
              </w:rPr>
              <w:t>691</w:t>
            </w:r>
            <w:r>
              <w:rPr>
                <w:rFonts w:hAnsi="宋体"/>
                <w:szCs w:val="21"/>
              </w:rPr>
              <w:t>设计理论</w:t>
            </w:r>
          </w:p>
          <w:p w14:paraId="589C6B34">
            <w:pPr>
              <w:jc w:val="left"/>
              <w:rPr>
                <w:szCs w:val="21"/>
              </w:rPr>
            </w:pPr>
            <w:r>
              <w:rPr>
                <w:rFonts w:ascii="宋体" w:hAnsi="宋体"/>
                <w:szCs w:val="21"/>
              </w:rPr>
              <w:t>④</w:t>
            </w:r>
            <w:r>
              <w:rPr>
                <w:rFonts w:hint="eastAsia"/>
                <w:szCs w:val="21"/>
                <w:lang w:val="en-US" w:eastAsia="zh-CN"/>
              </w:rPr>
              <w:t>911</w:t>
            </w:r>
            <w:r>
              <w:rPr>
                <w:rFonts w:hAnsi="宋体"/>
                <w:szCs w:val="21"/>
              </w:rPr>
              <w:t>设计基础一</w:t>
            </w:r>
            <w:r>
              <w:rPr>
                <w:rFonts w:hint="eastAsia" w:hAnsi="宋体"/>
                <w:szCs w:val="21"/>
              </w:rPr>
              <w:t>（3小时）</w:t>
            </w:r>
          </w:p>
        </w:tc>
        <w:tc>
          <w:tcPr>
            <w:tcW w:w="2045" w:type="dxa"/>
            <w:vMerge w:val="restart"/>
            <w:tcBorders>
              <w:left w:val="single" w:color="auto" w:sz="4" w:space="0"/>
              <w:right w:val="single" w:color="auto" w:sz="4" w:space="0"/>
            </w:tcBorders>
            <w:vAlign w:val="center"/>
          </w:tcPr>
          <w:p w14:paraId="03C98FB9">
            <w:pPr>
              <w:jc w:val="left"/>
              <w:rPr>
                <w:b/>
                <w:szCs w:val="21"/>
              </w:rPr>
            </w:pPr>
            <w:r>
              <w:rPr>
                <w:rFonts w:hAnsi="宋体"/>
                <w:b/>
                <w:szCs w:val="21"/>
              </w:rPr>
              <w:t>复试：</w:t>
            </w:r>
          </w:p>
          <w:p w14:paraId="468A09E9">
            <w:pPr>
              <w:jc w:val="left"/>
              <w:rPr>
                <w:rFonts w:hint="eastAsia" w:hAnsi="宋体"/>
                <w:szCs w:val="21"/>
              </w:rPr>
            </w:pPr>
            <w:r>
              <w:rPr>
                <w:szCs w:val="21"/>
              </w:rPr>
              <w:t>5091</w:t>
            </w:r>
            <w:r>
              <w:rPr>
                <w:rFonts w:hAnsi="宋体"/>
                <w:szCs w:val="21"/>
              </w:rPr>
              <w:t>设计创意与表达</w:t>
            </w:r>
          </w:p>
          <w:p w14:paraId="669B59E9">
            <w:pPr>
              <w:jc w:val="left"/>
              <w:rPr>
                <w:szCs w:val="21"/>
              </w:rPr>
            </w:pPr>
            <w:r>
              <w:rPr>
                <w:rFonts w:hint="eastAsia" w:hAnsi="宋体"/>
                <w:szCs w:val="21"/>
              </w:rPr>
              <w:t>5</w:t>
            </w:r>
            <w:r>
              <w:rPr>
                <w:rFonts w:hAnsi="宋体"/>
                <w:szCs w:val="21"/>
              </w:rPr>
              <w:t>0</w:t>
            </w:r>
            <w:r>
              <w:rPr>
                <w:rFonts w:hint="eastAsia" w:hAnsi="宋体"/>
                <w:szCs w:val="21"/>
              </w:rPr>
              <w:t>92 工业</w:t>
            </w:r>
            <w:r>
              <w:rPr>
                <w:rFonts w:hAnsi="宋体"/>
                <w:szCs w:val="21"/>
              </w:rPr>
              <w:t>产品设计</w:t>
            </w:r>
            <w:r>
              <w:rPr>
                <w:rFonts w:hint="eastAsia" w:hAnsi="宋体"/>
                <w:bCs/>
                <w:szCs w:val="21"/>
              </w:rPr>
              <w:t>（0</w:t>
            </w:r>
            <w:r>
              <w:rPr>
                <w:rFonts w:hAnsi="宋体"/>
                <w:bCs/>
                <w:szCs w:val="21"/>
              </w:rPr>
              <w:t>4</w:t>
            </w:r>
            <w:r>
              <w:rPr>
                <w:rFonts w:hint="eastAsia" w:hAnsi="宋体"/>
                <w:bCs/>
                <w:szCs w:val="21"/>
              </w:rPr>
              <w:t>方向）</w:t>
            </w:r>
          </w:p>
        </w:tc>
        <w:tc>
          <w:tcPr>
            <w:tcW w:w="1323" w:type="dxa"/>
            <w:tcBorders>
              <w:left w:val="single" w:color="auto" w:sz="4" w:space="0"/>
              <w:right w:val="single" w:color="auto" w:sz="4" w:space="0"/>
            </w:tcBorders>
            <w:vAlign w:val="center"/>
          </w:tcPr>
          <w:p w14:paraId="70D53834">
            <w:pPr>
              <w:jc w:val="center"/>
              <w:rPr>
                <w:rFonts w:hint="eastAsia" w:hAnsi="宋体"/>
                <w:b/>
                <w:szCs w:val="21"/>
              </w:rPr>
            </w:pPr>
          </w:p>
        </w:tc>
      </w:tr>
      <w:tr w14:paraId="6717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4D3FB268">
            <w:pPr>
              <w:jc w:val="left"/>
              <w:rPr>
                <w:szCs w:val="21"/>
              </w:rPr>
            </w:pPr>
            <w:r>
              <w:rPr>
                <w:szCs w:val="21"/>
              </w:rPr>
              <w:t>02</w:t>
            </w:r>
            <w:r>
              <w:rPr>
                <w:rFonts w:hint="eastAsia"/>
                <w:szCs w:val="21"/>
              </w:rPr>
              <w:t>空间环境与</w:t>
            </w:r>
            <w:r>
              <w:rPr>
                <w:rFonts w:hAnsi="宋体"/>
                <w:szCs w:val="21"/>
              </w:rPr>
              <w:t>室内设计</w:t>
            </w:r>
          </w:p>
        </w:tc>
        <w:tc>
          <w:tcPr>
            <w:tcW w:w="820" w:type="dxa"/>
            <w:tcBorders>
              <w:left w:val="single" w:color="auto" w:sz="4" w:space="0"/>
              <w:right w:val="single" w:color="auto" w:sz="4" w:space="0"/>
            </w:tcBorders>
            <w:vAlign w:val="center"/>
          </w:tcPr>
          <w:p w14:paraId="1FAC0E29">
            <w:pPr>
              <w:jc w:val="center"/>
              <w:rPr>
                <w:rFonts w:hint="default" w:eastAsia="宋体"/>
                <w:szCs w:val="21"/>
                <w:lang w:val="en-US" w:eastAsia="zh-CN"/>
              </w:rPr>
            </w:pPr>
            <w:r>
              <w:rPr>
                <w:rFonts w:hint="eastAsia"/>
                <w:szCs w:val="21"/>
                <w:lang w:val="en-US" w:eastAsia="zh-CN"/>
              </w:rPr>
              <w:t>14</w:t>
            </w:r>
          </w:p>
        </w:tc>
        <w:tc>
          <w:tcPr>
            <w:tcW w:w="817" w:type="dxa"/>
            <w:tcBorders>
              <w:left w:val="single" w:color="auto" w:sz="4" w:space="0"/>
              <w:right w:val="single" w:color="auto" w:sz="4" w:space="0"/>
            </w:tcBorders>
            <w:vAlign w:val="center"/>
          </w:tcPr>
          <w:p w14:paraId="26A7EE39">
            <w:pPr>
              <w:jc w:val="center"/>
              <w:rPr>
                <w:rFonts w:hint="eastAsia" w:eastAsia="宋体"/>
                <w:szCs w:val="21"/>
                <w:lang w:val="en-US" w:eastAsia="zh-CN"/>
              </w:rPr>
            </w:pPr>
            <w:r>
              <w:rPr>
                <w:rFonts w:hint="eastAsia"/>
                <w:szCs w:val="21"/>
                <w:lang w:val="en-US" w:eastAsia="zh-CN"/>
              </w:rPr>
              <w:t>7</w:t>
            </w:r>
          </w:p>
        </w:tc>
        <w:tc>
          <w:tcPr>
            <w:tcW w:w="2528" w:type="dxa"/>
            <w:tcBorders>
              <w:top w:val="single" w:color="auto" w:sz="4" w:space="0"/>
              <w:left w:val="single" w:color="auto" w:sz="4" w:space="0"/>
              <w:bottom w:val="single" w:color="auto" w:sz="4" w:space="0"/>
              <w:right w:val="single" w:color="auto" w:sz="4" w:space="0"/>
            </w:tcBorders>
            <w:vAlign w:val="center"/>
          </w:tcPr>
          <w:p w14:paraId="136AC472">
            <w:pPr>
              <w:jc w:val="left"/>
              <w:rPr>
                <w:szCs w:val="21"/>
              </w:rPr>
            </w:pPr>
            <w:r>
              <w:rPr>
                <w:rFonts w:ascii="宋体" w:hAnsi="宋体"/>
                <w:szCs w:val="21"/>
              </w:rPr>
              <w:t>①</w:t>
            </w:r>
            <w:r>
              <w:rPr>
                <w:szCs w:val="21"/>
              </w:rPr>
              <w:t>101</w:t>
            </w:r>
            <w:r>
              <w:rPr>
                <w:rFonts w:hAnsi="宋体"/>
                <w:szCs w:val="21"/>
              </w:rPr>
              <w:t>思想政治理论</w:t>
            </w:r>
          </w:p>
          <w:p w14:paraId="01FF04B0">
            <w:pPr>
              <w:jc w:val="left"/>
              <w:rPr>
                <w:szCs w:val="21"/>
              </w:rPr>
            </w:pPr>
            <w:r>
              <w:rPr>
                <w:rFonts w:ascii="宋体" w:hAnsi="宋体"/>
                <w:szCs w:val="21"/>
              </w:rPr>
              <w:t>②</w:t>
            </w:r>
            <w:r>
              <w:rPr>
                <w:szCs w:val="21"/>
              </w:rPr>
              <w:t>204</w:t>
            </w:r>
            <w:r>
              <w:rPr>
                <w:rFonts w:hAnsi="宋体"/>
                <w:szCs w:val="21"/>
              </w:rPr>
              <w:t>英语二</w:t>
            </w:r>
          </w:p>
          <w:p w14:paraId="2F637B0D">
            <w:pPr>
              <w:jc w:val="left"/>
              <w:rPr>
                <w:szCs w:val="21"/>
              </w:rPr>
            </w:pPr>
            <w:r>
              <w:rPr>
                <w:rFonts w:ascii="宋体" w:hAnsi="宋体"/>
                <w:szCs w:val="21"/>
              </w:rPr>
              <w:t>③</w:t>
            </w:r>
            <w:r>
              <w:rPr>
                <w:szCs w:val="21"/>
              </w:rPr>
              <w:t>691</w:t>
            </w:r>
            <w:r>
              <w:rPr>
                <w:rFonts w:hAnsi="宋体"/>
                <w:szCs w:val="21"/>
              </w:rPr>
              <w:t>设计理论</w:t>
            </w:r>
          </w:p>
          <w:p w14:paraId="16747486">
            <w:pPr>
              <w:jc w:val="left"/>
              <w:rPr>
                <w:szCs w:val="21"/>
              </w:rPr>
            </w:pPr>
            <w:r>
              <w:rPr>
                <w:rFonts w:ascii="宋体" w:hAnsi="宋体"/>
                <w:szCs w:val="21"/>
              </w:rPr>
              <w:t>④</w:t>
            </w:r>
            <w:r>
              <w:rPr>
                <w:rFonts w:hint="eastAsia"/>
                <w:szCs w:val="21"/>
                <w:lang w:val="en-US" w:eastAsia="zh-CN"/>
              </w:rPr>
              <w:t>912</w:t>
            </w:r>
            <w:r>
              <w:rPr>
                <w:rFonts w:hAnsi="宋体"/>
                <w:szCs w:val="21"/>
              </w:rPr>
              <w:t>设计基础二</w:t>
            </w:r>
            <w:r>
              <w:rPr>
                <w:rFonts w:hint="eastAsia" w:hAnsi="宋体"/>
                <w:szCs w:val="21"/>
              </w:rPr>
              <w:t>（3小时）</w:t>
            </w:r>
          </w:p>
        </w:tc>
        <w:tc>
          <w:tcPr>
            <w:tcW w:w="2045" w:type="dxa"/>
            <w:vMerge w:val="continue"/>
            <w:tcBorders>
              <w:left w:val="single" w:color="auto" w:sz="4" w:space="0"/>
              <w:right w:val="single" w:color="auto" w:sz="4" w:space="0"/>
            </w:tcBorders>
            <w:vAlign w:val="center"/>
          </w:tcPr>
          <w:p w14:paraId="0CA6F826">
            <w:pPr>
              <w:jc w:val="left"/>
              <w:rPr>
                <w:szCs w:val="21"/>
              </w:rPr>
            </w:pPr>
          </w:p>
        </w:tc>
        <w:tc>
          <w:tcPr>
            <w:tcW w:w="1323" w:type="dxa"/>
            <w:tcBorders>
              <w:left w:val="single" w:color="auto" w:sz="4" w:space="0"/>
              <w:right w:val="single" w:color="auto" w:sz="4" w:space="0"/>
            </w:tcBorders>
            <w:vAlign w:val="center"/>
          </w:tcPr>
          <w:p w14:paraId="7C8A7782">
            <w:pPr>
              <w:jc w:val="center"/>
              <w:rPr>
                <w:szCs w:val="21"/>
              </w:rPr>
            </w:pPr>
          </w:p>
        </w:tc>
      </w:tr>
      <w:tr w14:paraId="410F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129938E7">
            <w:pPr>
              <w:jc w:val="left"/>
              <w:rPr>
                <w:b/>
                <w:szCs w:val="21"/>
              </w:rPr>
            </w:pPr>
            <w:r>
              <w:rPr>
                <w:szCs w:val="21"/>
              </w:rPr>
              <w:t>03</w:t>
            </w:r>
            <w:r>
              <w:rPr>
                <w:rFonts w:hint="eastAsia"/>
                <w:szCs w:val="21"/>
              </w:rPr>
              <w:t>视觉传达与媒体设计</w:t>
            </w:r>
          </w:p>
        </w:tc>
        <w:tc>
          <w:tcPr>
            <w:tcW w:w="820" w:type="dxa"/>
            <w:tcBorders>
              <w:left w:val="single" w:color="auto" w:sz="4" w:space="0"/>
              <w:right w:val="single" w:color="auto" w:sz="4" w:space="0"/>
            </w:tcBorders>
            <w:vAlign w:val="center"/>
          </w:tcPr>
          <w:p w14:paraId="1B28AE44">
            <w:pPr>
              <w:jc w:val="center"/>
              <w:rPr>
                <w:rFonts w:hint="default" w:eastAsia="宋体"/>
                <w:szCs w:val="21"/>
                <w:lang w:val="en-US" w:eastAsia="zh-CN"/>
              </w:rPr>
            </w:pPr>
            <w:r>
              <w:rPr>
                <w:rFonts w:hint="eastAsia"/>
                <w:szCs w:val="21"/>
                <w:lang w:val="en-US" w:eastAsia="zh-CN"/>
              </w:rPr>
              <w:t>15</w:t>
            </w:r>
          </w:p>
        </w:tc>
        <w:tc>
          <w:tcPr>
            <w:tcW w:w="817" w:type="dxa"/>
            <w:tcBorders>
              <w:left w:val="single" w:color="auto" w:sz="4" w:space="0"/>
              <w:right w:val="single" w:color="auto" w:sz="4" w:space="0"/>
            </w:tcBorders>
            <w:vAlign w:val="center"/>
          </w:tcPr>
          <w:p w14:paraId="02B230F6">
            <w:pPr>
              <w:jc w:val="center"/>
              <w:rPr>
                <w:rFonts w:hint="eastAsia" w:eastAsia="宋体"/>
                <w:szCs w:val="21"/>
                <w:lang w:val="en-US" w:eastAsia="zh-CN"/>
              </w:rPr>
            </w:pPr>
            <w:r>
              <w:rPr>
                <w:rFonts w:hint="eastAsia"/>
                <w:szCs w:val="21"/>
                <w:lang w:val="en-US" w:eastAsia="zh-CN"/>
              </w:rPr>
              <w:t>8</w:t>
            </w:r>
          </w:p>
        </w:tc>
        <w:tc>
          <w:tcPr>
            <w:tcW w:w="2528" w:type="dxa"/>
            <w:tcBorders>
              <w:top w:val="single" w:color="auto" w:sz="4" w:space="0"/>
              <w:left w:val="single" w:color="auto" w:sz="4" w:space="0"/>
              <w:bottom w:val="single" w:color="auto" w:sz="4" w:space="0"/>
              <w:right w:val="single" w:color="auto" w:sz="4" w:space="0"/>
            </w:tcBorders>
            <w:vAlign w:val="center"/>
          </w:tcPr>
          <w:p w14:paraId="090D0112">
            <w:pPr>
              <w:jc w:val="left"/>
              <w:rPr>
                <w:szCs w:val="21"/>
              </w:rPr>
            </w:pPr>
            <w:r>
              <w:rPr>
                <w:rFonts w:ascii="宋体" w:hAnsi="宋体"/>
                <w:szCs w:val="21"/>
              </w:rPr>
              <w:t>①</w:t>
            </w:r>
            <w:r>
              <w:rPr>
                <w:szCs w:val="21"/>
              </w:rPr>
              <w:t>101</w:t>
            </w:r>
            <w:r>
              <w:rPr>
                <w:rFonts w:hAnsi="宋体"/>
                <w:szCs w:val="21"/>
              </w:rPr>
              <w:t>思想政治理论</w:t>
            </w:r>
          </w:p>
          <w:p w14:paraId="52EECFC1">
            <w:pPr>
              <w:jc w:val="left"/>
              <w:rPr>
                <w:szCs w:val="21"/>
              </w:rPr>
            </w:pPr>
            <w:r>
              <w:rPr>
                <w:rFonts w:ascii="宋体" w:hAnsi="宋体"/>
                <w:szCs w:val="21"/>
              </w:rPr>
              <w:t>②</w:t>
            </w:r>
            <w:r>
              <w:rPr>
                <w:szCs w:val="21"/>
              </w:rPr>
              <w:t>204</w:t>
            </w:r>
            <w:r>
              <w:rPr>
                <w:rFonts w:hAnsi="宋体"/>
                <w:szCs w:val="21"/>
              </w:rPr>
              <w:t>英语二</w:t>
            </w:r>
          </w:p>
          <w:p w14:paraId="2EA50322">
            <w:pPr>
              <w:jc w:val="left"/>
              <w:rPr>
                <w:szCs w:val="21"/>
              </w:rPr>
            </w:pPr>
            <w:r>
              <w:rPr>
                <w:rFonts w:ascii="宋体" w:hAnsi="宋体"/>
                <w:szCs w:val="21"/>
              </w:rPr>
              <w:t>③</w:t>
            </w:r>
            <w:r>
              <w:rPr>
                <w:szCs w:val="21"/>
              </w:rPr>
              <w:t>691</w:t>
            </w:r>
            <w:r>
              <w:rPr>
                <w:rFonts w:hAnsi="宋体"/>
                <w:szCs w:val="21"/>
              </w:rPr>
              <w:t>设计理论</w:t>
            </w:r>
          </w:p>
          <w:p w14:paraId="0B760CB7">
            <w:pPr>
              <w:jc w:val="left"/>
              <w:rPr>
                <w:szCs w:val="21"/>
              </w:rPr>
            </w:pPr>
            <w:r>
              <w:rPr>
                <w:rFonts w:ascii="宋体" w:hAnsi="宋体"/>
                <w:szCs w:val="21"/>
              </w:rPr>
              <w:t>④</w:t>
            </w:r>
            <w:r>
              <w:rPr>
                <w:rFonts w:hint="eastAsia"/>
                <w:szCs w:val="21"/>
                <w:lang w:val="en-US" w:eastAsia="zh-CN"/>
              </w:rPr>
              <w:t>913</w:t>
            </w:r>
            <w:r>
              <w:rPr>
                <w:rFonts w:hAnsi="宋体"/>
                <w:szCs w:val="21"/>
              </w:rPr>
              <w:t>设计基础</w:t>
            </w:r>
            <w:r>
              <w:rPr>
                <w:rFonts w:hint="eastAsia" w:hAnsi="宋体"/>
                <w:szCs w:val="21"/>
              </w:rPr>
              <w:t>三（3小时）</w:t>
            </w:r>
          </w:p>
        </w:tc>
        <w:tc>
          <w:tcPr>
            <w:tcW w:w="2045" w:type="dxa"/>
            <w:vMerge w:val="continue"/>
            <w:tcBorders>
              <w:left w:val="single" w:color="auto" w:sz="4" w:space="0"/>
              <w:right w:val="single" w:color="auto" w:sz="4" w:space="0"/>
            </w:tcBorders>
            <w:vAlign w:val="center"/>
          </w:tcPr>
          <w:p w14:paraId="4AD28865">
            <w:pPr>
              <w:jc w:val="left"/>
              <w:rPr>
                <w:szCs w:val="21"/>
              </w:rPr>
            </w:pPr>
          </w:p>
        </w:tc>
        <w:tc>
          <w:tcPr>
            <w:tcW w:w="1323" w:type="dxa"/>
            <w:tcBorders>
              <w:left w:val="single" w:color="auto" w:sz="4" w:space="0"/>
              <w:right w:val="single" w:color="auto" w:sz="4" w:space="0"/>
            </w:tcBorders>
            <w:vAlign w:val="center"/>
          </w:tcPr>
          <w:p w14:paraId="09C76236">
            <w:pPr>
              <w:jc w:val="center"/>
              <w:rPr>
                <w:szCs w:val="21"/>
              </w:rPr>
            </w:pPr>
          </w:p>
        </w:tc>
      </w:tr>
      <w:tr w14:paraId="14C2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4223CBE6">
            <w:pPr>
              <w:jc w:val="left"/>
              <w:rPr>
                <w:b/>
                <w:szCs w:val="21"/>
              </w:rPr>
            </w:pPr>
            <w:r>
              <w:rPr>
                <w:szCs w:val="21"/>
              </w:rPr>
              <w:t>04</w:t>
            </w:r>
            <w:r>
              <w:rPr>
                <w:rFonts w:hint="eastAsia"/>
                <w:szCs w:val="21"/>
              </w:rPr>
              <w:t>工业设计与信息交互</w:t>
            </w:r>
          </w:p>
        </w:tc>
        <w:tc>
          <w:tcPr>
            <w:tcW w:w="820" w:type="dxa"/>
            <w:tcBorders>
              <w:left w:val="single" w:color="auto" w:sz="4" w:space="0"/>
              <w:right w:val="single" w:color="auto" w:sz="4" w:space="0"/>
            </w:tcBorders>
            <w:vAlign w:val="center"/>
          </w:tcPr>
          <w:p w14:paraId="72521DCE">
            <w:pPr>
              <w:jc w:val="center"/>
              <w:rPr>
                <w:rFonts w:hint="eastAsia" w:eastAsia="宋体"/>
                <w:szCs w:val="21"/>
                <w:lang w:val="en-US" w:eastAsia="zh-CN"/>
              </w:rPr>
            </w:pPr>
            <w:r>
              <w:rPr>
                <w:rFonts w:hint="eastAsia"/>
                <w:szCs w:val="21"/>
                <w:lang w:val="en-US" w:eastAsia="zh-CN"/>
              </w:rPr>
              <w:t>1</w:t>
            </w:r>
          </w:p>
        </w:tc>
        <w:tc>
          <w:tcPr>
            <w:tcW w:w="817" w:type="dxa"/>
            <w:tcBorders>
              <w:left w:val="single" w:color="auto" w:sz="4" w:space="0"/>
              <w:right w:val="single" w:color="auto" w:sz="4" w:space="0"/>
            </w:tcBorders>
            <w:vAlign w:val="center"/>
          </w:tcPr>
          <w:p w14:paraId="534E4D37">
            <w:pPr>
              <w:jc w:val="center"/>
              <w:rPr>
                <w:rFonts w:hint="eastAsia" w:eastAsia="宋体"/>
                <w:szCs w:val="21"/>
                <w:lang w:val="en-US" w:eastAsia="zh-CN"/>
              </w:rPr>
            </w:pPr>
            <w:r>
              <w:rPr>
                <w:rFonts w:hint="eastAsia"/>
                <w:szCs w:val="21"/>
                <w:lang w:val="en-US" w:eastAsia="zh-CN"/>
              </w:rPr>
              <w:t>0</w:t>
            </w:r>
          </w:p>
        </w:tc>
        <w:tc>
          <w:tcPr>
            <w:tcW w:w="2528" w:type="dxa"/>
            <w:tcBorders>
              <w:left w:val="single" w:color="auto" w:sz="4" w:space="0"/>
              <w:right w:val="single" w:color="auto" w:sz="4" w:space="0"/>
            </w:tcBorders>
            <w:tcMar>
              <w:top w:w="15" w:type="dxa"/>
              <w:left w:w="15" w:type="dxa"/>
              <w:bottom w:w="15" w:type="dxa"/>
              <w:right w:w="15" w:type="dxa"/>
            </w:tcMar>
            <w:vAlign w:val="center"/>
          </w:tcPr>
          <w:p w14:paraId="7DF507AD">
            <w:pPr>
              <w:jc w:val="left"/>
              <w:rPr>
                <w:szCs w:val="21"/>
              </w:rPr>
            </w:pPr>
            <w:r>
              <w:rPr>
                <w:rFonts w:ascii="宋体" w:hAnsi="宋体"/>
                <w:szCs w:val="21"/>
              </w:rPr>
              <w:t>①</w:t>
            </w:r>
            <w:r>
              <w:rPr>
                <w:szCs w:val="21"/>
              </w:rPr>
              <w:t>101</w:t>
            </w:r>
            <w:r>
              <w:rPr>
                <w:rFonts w:hAnsi="宋体"/>
                <w:szCs w:val="21"/>
              </w:rPr>
              <w:t>思想政治理论</w:t>
            </w:r>
          </w:p>
          <w:p w14:paraId="3C3469BD">
            <w:pPr>
              <w:jc w:val="left"/>
              <w:rPr>
                <w:szCs w:val="21"/>
              </w:rPr>
            </w:pPr>
            <w:r>
              <w:rPr>
                <w:rFonts w:ascii="宋体" w:hAnsi="宋体"/>
                <w:szCs w:val="21"/>
              </w:rPr>
              <w:t>②</w:t>
            </w:r>
            <w:r>
              <w:rPr>
                <w:szCs w:val="21"/>
              </w:rPr>
              <w:t>204</w:t>
            </w:r>
            <w:r>
              <w:rPr>
                <w:rFonts w:hAnsi="宋体"/>
                <w:szCs w:val="21"/>
              </w:rPr>
              <w:t>英语二</w:t>
            </w:r>
          </w:p>
          <w:p w14:paraId="41C95519">
            <w:pPr>
              <w:jc w:val="left"/>
              <w:rPr>
                <w:szCs w:val="21"/>
              </w:rPr>
            </w:pPr>
            <w:r>
              <w:rPr>
                <w:rFonts w:ascii="宋体" w:hAnsi="宋体"/>
                <w:szCs w:val="21"/>
              </w:rPr>
              <w:t>③</w:t>
            </w:r>
            <w:r>
              <w:rPr>
                <w:szCs w:val="21"/>
              </w:rPr>
              <w:t>691</w:t>
            </w:r>
            <w:r>
              <w:rPr>
                <w:rFonts w:hAnsi="宋体"/>
                <w:szCs w:val="21"/>
              </w:rPr>
              <w:t>设计理论</w:t>
            </w:r>
          </w:p>
          <w:p w14:paraId="63D266F6">
            <w:pPr>
              <w:jc w:val="left"/>
              <w:rPr>
                <w:szCs w:val="21"/>
              </w:rPr>
            </w:pPr>
            <w:r>
              <w:rPr>
                <w:rFonts w:ascii="宋体" w:hAnsi="宋体"/>
                <w:szCs w:val="21"/>
              </w:rPr>
              <w:t>④</w:t>
            </w:r>
            <w:r>
              <w:rPr>
                <w:rFonts w:hint="eastAsia"/>
                <w:szCs w:val="21"/>
                <w:lang w:val="en-US" w:eastAsia="zh-CN"/>
              </w:rPr>
              <w:t>914</w:t>
            </w:r>
            <w:r>
              <w:rPr>
                <w:rFonts w:hAnsi="宋体"/>
                <w:szCs w:val="21"/>
              </w:rPr>
              <w:t>产品设计基础</w:t>
            </w:r>
            <w:r>
              <w:rPr>
                <w:rFonts w:hint="eastAsia" w:hAnsi="宋体"/>
                <w:szCs w:val="21"/>
              </w:rPr>
              <w:t>（3小时）</w:t>
            </w:r>
          </w:p>
        </w:tc>
        <w:tc>
          <w:tcPr>
            <w:tcW w:w="2045" w:type="dxa"/>
            <w:vMerge w:val="continue"/>
            <w:tcBorders>
              <w:left w:val="single" w:color="auto" w:sz="4" w:space="0"/>
              <w:right w:val="single" w:color="auto" w:sz="4" w:space="0"/>
            </w:tcBorders>
            <w:vAlign w:val="center"/>
          </w:tcPr>
          <w:p w14:paraId="3196DCD6">
            <w:pPr>
              <w:jc w:val="left"/>
              <w:rPr>
                <w:b/>
                <w:szCs w:val="21"/>
              </w:rPr>
            </w:pPr>
          </w:p>
        </w:tc>
        <w:tc>
          <w:tcPr>
            <w:tcW w:w="1323" w:type="dxa"/>
            <w:tcBorders>
              <w:left w:val="single" w:color="auto" w:sz="4" w:space="0"/>
              <w:right w:val="single" w:color="auto" w:sz="4" w:space="0"/>
            </w:tcBorders>
            <w:vAlign w:val="center"/>
          </w:tcPr>
          <w:p w14:paraId="03A2B9EA">
            <w:pPr>
              <w:jc w:val="center"/>
              <w:rPr>
                <w:rFonts w:hint="eastAsia" w:hAnsi="宋体"/>
                <w:szCs w:val="21"/>
              </w:rPr>
            </w:pPr>
          </w:p>
        </w:tc>
      </w:tr>
      <w:tr w14:paraId="332B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059DA705">
            <w:pPr>
              <w:jc w:val="left"/>
              <w:rPr>
                <w:szCs w:val="21"/>
              </w:rPr>
            </w:pPr>
            <w:r>
              <w:rPr>
                <w:szCs w:val="21"/>
              </w:rPr>
              <w:t>05</w:t>
            </w:r>
            <w:r>
              <w:rPr>
                <w:rFonts w:hAnsi="宋体"/>
                <w:szCs w:val="21"/>
              </w:rPr>
              <w:t>公共艺术</w:t>
            </w:r>
            <w:r>
              <w:rPr>
                <w:rFonts w:hint="eastAsia" w:hAnsi="宋体"/>
                <w:szCs w:val="21"/>
              </w:rPr>
              <w:t>与手工艺设计</w:t>
            </w:r>
          </w:p>
        </w:tc>
        <w:tc>
          <w:tcPr>
            <w:tcW w:w="820" w:type="dxa"/>
            <w:tcBorders>
              <w:left w:val="single" w:color="auto" w:sz="4" w:space="0"/>
              <w:bottom w:val="single" w:color="auto" w:sz="4" w:space="0"/>
              <w:right w:val="single" w:color="auto" w:sz="4" w:space="0"/>
            </w:tcBorders>
            <w:vAlign w:val="center"/>
          </w:tcPr>
          <w:p w14:paraId="0C1D0C2A">
            <w:pPr>
              <w:jc w:val="center"/>
              <w:rPr>
                <w:rFonts w:hint="eastAsia" w:eastAsia="宋体"/>
                <w:szCs w:val="21"/>
                <w:lang w:val="en-US" w:eastAsia="zh-CN"/>
              </w:rPr>
            </w:pPr>
            <w:r>
              <w:rPr>
                <w:rFonts w:hint="eastAsia"/>
                <w:szCs w:val="21"/>
                <w:lang w:val="en-US" w:eastAsia="zh-CN"/>
              </w:rPr>
              <w:t>6</w:t>
            </w:r>
          </w:p>
        </w:tc>
        <w:tc>
          <w:tcPr>
            <w:tcW w:w="817" w:type="dxa"/>
            <w:tcBorders>
              <w:left w:val="single" w:color="auto" w:sz="4" w:space="0"/>
              <w:bottom w:val="single" w:color="auto" w:sz="4" w:space="0"/>
              <w:right w:val="single" w:color="auto" w:sz="4" w:space="0"/>
            </w:tcBorders>
            <w:vAlign w:val="center"/>
          </w:tcPr>
          <w:p w14:paraId="51685437">
            <w:pPr>
              <w:jc w:val="center"/>
              <w:rPr>
                <w:rFonts w:hint="eastAsia" w:eastAsia="宋体"/>
                <w:szCs w:val="21"/>
                <w:lang w:val="en-US" w:eastAsia="zh-CN"/>
              </w:rPr>
            </w:pPr>
            <w:r>
              <w:rPr>
                <w:rFonts w:hint="eastAsia"/>
                <w:szCs w:val="21"/>
                <w:lang w:val="en-US" w:eastAsia="zh-CN"/>
              </w:rPr>
              <w:t>3</w:t>
            </w:r>
          </w:p>
        </w:tc>
        <w:tc>
          <w:tcPr>
            <w:tcW w:w="2528" w:type="dxa"/>
            <w:tcBorders>
              <w:top w:val="single" w:color="auto" w:sz="4" w:space="0"/>
              <w:left w:val="single" w:color="auto" w:sz="4" w:space="0"/>
              <w:bottom w:val="single" w:color="auto" w:sz="4" w:space="0"/>
              <w:right w:val="single" w:color="auto" w:sz="4" w:space="0"/>
            </w:tcBorders>
            <w:vAlign w:val="center"/>
          </w:tcPr>
          <w:p w14:paraId="2A739B39">
            <w:pPr>
              <w:spacing w:line="240" w:lineRule="exact"/>
              <w:contextualSpacing/>
              <w:jc w:val="left"/>
              <w:rPr>
                <w:szCs w:val="21"/>
              </w:rPr>
            </w:pPr>
            <w:r>
              <w:rPr>
                <w:rFonts w:ascii="宋体" w:hAnsi="宋体"/>
                <w:szCs w:val="21"/>
              </w:rPr>
              <w:t>①</w:t>
            </w:r>
            <w:r>
              <w:rPr>
                <w:szCs w:val="21"/>
              </w:rPr>
              <w:t>101</w:t>
            </w:r>
            <w:r>
              <w:rPr>
                <w:rFonts w:hAnsi="宋体"/>
                <w:szCs w:val="21"/>
              </w:rPr>
              <w:t>思想政治理论</w:t>
            </w:r>
          </w:p>
          <w:p w14:paraId="301699FF">
            <w:pPr>
              <w:spacing w:line="240" w:lineRule="exact"/>
              <w:contextualSpacing/>
              <w:jc w:val="left"/>
              <w:rPr>
                <w:szCs w:val="21"/>
              </w:rPr>
            </w:pPr>
            <w:r>
              <w:rPr>
                <w:rFonts w:ascii="宋体" w:hAnsi="宋体"/>
                <w:szCs w:val="21"/>
              </w:rPr>
              <w:t>②</w:t>
            </w:r>
            <w:r>
              <w:rPr>
                <w:szCs w:val="21"/>
              </w:rPr>
              <w:t>20</w:t>
            </w:r>
            <w:r>
              <w:rPr>
                <w:rFonts w:hint="eastAsia"/>
                <w:szCs w:val="21"/>
              </w:rPr>
              <w:t>4</w:t>
            </w:r>
            <w:r>
              <w:rPr>
                <w:rFonts w:hAnsi="宋体"/>
                <w:szCs w:val="21"/>
              </w:rPr>
              <w:t>英语</w:t>
            </w:r>
            <w:r>
              <w:rPr>
                <w:rFonts w:hint="eastAsia" w:hAnsi="宋体"/>
                <w:szCs w:val="21"/>
              </w:rPr>
              <w:t>二</w:t>
            </w:r>
          </w:p>
          <w:p w14:paraId="6E1E9FA1">
            <w:pPr>
              <w:spacing w:line="240" w:lineRule="exact"/>
              <w:contextualSpacing/>
              <w:jc w:val="left"/>
              <w:rPr>
                <w:szCs w:val="21"/>
              </w:rPr>
            </w:pPr>
            <w:r>
              <w:rPr>
                <w:rFonts w:ascii="宋体" w:hAnsi="宋体"/>
                <w:szCs w:val="21"/>
              </w:rPr>
              <w:t>③</w:t>
            </w:r>
            <w:r>
              <w:rPr>
                <w:szCs w:val="21"/>
              </w:rPr>
              <w:t>691</w:t>
            </w:r>
            <w:r>
              <w:rPr>
                <w:rFonts w:hAnsi="宋体"/>
                <w:szCs w:val="21"/>
              </w:rPr>
              <w:t>设计理论</w:t>
            </w:r>
          </w:p>
          <w:p w14:paraId="27DED515">
            <w:pPr>
              <w:jc w:val="left"/>
              <w:rPr>
                <w:rFonts w:hint="eastAsia" w:ascii="宋体" w:hAnsi="宋体"/>
                <w:szCs w:val="21"/>
              </w:rPr>
            </w:pPr>
            <w:r>
              <w:rPr>
                <w:rFonts w:ascii="宋体" w:hAnsi="宋体"/>
                <w:szCs w:val="21"/>
              </w:rPr>
              <w:t>④</w:t>
            </w:r>
            <w:r>
              <w:rPr>
                <w:rFonts w:hint="eastAsia"/>
                <w:szCs w:val="21"/>
                <w:lang w:val="en-US" w:eastAsia="zh-CN"/>
              </w:rPr>
              <w:t>911</w:t>
            </w:r>
            <w:r>
              <w:rPr>
                <w:rFonts w:hAnsi="宋体"/>
                <w:szCs w:val="21"/>
              </w:rPr>
              <w:t>设计基础一</w:t>
            </w:r>
            <w:r>
              <w:rPr>
                <w:rFonts w:hint="eastAsia" w:hAnsi="宋体"/>
                <w:szCs w:val="21"/>
              </w:rPr>
              <w:t>（3小时）</w:t>
            </w:r>
          </w:p>
        </w:tc>
        <w:tc>
          <w:tcPr>
            <w:tcW w:w="2045" w:type="dxa"/>
            <w:vMerge w:val="continue"/>
            <w:tcBorders>
              <w:left w:val="single" w:color="auto" w:sz="4" w:space="0"/>
              <w:bottom w:val="single" w:color="auto" w:sz="4" w:space="0"/>
              <w:right w:val="single" w:color="auto" w:sz="4" w:space="0"/>
            </w:tcBorders>
            <w:vAlign w:val="center"/>
          </w:tcPr>
          <w:p w14:paraId="2AA14831">
            <w:pPr>
              <w:jc w:val="left"/>
              <w:rPr>
                <w:szCs w:val="21"/>
              </w:rPr>
            </w:pPr>
          </w:p>
        </w:tc>
        <w:tc>
          <w:tcPr>
            <w:tcW w:w="1323" w:type="dxa"/>
            <w:tcBorders>
              <w:left w:val="single" w:color="auto" w:sz="4" w:space="0"/>
              <w:bottom w:val="single" w:color="auto" w:sz="4" w:space="0"/>
              <w:right w:val="single" w:color="auto" w:sz="4" w:space="0"/>
            </w:tcBorders>
            <w:vAlign w:val="center"/>
          </w:tcPr>
          <w:p w14:paraId="085B572C">
            <w:pPr>
              <w:jc w:val="center"/>
              <w:rPr>
                <w:szCs w:val="21"/>
              </w:rPr>
            </w:pPr>
          </w:p>
        </w:tc>
      </w:tr>
      <w:tr w14:paraId="639E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35045C40">
            <w:pPr>
              <w:jc w:val="left"/>
              <w:rPr>
                <w:b/>
                <w:szCs w:val="21"/>
              </w:rPr>
            </w:pPr>
            <w:r>
              <w:rPr>
                <w:b/>
                <w:szCs w:val="21"/>
              </w:rPr>
              <w:t>010</w:t>
            </w:r>
            <w:r>
              <w:rPr>
                <w:rFonts w:hint="eastAsia" w:hAnsi="宋体"/>
                <w:b/>
                <w:szCs w:val="21"/>
              </w:rPr>
              <w:t>家居与工业设计学院</w:t>
            </w:r>
          </w:p>
        </w:tc>
        <w:tc>
          <w:tcPr>
            <w:tcW w:w="820" w:type="dxa"/>
            <w:tcBorders>
              <w:top w:val="single" w:color="auto" w:sz="4" w:space="0"/>
              <w:left w:val="single" w:color="auto" w:sz="4" w:space="0"/>
              <w:bottom w:val="single" w:color="auto" w:sz="4" w:space="0"/>
              <w:right w:val="single" w:color="auto" w:sz="4" w:space="0"/>
            </w:tcBorders>
            <w:vAlign w:val="center"/>
          </w:tcPr>
          <w:p w14:paraId="0353C51E">
            <w:pPr>
              <w:jc w:val="center"/>
              <w:rPr>
                <w:rFonts w:hint="default" w:eastAsia="宋体"/>
                <w:szCs w:val="21"/>
                <w:lang w:val="en-US" w:eastAsia="zh-CN"/>
              </w:rPr>
            </w:pPr>
            <w:r>
              <w:rPr>
                <w:rFonts w:hint="eastAsia"/>
                <w:szCs w:val="21"/>
                <w:lang w:val="en-US" w:eastAsia="zh-CN"/>
              </w:rPr>
              <w:t>117</w:t>
            </w:r>
          </w:p>
        </w:tc>
        <w:tc>
          <w:tcPr>
            <w:tcW w:w="817" w:type="dxa"/>
            <w:tcBorders>
              <w:top w:val="single" w:color="auto" w:sz="4" w:space="0"/>
              <w:left w:val="single" w:color="auto" w:sz="4" w:space="0"/>
              <w:bottom w:val="single" w:color="auto" w:sz="4" w:space="0"/>
              <w:right w:val="single" w:color="auto" w:sz="4" w:space="0"/>
            </w:tcBorders>
            <w:vAlign w:val="center"/>
          </w:tcPr>
          <w:p w14:paraId="3FBDB669">
            <w:pPr>
              <w:jc w:val="center"/>
              <w:rPr>
                <w:rFonts w:hint="default" w:eastAsia="宋体"/>
                <w:szCs w:val="21"/>
                <w:lang w:val="en-US" w:eastAsia="zh-CN"/>
              </w:rPr>
            </w:pPr>
            <w:r>
              <w:rPr>
                <w:rFonts w:hint="eastAsia"/>
                <w:szCs w:val="21"/>
                <w:lang w:val="en-US" w:eastAsia="zh-CN"/>
              </w:rPr>
              <w:t>19</w:t>
            </w:r>
          </w:p>
        </w:tc>
        <w:tc>
          <w:tcPr>
            <w:tcW w:w="25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C0BC1EC">
            <w:pPr>
              <w:jc w:val="left"/>
              <w:rPr>
                <w:b/>
                <w:szCs w:val="21"/>
              </w:rPr>
            </w:pPr>
          </w:p>
        </w:tc>
        <w:tc>
          <w:tcPr>
            <w:tcW w:w="2045" w:type="dxa"/>
            <w:tcBorders>
              <w:top w:val="single" w:color="auto" w:sz="4" w:space="0"/>
              <w:left w:val="single" w:color="auto" w:sz="4" w:space="0"/>
              <w:bottom w:val="single" w:color="auto" w:sz="4" w:space="0"/>
              <w:right w:val="single" w:color="auto" w:sz="4" w:space="0"/>
            </w:tcBorders>
            <w:vAlign w:val="center"/>
          </w:tcPr>
          <w:p w14:paraId="1A1B5B2B">
            <w:pPr>
              <w:jc w:val="left"/>
              <w:rPr>
                <w:b/>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268551C5">
            <w:pPr>
              <w:jc w:val="center"/>
              <w:rPr>
                <w:b/>
                <w:szCs w:val="21"/>
              </w:rPr>
            </w:pPr>
          </w:p>
        </w:tc>
      </w:tr>
      <w:tr w14:paraId="59D4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5C73B634">
            <w:pPr>
              <w:jc w:val="left"/>
              <w:rPr>
                <w:b/>
                <w:szCs w:val="21"/>
              </w:rPr>
            </w:pPr>
            <w:r>
              <w:rPr>
                <w:b/>
                <w:szCs w:val="21"/>
              </w:rPr>
              <w:t>0829Z1</w:t>
            </w:r>
            <w:r>
              <w:rPr>
                <w:rFonts w:hAnsi="宋体"/>
                <w:b/>
                <w:szCs w:val="21"/>
              </w:rPr>
              <w:t>家具设计与工程</w:t>
            </w:r>
          </w:p>
          <w:p w14:paraId="7BF782A5">
            <w:pPr>
              <w:jc w:val="left"/>
              <w:rPr>
                <w:b/>
                <w:szCs w:val="21"/>
              </w:rPr>
            </w:pPr>
            <w:r>
              <w:rPr>
                <w:rFonts w:ascii="宋体" w:hAnsi="宋体"/>
                <w:b/>
                <w:szCs w:val="21"/>
              </w:rPr>
              <w:t>★</w:t>
            </w:r>
            <w:r>
              <w:rPr>
                <w:rFonts w:hint="eastAsia" w:hAnsi="宋体"/>
                <w:b/>
                <w:szCs w:val="21"/>
              </w:rPr>
              <w:t>一流学科建设</w:t>
            </w:r>
            <w:r>
              <w:rPr>
                <w:rFonts w:hAnsi="宋体"/>
                <w:b/>
                <w:szCs w:val="21"/>
              </w:rPr>
              <w:t>学科</w:t>
            </w:r>
          </w:p>
          <w:p w14:paraId="3F422F5A">
            <w:pPr>
              <w:jc w:val="left"/>
              <w:rPr>
                <w:rFonts w:hint="eastAsia" w:hAnsi="宋体"/>
                <w:b/>
                <w:szCs w:val="21"/>
              </w:rPr>
            </w:pPr>
            <w:r>
              <w:rPr>
                <w:rFonts w:hint="eastAsia"/>
                <w:b/>
                <w:szCs w:val="21"/>
              </w:rPr>
              <w:t>▲</w:t>
            </w:r>
            <w:r>
              <w:rPr>
                <w:rFonts w:hAnsi="宋体"/>
                <w:b/>
                <w:szCs w:val="21"/>
              </w:rPr>
              <w:t>国家林业和草原局</w:t>
            </w:r>
            <w:r>
              <w:rPr>
                <w:rFonts w:hint="eastAsia" w:hAnsi="宋体"/>
                <w:b/>
                <w:szCs w:val="21"/>
              </w:rPr>
              <w:t>重点学科</w:t>
            </w:r>
          </w:p>
          <w:p w14:paraId="53770C3B">
            <w:pPr>
              <w:jc w:val="left"/>
              <w:rPr>
                <w:b/>
                <w:szCs w:val="21"/>
              </w:rPr>
            </w:pPr>
            <w:r>
              <w:rPr>
                <w:rFonts w:hint="eastAsia"/>
                <w:b/>
                <w:szCs w:val="21"/>
              </w:rPr>
              <w:t>▲</w:t>
            </w:r>
            <w:r>
              <w:rPr>
                <w:rFonts w:hAnsi="宋体"/>
                <w:b/>
                <w:szCs w:val="21"/>
              </w:rPr>
              <w:t>江苏高校优势学科</w:t>
            </w:r>
          </w:p>
        </w:tc>
        <w:tc>
          <w:tcPr>
            <w:tcW w:w="820" w:type="dxa"/>
            <w:vMerge w:val="restart"/>
            <w:tcBorders>
              <w:top w:val="single" w:color="auto" w:sz="4" w:space="0"/>
              <w:left w:val="single" w:color="auto" w:sz="4" w:space="0"/>
              <w:right w:val="single" w:color="auto" w:sz="4" w:space="0"/>
            </w:tcBorders>
            <w:vAlign w:val="center"/>
          </w:tcPr>
          <w:p w14:paraId="191D0B1A">
            <w:pPr>
              <w:jc w:val="center"/>
              <w:rPr>
                <w:rFonts w:hint="default" w:eastAsia="宋体"/>
                <w:szCs w:val="21"/>
                <w:lang w:val="en-US" w:eastAsia="zh-CN"/>
              </w:rPr>
            </w:pPr>
            <w:r>
              <w:rPr>
                <w:rFonts w:hint="eastAsia"/>
                <w:szCs w:val="21"/>
                <w:lang w:val="en-US" w:eastAsia="zh-CN"/>
              </w:rPr>
              <w:t>27</w:t>
            </w:r>
          </w:p>
        </w:tc>
        <w:tc>
          <w:tcPr>
            <w:tcW w:w="817" w:type="dxa"/>
            <w:vMerge w:val="restart"/>
            <w:tcBorders>
              <w:top w:val="single" w:color="auto" w:sz="4" w:space="0"/>
              <w:left w:val="single" w:color="auto" w:sz="4" w:space="0"/>
              <w:right w:val="single" w:color="auto" w:sz="4" w:space="0"/>
            </w:tcBorders>
            <w:vAlign w:val="center"/>
          </w:tcPr>
          <w:p w14:paraId="0A3FABDB">
            <w:pPr>
              <w:jc w:val="center"/>
              <w:rPr>
                <w:rFonts w:hint="default" w:eastAsia="宋体"/>
                <w:szCs w:val="21"/>
                <w:lang w:val="en-US" w:eastAsia="zh-CN"/>
              </w:rPr>
            </w:pPr>
            <w:r>
              <w:rPr>
                <w:rFonts w:hint="eastAsia"/>
                <w:szCs w:val="21"/>
                <w:lang w:val="en-US" w:eastAsia="zh-CN"/>
              </w:rPr>
              <w:t>2</w:t>
            </w:r>
          </w:p>
        </w:tc>
        <w:tc>
          <w:tcPr>
            <w:tcW w:w="2528"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47B0A801">
            <w:pPr>
              <w:jc w:val="left"/>
              <w:rPr>
                <w:szCs w:val="21"/>
              </w:rPr>
            </w:pPr>
            <w:r>
              <w:rPr>
                <w:rFonts w:ascii="宋体" w:hAnsi="宋体"/>
                <w:szCs w:val="21"/>
              </w:rPr>
              <w:t>①</w:t>
            </w:r>
            <w:r>
              <w:rPr>
                <w:szCs w:val="21"/>
              </w:rPr>
              <w:t>101</w:t>
            </w:r>
            <w:r>
              <w:rPr>
                <w:rFonts w:hAnsi="宋体"/>
                <w:szCs w:val="21"/>
              </w:rPr>
              <w:t>思想政治理论</w:t>
            </w:r>
          </w:p>
          <w:p w14:paraId="5F2A1816">
            <w:pPr>
              <w:jc w:val="left"/>
              <w:rPr>
                <w:szCs w:val="21"/>
              </w:rPr>
            </w:pPr>
            <w:r>
              <w:rPr>
                <w:rFonts w:ascii="宋体" w:hAnsi="宋体"/>
                <w:szCs w:val="21"/>
              </w:rPr>
              <w:t>②</w:t>
            </w:r>
            <w:r>
              <w:rPr>
                <w:szCs w:val="21"/>
              </w:rPr>
              <w:t>201</w:t>
            </w:r>
            <w:r>
              <w:rPr>
                <w:rFonts w:hAnsi="宋体"/>
                <w:szCs w:val="21"/>
              </w:rPr>
              <w:t>英语一</w:t>
            </w:r>
          </w:p>
          <w:p w14:paraId="0AFF1287">
            <w:pPr>
              <w:jc w:val="left"/>
              <w:rPr>
                <w:szCs w:val="21"/>
              </w:rPr>
            </w:pPr>
            <w:r>
              <w:rPr>
                <w:rFonts w:ascii="宋体" w:hAnsi="宋体"/>
                <w:szCs w:val="21"/>
              </w:rPr>
              <w:t>③</w:t>
            </w:r>
            <w:r>
              <w:rPr>
                <w:szCs w:val="21"/>
              </w:rPr>
              <w:t>399</w:t>
            </w:r>
            <w:r>
              <w:rPr>
                <w:rFonts w:hAnsi="宋体"/>
                <w:szCs w:val="21"/>
              </w:rPr>
              <w:t>设计制图</w:t>
            </w:r>
          </w:p>
          <w:p w14:paraId="38A72740">
            <w:pPr>
              <w:jc w:val="left"/>
              <w:rPr>
                <w:rFonts w:hint="eastAsia" w:hAnsi="宋体"/>
                <w:szCs w:val="21"/>
              </w:rPr>
            </w:pPr>
            <w:r>
              <w:rPr>
                <w:rFonts w:ascii="宋体" w:hAnsi="宋体"/>
                <w:szCs w:val="21"/>
              </w:rPr>
              <w:t>④</w:t>
            </w:r>
            <w:r>
              <w:rPr>
                <w:rFonts w:hint="eastAsia" w:ascii="宋体" w:hAnsi="宋体"/>
                <w:szCs w:val="21"/>
              </w:rPr>
              <w:t>843</w:t>
            </w:r>
            <w:r>
              <w:rPr>
                <w:rFonts w:hint="eastAsia" w:hAnsi="宋体"/>
                <w:szCs w:val="21"/>
              </w:rPr>
              <w:t>家具史与人因工程</w:t>
            </w:r>
          </w:p>
        </w:tc>
        <w:tc>
          <w:tcPr>
            <w:tcW w:w="2045" w:type="dxa"/>
            <w:vMerge w:val="restart"/>
            <w:tcBorders>
              <w:top w:val="single" w:color="auto" w:sz="4" w:space="0"/>
              <w:left w:val="single" w:color="auto" w:sz="4" w:space="0"/>
              <w:right w:val="single" w:color="auto" w:sz="4" w:space="0"/>
            </w:tcBorders>
            <w:vAlign w:val="center"/>
          </w:tcPr>
          <w:p w14:paraId="7F998F33">
            <w:pPr>
              <w:jc w:val="left"/>
              <w:rPr>
                <w:b/>
                <w:szCs w:val="21"/>
              </w:rPr>
            </w:pPr>
            <w:r>
              <w:rPr>
                <w:rFonts w:hAnsi="宋体"/>
                <w:b/>
                <w:szCs w:val="21"/>
              </w:rPr>
              <w:t>专业综合选考（二选一）</w:t>
            </w:r>
          </w:p>
          <w:p w14:paraId="41178646">
            <w:pPr>
              <w:jc w:val="left"/>
              <w:rPr>
                <w:szCs w:val="21"/>
              </w:rPr>
            </w:pPr>
            <w:r>
              <w:rPr>
                <w:rFonts w:hAnsi="宋体"/>
                <w:szCs w:val="21"/>
              </w:rPr>
              <w:t>（</w:t>
            </w:r>
            <w:r>
              <w:rPr>
                <w:szCs w:val="21"/>
              </w:rPr>
              <w:t>543</w:t>
            </w:r>
            <w:r>
              <w:rPr>
                <w:rFonts w:hAnsi="宋体"/>
                <w:szCs w:val="21"/>
              </w:rPr>
              <w:t>家具设计、</w:t>
            </w:r>
            <w:r>
              <w:rPr>
                <w:szCs w:val="21"/>
              </w:rPr>
              <w:t>546</w:t>
            </w:r>
            <w:r>
              <w:rPr>
                <w:rFonts w:hAnsi="宋体"/>
                <w:szCs w:val="21"/>
              </w:rPr>
              <w:t>家具制造工艺学）</w:t>
            </w:r>
          </w:p>
        </w:tc>
        <w:tc>
          <w:tcPr>
            <w:tcW w:w="1323" w:type="dxa"/>
            <w:vMerge w:val="restart"/>
            <w:tcBorders>
              <w:top w:val="single" w:color="auto" w:sz="4" w:space="0"/>
              <w:left w:val="single" w:color="auto" w:sz="4" w:space="0"/>
              <w:right w:val="single" w:color="auto" w:sz="4" w:space="0"/>
            </w:tcBorders>
            <w:vAlign w:val="center"/>
          </w:tcPr>
          <w:p w14:paraId="3E86F0E3">
            <w:pPr>
              <w:jc w:val="center"/>
              <w:rPr>
                <w:rFonts w:hint="eastAsia" w:hAnsi="宋体"/>
                <w:b/>
                <w:szCs w:val="21"/>
              </w:rPr>
            </w:pPr>
          </w:p>
        </w:tc>
      </w:tr>
      <w:tr w14:paraId="52C0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5A6A03F7">
            <w:pPr>
              <w:jc w:val="left"/>
              <w:rPr>
                <w:rFonts w:hint="eastAsia" w:hAnsi="宋体"/>
                <w:bCs/>
                <w:szCs w:val="21"/>
              </w:rPr>
            </w:pPr>
            <w:r>
              <w:rPr>
                <w:rFonts w:hAnsi="宋体"/>
                <w:bCs/>
                <w:szCs w:val="21"/>
              </w:rPr>
              <w:t>01家具设计理论与技术</w:t>
            </w:r>
          </w:p>
          <w:p w14:paraId="3026F8EB">
            <w:pPr>
              <w:jc w:val="left"/>
              <w:rPr>
                <w:rFonts w:hint="eastAsia" w:hAnsi="宋体"/>
                <w:bCs/>
                <w:szCs w:val="21"/>
              </w:rPr>
            </w:pPr>
            <w:r>
              <w:rPr>
                <w:rFonts w:hAnsi="宋体"/>
                <w:bCs/>
                <w:szCs w:val="21"/>
              </w:rPr>
              <w:t>02家具智能制造</w:t>
            </w:r>
          </w:p>
          <w:p w14:paraId="62280F35">
            <w:pPr>
              <w:jc w:val="left"/>
              <w:rPr>
                <w:rFonts w:hint="eastAsia" w:hAnsi="宋体"/>
                <w:bCs/>
                <w:szCs w:val="21"/>
              </w:rPr>
            </w:pPr>
            <w:r>
              <w:rPr>
                <w:rFonts w:hAnsi="宋体"/>
                <w:bCs/>
                <w:szCs w:val="21"/>
              </w:rPr>
              <w:t>03绿色家居及装饰技术</w:t>
            </w:r>
          </w:p>
          <w:p w14:paraId="35DC5B2B">
            <w:pPr>
              <w:jc w:val="left"/>
              <w:rPr>
                <w:rFonts w:hint="eastAsia" w:hAnsi="宋体"/>
                <w:bCs/>
                <w:szCs w:val="21"/>
              </w:rPr>
            </w:pPr>
            <w:r>
              <w:rPr>
                <w:rFonts w:hAnsi="宋体"/>
                <w:bCs/>
                <w:szCs w:val="21"/>
              </w:rPr>
              <w:t>04家具人类工效与工业工程</w:t>
            </w:r>
          </w:p>
          <w:p w14:paraId="61A23E36">
            <w:pPr>
              <w:jc w:val="left"/>
              <w:rPr>
                <w:rFonts w:hint="eastAsia" w:hAnsi="宋体"/>
                <w:bCs/>
                <w:szCs w:val="21"/>
              </w:rPr>
            </w:pPr>
            <w:r>
              <w:rPr>
                <w:rFonts w:hAnsi="宋体"/>
                <w:bCs/>
                <w:szCs w:val="21"/>
              </w:rPr>
              <w:t>05传统家具及修复与保护</w:t>
            </w:r>
          </w:p>
          <w:p w14:paraId="7AB023CE">
            <w:pPr>
              <w:jc w:val="left"/>
              <w:rPr>
                <w:rFonts w:hint="eastAsia" w:hAnsi="宋体"/>
                <w:bCs/>
                <w:szCs w:val="21"/>
              </w:rPr>
            </w:pPr>
            <w:r>
              <w:rPr>
                <w:rFonts w:hAnsi="宋体"/>
                <w:bCs/>
                <w:szCs w:val="21"/>
              </w:rPr>
              <w:t>06智能家居技术</w:t>
            </w:r>
          </w:p>
        </w:tc>
        <w:tc>
          <w:tcPr>
            <w:tcW w:w="820" w:type="dxa"/>
            <w:vMerge w:val="continue"/>
            <w:tcBorders>
              <w:left w:val="single" w:color="auto" w:sz="4" w:space="0"/>
              <w:right w:val="single" w:color="auto" w:sz="4" w:space="0"/>
            </w:tcBorders>
            <w:vAlign w:val="center"/>
          </w:tcPr>
          <w:p w14:paraId="525A9E0E">
            <w:pPr>
              <w:jc w:val="center"/>
              <w:rPr>
                <w:szCs w:val="21"/>
              </w:rPr>
            </w:pPr>
          </w:p>
        </w:tc>
        <w:tc>
          <w:tcPr>
            <w:tcW w:w="817" w:type="dxa"/>
            <w:vMerge w:val="continue"/>
            <w:tcBorders>
              <w:left w:val="single" w:color="auto" w:sz="4" w:space="0"/>
              <w:right w:val="single" w:color="auto" w:sz="4" w:space="0"/>
            </w:tcBorders>
            <w:vAlign w:val="center"/>
          </w:tcPr>
          <w:p w14:paraId="796E619D">
            <w:pPr>
              <w:jc w:val="center"/>
              <w:rPr>
                <w:szCs w:val="21"/>
              </w:rPr>
            </w:pPr>
          </w:p>
        </w:tc>
        <w:tc>
          <w:tcPr>
            <w:tcW w:w="2528" w:type="dxa"/>
            <w:vMerge w:val="continue"/>
            <w:tcBorders>
              <w:left w:val="single" w:color="auto" w:sz="4" w:space="0"/>
              <w:right w:val="single" w:color="auto" w:sz="4" w:space="0"/>
            </w:tcBorders>
            <w:tcMar>
              <w:top w:w="15" w:type="dxa"/>
              <w:left w:w="15" w:type="dxa"/>
              <w:bottom w:w="15" w:type="dxa"/>
              <w:right w:w="15" w:type="dxa"/>
            </w:tcMar>
            <w:vAlign w:val="center"/>
          </w:tcPr>
          <w:p w14:paraId="1AA3BEC5">
            <w:pPr>
              <w:jc w:val="left"/>
              <w:rPr>
                <w:szCs w:val="21"/>
              </w:rPr>
            </w:pPr>
          </w:p>
        </w:tc>
        <w:tc>
          <w:tcPr>
            <w:tcW w:w="2045" w:type="dxa"/>
            <w:vMerge w:val="continue"/>
            <w:tcBorders>
              <w:left w:val="single" w:color="auto" w:sz="4" w:space="0"/>
              <w:right w:val="single" w:color="auto" w:sz="4" w:space="0"/>
            </w:tcBorders>
            <w:vAlign w:val="center"/>
          </w:tcPr>
          <w:p w14:paraId="16DA536D">
            <w:pPr>
              <w:jc w:val="left"/>
              <w:rPr>
                <w:b/>
                <w:szCs w:val="21"/>
              </w:rPr>
            </w:pPr>
          </w:p>
        </w:tc>
        <w:tc>
          <w:tcPr>
            <w:tcW w:w="1323" w:type="dxa"/>
            <w:vMerge w:val="continue"/>
            <w:tcBorders>
              <w:left w:val="single" w:color="auto" w:sz="4" w:space="0"/>
              <w:right w:val="single" w:color="auto" w:sz="4" w:space="0"/>
            </w:tcBorders>
            <w:vAlign w:val="center"/>
          </w:tcPr>
          <w:p w14:paraId="50BF377E">
            <w:pPr>
              <w:jc w:val="center"/>
              <w:rPr>
                <w:b/>
                <w:szCs w:val="21"/>
              </w:rPr>
            </w:pPr>
          </w:p>
        </w:tc>
      </w:tr>
      <w:tr w14:paraId="5624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1C79A463">
            <w:pPr>
              <w:jc w:val="left"/>
              <w:rPr>
                <w:b/>
                <w:szCs w:val="21"/>
              </w:rPr>
            </w:pPr>
            <w:r>
              <w:rPr>
                <w:b/>
                <w:szCs w:val="21"/>
              </w:rPr>
              <w:t>085500</w:t>
            </w:r>
            <w:r>
              <w:rPr>
                <w:rFonts w:hint="eastAsia"/>
                <w:b/>
                <w:szCs w:val="21"/>
              </w:rPr>
              <w:t>机械</w:t>
            </w:r>
          </w:p>
        </w:tc>
        <w:tc>
          <w:tcPr>
            <w:tcW w:w="820" w:type="dxa"/>
            <w:vMerge w:val="restart"/>
            <w:tcBorders>
              <w:left w:val="single" w:color="auto" w:sz="4" w:space="0"/>
              <w:right w:val="single" w:color="auto" w:sz="4" w:space="0"/>
            </w:tcBorders>
            <w:vAlign w:val="center"/>
          </w:tcPr>
          <w:p w14:paraId="01A41C8C">
            <w:pPr>
              <w:jc w:val="center"/>
              <w:rPr>
                <w:rFonts w:hint="default" w:eastAsia="宋体"/>
                <w:szCs w:val="21"/>
                <w:lang w:val="en-US" w:eastAsia="zh-CN"/>
              </w:rPr>
            </w:pPr>
            <w:r>
              <w:rPr>
                <w:rFonts w:hint="eastAsia"/>
                <w:szCs w:val="21"/>
                <w:lang w:val="en-US" w:eastAsia="zh-CN"/>
              </w:rPr>
              <w:t>72</w:t>
            </w:r>
          </w:p>
        </w:tc>
        <w:tc>
          <w:tcPr>
            <w:tcW w:w="817" w:type="dxa"/>
            <w:vMerge w:val="restart"/>
            <w:tcBorders>
              <w:left w:val="single" w:color="auto" w:sz="4" w:space="0"/>
              <w:right w:val="single" w:color="auto" w:sz="4" w:space="0"/>
            </w:tcBorders>
            <w:vAlign w:val="center"/>
          </w:tcPr>
          <w:p w14:paraId="0FE7CB47">
            <w:pPr>
              <w:jc w:val="center"/>
              <w:rPr>
                <w:rFonts w:hint="default" w:eastAsia="宋体"/>
                <w:szCs w:val="21"/>
                <w:lang w:val="en-US" w:eastAsia="zh-CN"/>
              </w:rPr>
            </w:pPr>
            <w:r>
              <w:rPr>
                <w:rFonts w:hint="eastAsia"/>
                <w:szCs w:val="21"/>
                <w:lang w:val="en-US" w:eastAsia="zh-CN"/>
              </w:rPr>
              <w:t>8</w:t>
            </w:r>
          </w:p>
        </w:tc>
        <w:tc>
          <w:tcPr>
            <w:tcW w:w="2528" w:type="dxa"/>
            <w:vMerge w:val="restart"/>
            <w:tcBorders>
              <w:left w:val="single" w:color="auto" w:sz="4" w:space="0"/>
              <w:right w:val="single" w:color="auto" w:sz="4" w:space="0"/>
            </w:tcBorders>
            <w:tcMar>
              <w:top w:w="15" w:type="dxa"/>
              <w:left w:w="15" w:type="dxa"/>
              <w:bottom w:w="15" w:type="dxa"/>
              <w:right w:w="15" w:type="dxa"/>
            </w:tcMar>
            <w:vAlign w:val="center"/>
          </w:tcPr>
          <w:p w14:paraId="58128380">
            <w:pPr>
              <w:jc w:val="left"/>
              <w:rPr>
                <w:szCs w:val="21"/>
              </w:rPr>
            </w:pPr>
            <w:r>
              <w:rPr>
                <w:rFonts w:ascii="宋体" w:hAnsi="宋体"/>
                <w:szCs w:val="21"/>
              </w:rPr>
              <w:t>①</w:t>
            </w:r>
            <w:r>
              <w:rPr>
                <w:szCs w:val="21"/>
              </w:rPr>
              <w:t>101</w:t>
            </w:r>
            <w:r>
              <w:rPr>
                <w:rFonts w:hAnsi="宋体"/>
                <w:szCs w:val="21"/>
              </w:rPr>
              <w:t>思想政治理论</w:t>
            </w:r>
          </w:p>
          <w:p w14:paraId="594BB751">
            <w:pPr>
              <w:jc w:val="left"/>
              <w:rPr>
                <w:szCs w:val="21"/>
              </w:rPr>
            </w:pPr>
            <w:r>
              <w:rPr>
                <w:rFonts w:ascii="宋体" w:hAnsi="宋体"/>
                <w:szCs w:val="21"/>
              </w:rPr>
              <w:t>②</w:t>
            </w:r>
            <w:r>
              <w:rPr>
                <w:szCs w:val="21"/>
              </w:rPr>
              <w:t>204</w:t>
            </w:r>
            <w:r>
              <w:rPr>
                <w:rFonts w:hAnsi="宋体"/>
                <w:szCs w:val="21"/>
              </w:rPr>
              <w:t>英语二</w:t>
            </w:r>
          </w:p>
          <w:p w14:paraId="33C54032">
            <w:pPr>
              <w:jc w:val="left"/>
              <w:rPr>
                <w:szCs w:val="21"/>
              </w:rPr>
            </w:pPr>
            <w:r>
              <w:rPr>
                <w:rFonts w:ascii="宋体" w:hAnsi="宋体"/>
                <w:szCs w:val="21"/>
              </w:rPr>
              <w:t>③</w:t>
            </w:r>
            <w:r>
              <w:rPr>
                <w:szCs w:val="21"/>
              </w:rPr>
              <w:t>337</w:t>
            </w:r>
            <w:r>
              <w:rPr>
                <w:rFonts w:hint="eastAsia" w:hAnsi="宋体"/>
                <w:szCs w:val="21"/>
              </w:rPr>
              <w:t>工业设计工程</w:t>
            </w:r>
          </w:p>
          <w:p w14:paraId="4A6E20E9">
            <w:pPr>
              <w:jc w:val="left"/>
              <w:rPr>
                <w:rFonts w:hint="eastAsia" w:ascii="宋体" w:hAnsi="宋体"/>
                <w:szCs w:val="21"/>
              </w:rPr>
            </w:pPr>
            <w:r>
              <w:rPr>
                <w:rFonts w:ascii="宋体" w:hAnsi="宋体"/>
                <w:szCs w:val="21"/>
              </w:rPr>
              <w:t>④</w:t>
            </w:r>
            <w:r>
              <w:rPr>
                <w:szCs w:val="21"/>
              </w:rPr>
              <w:t>845</w:t>
            </w:r>
            <w:r>
              <w:rPr>
                <w:rFonts w:hAnsi="宋体"/>
                <w:szCs w:val="21"/>
              </w:rPr>
              <w:t>工业设计史</w:t>
            </w:r>
          </w:p>
        </w:tc>
        <w:tc>
          <w:tcPr>
            <w:tcW w:w="2045" w:type="dxa"/>
            <w:vMerge w:val="restart"/>
            <w:tcBorders>
              <w:left w:val="single" w:color="auto" w:sz="4" w:space="0"/>
              <w:right w:val="single" w:color="auto" w:sz="4" w:space="0"/>
            </w:tcBorders>
            <w:vAlign w:val="center"/>
          </w:tcPr>
          <w:p w14:paraId="47B4B66A">
            <w:pPr>
              <w:jc w:val="left"/>
              <w:rPr>
                <w:b/>
                <w:szCs w:val="21"/>
              </w:rPr>
            </w:pPr>
            <w:r>
              <w:rPr>
                <w:rFonts w:hint="eastAsia"/>
                <w:b/>
                <w:szCs w:val="21"/>
              </w:rPr>
              <w:t>专业综合选考（二选一）</w:t>
            </w:r>
          </w:p>
          <w:p w14:paraId="7AC6D985">
            <w:pPr>
              <w:jc w:val="left"/>
              <w:rPr>
                <w:rFonts w:hint="eastAsia" w:hAnsi="宋体"/>
                <w:b/>
                <w:szCs w:val="21"/>
              </w:rPr>
            </w:pPr>
            <w:r>
              <w:rPr>
                <w:rFonts w:hint="eastAsia"/>
                <w:szCs w:val="21"/>
              </w:rPr>
              <w:t>（</w:t>
            </w:r>
            <w:r>
              <w:rPr>
                <w:szCs w:val="21"/>
              </w:rPr>
              <w:t>543</w:t>
            </w:r>
            <w:r>
              <w:rPr>
                <w:rFonts w:hint="eastAsia"/>
                <w:szCs w:val="21"/>
              </w:rPr>
              <w:t>家具设计、</w:t>
            </w:r>
          </w:p>
          <w:p w14:paraId="7DF15FDF">
            <w:pPr>
              <w:jc w:val="left"/>
              <w:rPr>
                <w:rFonts w:hint="eastAsia" w:hAnsi="宋体"/>
                <w:b/>
                <w:szCs w:val="21"/>
              </w:rPr>
            </w:pPr>
            <w:r>
              <w:rPr>
                <w:rFonts w:hAnsi="宋体"/>
                <w:szCs w:val="21"/>
              </w:rPr>
              <w:t>5</w:t>
            </w:r>
            <w:r>
              <w:rPr>
                <w:rFonts w:hint="eastAsia" w:hAnsi="宋体"/>
                <w:szCs w:val="21"/>
              </w:rPr>
              <w:t>092工业产品设计）</w:t>
            </w:r>
          </w:p>
        </w:tc>
        <w:tc>
          <w:tcPr>
            <w:tcW w:w="1323" w:type="dxa"/>
            <w:vMerge w:val="restart"/>
            <w:tcBorders>
              <w:left w:val="single" w:color="auto" w:sz="4" w:space="0"/>
              <w:right w:val="single" w:color="auto" w:sz="4" w:space="0"/>
            </w:tcBorders>
            <w:vAlign w:val="center"/>
          </w:tcPr>
          <w:p w14:paraId="2FF7F2A3">
            <w:pPr>
              <w:jc w:val="center"/>
              <w:rPr>
                <w:rFonts w:hint="eastAsia" w:hAnsi="宋体"/>
                <w:szCs w:val="21"/>
              </w:rPr>
            </w:pPr>
            <w:r>
              <w:rPr>
                <w:rFonts w:hint="eastAsia" w:hAnsi="宋体"/>
                <w:szCs w:val="21"/>
              </w:rPr>
              <w:t>专业学位</w:t>
            </w:r>
          </w:p>
          <w:p w14:paraId="22B68E1F">
            <w:pPr>
              <w:jc w:val="center"/>
              <w:rPr>
                <w:rFonts w:hint="eastAsia" w:hAnsi="宋体"/>
                <w:szCs w:val="21"/>
              </w:rPr>
            </w:pPr>
            <w:r>
              <w:rPr>
                <w:rFonts w:hint="eastAsia" w:hAnsi="宋体"/>
                <w:szCs w:val="21"/>
                <w:lang w:val="en-US" w:eastAsia="zh-CN"/>
              </w:rPr>
              <w:t>包含</w:t>
            </w:r>
            <w:r>
              <w:rPr>
                <w:rFonts w:hint="eastAsia"/>
                <w:szCs w:val="21"/>
                <w:lang w:val="en-US" w:eastAsia="zh-CN"/>
              </w:rPr>
              <w:t>卓越工程师专项</w:t>
            </w:r>
            <w:r>
              <w:rPr>
                <w:rFonts w:hint="eastAsia" w:hAnsi="宋体"/>
                <w:szCs w:val="21"/>
                <w:lang w:val="en-US" w:eastAsia="zh-CN"/>
              </w:rPr>
              <w:t>指标</w:t>
            </w:r>
          </w:p>
        </w:tc>
      </w:tr>
      <w:tr w14:paraId="1763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7E69B5B2">
            <w:pPr>
              <w:jc w:val="left"/>
              <w:rPr>
                <w:bCs/>
                <w:szCs w:val="21"/>
              </w:rPr>
            </w:pPr>
            <w:r>
              <w:rPr>
                <w:rFonts w:hAnsi="宋体"/>
                <w:bCs/>
                <w:szCs w:val="21"/>
              </w:rPr>
              <w:t>01工业设计工程</w:t>
            </w:r>
          </w:p>
        </w:tc>
        <w:tc>
          <w:tcPr>
            <w:tcW w:w="820" w:type="dxa"/>
            <w:vMerge w:val="continue"/>
            <w:tcBorders>
              <w:left w:val="single" w:color="auto" w:sz="4" w:space="0"/>
              <w:right w:val="single" w:color="auto" w:sz="4" w:space="0"/>
            </w:tcBorders>
            <w:vAlign w:val="center"/>
          </w:tcPr>
          <w:p w14:paraId="386C63C0">
            <w:pPr>
              <w:jc w:val="center"/>
              <w:rPr>
                <w:szCs w:val="21"/>
              </w:rPr>
            </w:pPr>
          </w:p>
        </w:tc>
        <w:tc>
          <w:tcPr>
            <w:tcW w:w="817" w:type="dxa"/>
            <w:vMerge w:val="continue"/>
            <w:tcBorders>
              <w:left w:val="single" w:color="auto" w:sz="4" w:space="0"/>
              <w:right w:val="single" w:color="auto" w:sz="4" w:space="0"/>
            </w:tcBorders>
            <w:vAlign w:val="center"/>
          </w:tcPr>
          <w:p w14:paraId="313BA0C8">
            <w:pPr>
              <w:jc w:val="center"/>
              <w:rPr>
                <w:szCs w:val="21"/>
              </w:rPr>
            </w:pPr>
          </w:p>
        </w:tc>
        <w:tc>
          <w:tcPr>
            <w:tcW w:w="2528" w:type="dxa"/>
            <w:vMerge w:val="continue"/>
            <w:tcBorders>
              <w:left w:val="single" w:color="auto" w:sz="4" w:space="0"/>
              <w:right w:val="single" w:color="auto" w:sz="4" w:space="0"/>
            </w:tcBorders>
            <w:tcMar>
              <w:top w:w="15" w:type="dxa"/>
              <w:left w:w="15" w:type="dxa"/>
              <w:bottom w:w="15" w:type="dxa"/>
              <w:right w:w="15" w:type="dxa"/>
            </w:tcMar>
            <w:vAlign w:val="center"/>
          </w:tcPr>
          <w:p w14:paraId="5793DEF0">
            <w:pPr>
              <w:jc w:val="left"/>
              <w:rPr>
                <w:rFonts w:hint="eastAsia" w:ascii="宋体" w:hAnsi="宋体"/>
                <w:szCs w:val="21"/>
              </w:rPr>
            </w:pPr>
          </w:p>
        </w:tc>
        <w:tc>
          <w:tcPr>
            <w:tcW w:w="2045" w:type="dxa"/>
            <w:vMerge w:val="continue"/>
            <w:tcBorders>
              <w:left w:val="single" w:color="auto" w:sz="4" w:space="0"/>
              <w:right w:val="single" w:color="auto" w:sz="4" w:space="0"/>
            </w:tcBorders>
            <w:vAlign w:val="center"/>
          </w:tcPr>
          <w:p w14:paraId="5EDC8590">
            <w:pPr>
              <w:jc w:val="left"/>
              <w:rPr>
                <w:b/>
                <w:szCs w:val="21"/>
              </w:rPr>
            </w:pPr>
          </w:p>
        </w:tc>
        <w:tc>
          <w:tcPr>
            <w:tcW w:w="1323" w:type="dxa"/>
            <w:vMerge w:val="continue"/>
            <w:tcBorders>
              <w:left w:val="single" w:color="auto" w:sz="4" w:space="0"/>
              <w:right w:val="single" w:color="auto" w:sz="4" w:space="0"/>
            </w:tcBorders>
            <w:vAlign w:val="center"/>
          </w:tcPr>
          <w:p w14:paraId="4CFCC020">
            <w:pPr>
              <w:jc w:val="center"/>
              <w:rPr>
                <w:rFonts w:hint="eastAsia" w:hAnsi="宋体"/>
                <w:szCs w:val="21"/>
              </w:rPr>
            </w:pPr>
          </w:p>
        </w:tc>
      </w:tr>
      <w:tr w14:paraId="02F7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3611293D">
            <w:pPr>
              <w:jc w:val="left"/>
              <w:rPr>
                <w:b/>
                <w:szCs w:val="21"/>
              </w:rPr>
            </w:pPr>
            <w:r>
              <w:rPr>
                <w:b/>
                <w:szCs w:val="21"/>
              </w:rPr>
              <w:t>085600</w:t>
            </w:r>
            <w:r>
              <w:rPr>
                <w:rFonts w:hint="eastAsia"/>
                <w:b/>
                <w:szCs w:val="21"/>
              </w:rPr>
              <w:t>材料与化工</w:t>
            </w:r>
          </w:p>
        </w:tc>
        <w:tc>
          <w:tcPr>
            <w:tcW w:w="820" w:type="dxa"/>
            <w:vMerge w:val="restart"/>
            <w:tcBorders>
              <w:left w:val="single" w:color="auto" w:sz="4" w:space="0"/>
              <w:right w:val="single" w:color="auto" w:sz="4" w:space="0"/>
            </w:tcBorders>
            <w:vAlign w:val="center"/>
          </w:tcPr>
          <w:p w14:paraId="4B67D151">
            <w:pPr>
              <w:jc w:val="center"/>
              <w:rPr>
                <w:rFonts w:hint="eastAsia" w:eastAsia="宋体"/>
                <w:szCs w:val="21"/>
                <w:lang w:val="en-US" w:eastAsia="zh-CN"/>
              </w:rPr>
            </w:pPr>
            <w:r>
              <w:rPr>
                <w:rFonts w:hint="eastAsia"/>
                <w:szCs w:val="21"/>
                <w:lang w:val="en-US" w:eastAsia="zh-CN"/>
              </w:rPr>
              <w:t>5</w:t>
            </w:r>
          </w:p>
        </w:tc>
        <w:tc>
          <w:tcPr>
            <w:tcW w:w="817" w:type="dxa"/>
            <w:vMerge w:val="restart"/>
            <w:tcBorders>
              <w:left w:val="single" w:color="auto" w:sz="4" w:space="0"/>
              <w:right w:val="single" w:color="auto" w:sz="4" w:space="0"/>
            </w:tcBorders>
            <w:vAlign w:val="center"/>
          </w:tcPr>
          <w:p w14:paraId="68D5E731">
            <w:pPr>
              <w:jc w:val="center"/>
              <w:rPr>
                <w:rFonts w:hint="eastAsia" w:eastAsia="宋体"/>
                <w:szCs w:val="21"/>
                <w:lang w:val="en-US" w:eastAsia="zh-CN"/>
              </w:rPr>
            </w:pPr>
            <w:r>
              <w:rPr>
                <w:rFonts w:hint="eastAsia"/>
                <w:szCs w:val="21"/>
                <w:lang w:val="en-US" w:eastAsia="zh-CN"/>
              </w:rPr>
              <w:t>3</w:t>
            </w:r>
          </w:p>
        </w:tc>
        <w:tc>
          <w:tcPr>
            <w:tcW w:w="2528" w:type="dxa"/>
            <w:vMerge w:val="restart"/>
            <w:tcBorders>
              <w:left w:val="single" w:color="auto" w:sz="4" w:space="0"/>
              <w:right w:val="single" w:color="auto" w:sz="4" w:space="0"/>
            </w:tcBorders>
            <w:tcMar>
              <w:top w:w="15" w:type="dxa"/>
              <w:left w:w="15" w:type="dxa"/>
              <w:bottom w:w="15" w:type="dxa"/>
              <w:right w:w="15" w:type="dxa"/>
            </w:tcMar>
            <w:vAlign w:val="center"/>
          </w:tcPr>
          <w:p w14:paraId="6B3C28D2">
            <w:pPr>
              <w:jc w:val="left"/>
              <w:rPr>
                <w:szCs w:val="21"/>
              </w:rPr>
            </w:pPr>
            <w:r>
              <w:rPr>
                <w:rFonts w:hint="eastAsia"/>
                <w:szCs w:val="21"/>
              </w:rPr>
              <w:t>①</w:t>
            </w:r>
            <w:r>
              <w:rPr>
                <w:szCs w:val="21"/>
              </w:rPr>
              <w:t>101</w:t>
            </w:r>
            <w:r>
              <w:rPr>
                <w:rFonts w:hint="eastAsia"/>
                <w:szCs w:val="21"/>
              </w:rPr>
              <w:t>思想政治理论</w:t>
            </w:r>
          </w:p>
          <w:p w14:paraId="7DF6F3E6">
            <w:pPr>
              <w:jc w:val="left"/>
              <w:rPr>
                <w:szCs w:val="21"/>
              </w:rPr>
            </w:pPr>
            <w:r>
              <w:rPr>
                <w:rFonts w:hint="eastAsia"/>
                <w:szCs w:val="21"/>
              </w:rPr>
              <w:t>②</w:t>
            </w:r>
            <w:r>
              <w:rPr>
                <w:szCs w:val="21"/>
              </w:rPr>
              <w:t>204</w:t>
            </w:r>
            <w:r>
              <w:rPr>
                <w:rFonts w:hint="eastAsia"/>
                <w:szCs w:val="21"/>
              </w:rPr>
              <w:t>英语二</w:t>
            </w:r>
          </w:p>
          <w:p w14:paraId="05F7C940">
            <w:pPr>
              <w:jc w:val="left"/>
              <w:rPr>
                <w:szCs w:val="21"/>
              </w:rPr>
            </w:pPr>
            <w:r>
              <w:rPr>
                <w:rFonts w:hint="eastAsia"/>
                <w:szCs w:val="21"/>
              </w:rPr>
              <w:t>③</w:t>
            </w:r>
            <w:r>
              <w:rPr>
                <w:szCs w:val="21"/>
              </w:rPr>
              <w:t>302</w:t>
            </w:r>
            <w:r>
              <w:rPr>
                <w:rFonts w:hint="eastAsia"/>
                <w:szCs w:val="21"/>
              </w:rPr>
              <w:t>数学二</w:t>
            </w:r>
          </w:p>
          <w:p w14:paraId="711329AD">
            <w:pPr>
              <w:jc w:val="left"/>
              <w:rPr>
                <w:rFonts w:hint="eastAsia" w:ascii="宋体" w:hAnsi="宋体"/>
                <w:szCs w:val="21"/>
              </w:rPr>
            </w:pPr>
            <w:r>
              <w:rPr>
                <w:rFonts w:hint="eastAsia"/>
                <w:szCs w:val="21"/>
              </w:rPr>
              <w:t>④843</w:t>
            </w:r>
            <w:r>
              <w:rPr>
                <w:rFonts w:hint="eastAsia" w:ascii="宋体" w:hAnsi="宋体"/>
                <w:szCs w:val="21"/>
              </w:rPr>
              <w:t>家具史与人因工程</w:t>
            </w:r>
            <w:r>
              <w:rPr>
                <w:szCs w:val="21"/>
              </w:rPr>
              <w:t xml:space="preserve"> </w:t>
            </w:r>
          </w:p>
        </w:tc>
        <w:tc>
          <w:tcPr>
            <w:tcW w:w="2045" w:type="dxa"/>
            <w:vMerge w:val="restart"/>
            <w:tcBorders>
              <w:left w:val="single" w:color="auto" w:sz="4" w:space="0"/>
              <w:right w:val="single" w:color="auto" w:sz="4" w:space="0"/>
            </w:tcBorders>
            <w:vAlign w:val="center"/>
          </w:tcPr>
          <w:p w14:paraId="2B790E45">
            <w:pPr>
              <w:jc w:val="left"/>
              <w:rPr>
                <w:b/>
                <w:szCs w:val="21"/>
              </w:rPr>
            </w:pPr>
            <w:r>
              <w:rPr>
                <w:rFonts w:hint="eastAsia"/>
                <w:b/>
                <w:szCs w:val="21"/>
              </w:rPr>
              <w:t>专业综合选考（二选一）</w:t>
            </w:r>
          </w:p>
          <w:p w14:paraId="35C55600">
            <w:pPr>
              <w:jc w:val="left"/>
              <w:rPr>
                <w:szCs w:val="21"/>
              </w:rPr>
            </w:pPr>
            <w:r>
              <w:rPr>
                <w:rFonts w:hint="eastAsia"/>
                <w:szCs w:val="21"/>
              </w:rPr>
              <w:t>（</w:t>
            </w:r>
            <w:r>
              <w:rPr>
                <w:szCs w:val="21"/>
              </w:rPr>
              <w:t>543</w:t>
            </w:r>
            <w:r>
              <w:rPr>
                <w:rFonts w:hint="eastAsia"/>
                <w:szCs w:val="21"/>
              </w:rPr>
              <w:t>家具设计、</w:t>
            </w:r>
          </w:p>
          <w:p w14:paraId="0732BAC0">
            <w:pPr>
              <w:jc w:val="left"/>
              <w:rPr>
                <w:rFonts w:hint="eastAsia" w:hAnsi="宋体"/>
                <w:b/>
                <w:szCs w:val="21"/>
              </w:rPr>
            </w:pPr>
            <w:r>
              <w:rPr>
                <w:szCs w:val="21"/>
              </w:rPr>
              <w:t>546</w:t>
            </w:r>
            <w:r>
              <w:rPr>
                <w:rFonts w:hint="eastAsia"/>
                <w:szCs w:val="21"/>
              </w:rPr>
              <w:t>家具制造工艺学）</w:t>
            </w:r>
          </w:p>
        </w:tc>
        <w:tc>
          <w:tcPr>
            <w:tcW w:w="1323" w:type="dxa"/>
            <w:vMerge w:val="restart"/>
            <w:tcBorders>
              <w:left w:val="single" w:color="auto" w:sz="4" w:space="0"/>
              <w:right w:val="single" w:color="auto" w:sz="4" w:space="0"/>
            </w:tcBorders>
            <w:vAlign w:val="center"/>
          </w:tcPr>
          <w:p w14:paraId="3E2D408F">
            <w:pPr>
              <w:jc w:val="center"/>
              <w:rPr>
                <w:rFonts w:hint="eastAsia"/>
                <w:szCs w:val="21"/>
              </w:rPr>
            </w:pPr>
            <w:r>
              <w:rPr>
                <w:rFonts w:hint="eastAsia" w:hAnsi="宋体"/>
                <w:szCs w:val="21"/>
              </w:rPr>
              <w:t>专业学位</w:t>
            </w:r>
          </w:p>
          <w:p w14:paraId="021A86AA">
            <w:pPr>
              <w:jc w:val="center"/>
              <w:rPr>
                <w:rFonts w:hint="eastAsia" w:hAnsi="宋体"/>
                <w:szCs w:val="21"/>
              </w:rPr>
            </w:pPr>
            <w:r>
              <w:rPr>
                <w:rFonts w:hint="eastAsia" w:hAnsi="宋体"/>
                <w:szCs w:val="21"/>
                <w:lang w:val="en-US" w:eastAsia="zh-CN"/>
              </w:rPr>
              <w:t>包含</w:t>
            </w:r>
            <w:r>
              <w:rPr>
                <w:rFonts w:hint="eastAsia"/>
                <w:szCs w:val="21"/>
                <w:lang w:val="en-US" w:eastAsia="zh-CN"/>
              </w:rPr>
              <w:t>卓越工程师专项</w:t>
            </w:r>
            <w:r>
              <w:rPr>
                <w:rFonts w:hint="eastAsia" w:hAnsi="宋体"/>
                <w:szCs w:val="21"/>
                <w:lang w:val="en-US" w:eastAsia="zh-CN"/>
              </w:rPr>
              <w:t>指标</w:t>
            </w:r>
          </w:p>
        </w:tc>
      </w:tr>
      <w:tr w14:paraId="6161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497DC257">
            <w:pPr>
              <w:jc w:val="left"/>
              <w:rPr>
                <w:bCs/>
                <w:szCs w:val="21"/>
              </w:rPr>
            </w:pPr>
            <w:r>
              <w:rPr>
                <w:bCs/>
                <w:szCs w:val="21"/>
              </w:rPr>
              <w:t>01</w:t>
            </w:r>
            <w:r>
              <w:rPr>
                <w:rFonts w:hint="eastAsia"/>
                <w:bCs/>
                <w:szCs w:val="21"/>
              </w:rPr>
              <w:t>家具设计与工程</w:t>
            </w:r>
          </w:p>
        </w:tc>
        <w:tc>
          <w:tcPr>
            <w:tcW w:w="820" w:type="dxa"/>
            <w:vMerge w:val="continue"/>
            <w:tcBorders>
              <w:left w:val="single" w:color="auto" w:sz="4" w:space="0"/>
              <w:right w:val="single" w:color="auto" w:sz="4" w:space="0"/>
            </w:tcBorders>
            <w:vAlign w:val="center"/>
          </w:tcPr>
          <w:p w14:paraId="78956682">
            <w:pPr>
              <w:jc w:val="center"/>
              <w:rPr>
                <w:szCs w:val="21"/>
              </w:rPr>
            </w:pPr>
          </w:p>
        </w:tc>
        <w:tc>
          <w:tcPr>
            <w:tcW w:w="817" w:type="dxa"/>
            <w:vMerge w:val="continue"/>
            <w:tcBorders>
              <w:left w:val="single" w:color="auto" w:sz="4" w:space="0"/>
              <w:right w:val="single" w:color="auto" w:sz="4" w:space="0"/>
            </w:tcBorders>
            <w:vAlign w:val="center"/>
          </w:tcPr>
          <w:p w14:paraId="168A8071">
            <w:pPr>
              <w:jc w:val="center"/>
              <w:rPr>
                <w:szCs w:val="21"/>
              </w:rPr>
            </w:pPr>
          </w:p>
        </w:tc>
        <w:tc>
          <w:tcPr>
            <w:tcW w:w="2528" w:type="dxa"/>
            <w:vMerge w:val="continue"/>
            <w:tcBorders>
              <w:left w:val="single" w:color="auto" w:sz="4" w:space="0"/>
              <w:right w:val="single" w:color="auto" w:sz="4" w:space="0"/>
            </w:tcBorders>
            <w:tcMar>
              <w:top w:w="15" w:type="dxa"/>
              <w:left w:w="15" w:type="dxa"/>
              <w:bottom w:w="15" w:type="dxa"/>
              <w:right w:w="15" w:type="dxa"/>
            </w:tcMar>
            <w:vAlign w:val="center"/>
          </w:tcPr>
          <w:p w14:paraId="5A6E223A">
            <w:pPr>
              <w:jc w:val="left"/>
              <w:rPr>
                <w:szCs w:val="21"/>
              </w:rPr>
            </w:pPr>
          </w:p>
        </w:tc>
        <w:tc>
          <w:tcPr>
            <w:tcW w:w="2045" w:type="dxa"/>
            <w:vMerge w:val="continue"/>
            <w:tcBorders>
              <w:left w:val="single" w:color="auto" w:sz="4" w:space="0"/>
              <w:right w:val="single" w:color="auto" w:sz="4" w:space="0"/>
            </w:tcBorders>
            <w:vAlign w:val="center"/>
          </w:tcPr>
          <w:p w14:paraId="4E23E73B">
            <w:pPr>
              <w:jc w:val="left"/>
              <w:rPr>
                <w:b/>
                <w:szCs w:val="21"/>
              </w:rPr>
            </w:pPr>
          </w:p>
        </w:tc>
        <w:tc>
          <w:tcPr>
            <w:tcW w:w="1323" w:type="dxa"/>
            <w:vMerge w:val="continue"/>
            <w:tcBorders>
              <w:left w:val="single" w:color="auto" w:sz="4" w:space="0"/>
              <w:right w:val="single" w:color="auto" w:sz="4" w:space="0"/>
            </w:tcBorders>
            <w:vAlign w:val="center"/>
          </w:tcPr>
          <w:p w14:paraId="526AAC4E">
            <w:pPr>
              <w:jc w:val="center"/>
              <w:rPr>
                <w:rFonts w:hint="eastAsia" w:hAnsi="宋体"/>
                <w:szCs w:val="21"/>
              </w:rPr>
            </w:pPr>
          </w:p>
        </w:tc>
      </w:tr>
      <w:tr w14:paraId="5DB5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4D90D8A2">
            <w:pPr>
              <w:jc w:val="left"/>
              <w:rPr>
                <w:rFonts w:hint="eastAsia" w:hAnsi="宋体"/>
                <w:b/>
                <w:szCs w:val="21"/>
              </w:rPr>
            </w:pPr>
            <w:r>
              <w:rPr>
                <w:b/>
                <w:szCs w:val="21"/>
              </w:rPr>
              <w:t>140300</w:t>
            </w:r>
            <w:r>
              <w:rPr>
                <w:rFonts w:hAnsi="宋体"/>
                <w:b/>
                <w:szCs w:val="21"/>
              </w:rPr>
              <w:t>设计学</w:t>
            </w:r>
          </w:p>
          <w:p w14:paraId="48D38DD3">
            <w:pPr>
              <w:jc w:val="left"/>
              <w:rPr>
                <w:b/>
                <w:szCs w:val="21"/>
              </w:rPr>
            </w:pPr>
            <w:r>
              <w:rPr>
                <w:rFonts w:hint="eastAsia"/>
                <w:b/>
                <w:szCs w:val="21"/>
              </w:rPr>
              <w:t>▲“十四五”</w:t>
            </w:r>
            <w:r>
              <w:rPr>
                <w:rFonts w:hAnsi="宋体"/>
                <w:b/>
                <w:szCs w:val="21"/>
              </w:rPr>
              <w:t>江苏省重点学科</w:t>
            </w:r>
          </w:p>
          <w:p w14:paraId="1DAC7BE4">
            <w:pPr>
              <w:jc w:val="left"/>
              <w:rPr>
                <w:bCs/>
                <w:szCs w:val="21"/>
              </w:rPr>
            </w:pPr>
            <w:r>
              <w:rPr>
                <w:rFonts w:hint="eastAsia"/>
                <w:b/>
                <w:szCs w:val="21"/>
              </w:rPr>
              <w:t>▲</w:t>
            </w:r>
            <w:r>
              <w:rPr>
                <w:rFonts w:hAnsi="宋体"/>
                <w:b/>
                <w:szCs w:val="21"/>
              </w:rPr>
              <w:t>江苏高校优势学科</w:t>
            </w:r>
          </w:p>
        </w:tc>
        <w:tc>
          <w:tcPr>
            <w:tcW w:w="820" w:type="dxa"/>
            <w:vMerge w:val="restart"/>
            <w:tcBorders>
              <w:left w:val="single" w:color="auto" w:sz="4" w:space="0"/>
              <w:right w:val="single" w:color="auto" w:sz="4" w:space="0"/>
            </w:tcBorders>
            <w:vAlign w:val="center"/>
          </w:tcPr>
          <w:p w14:paraId="7D198BBA">
            <w:pPr>
              <w:jc w:val="center"/>
              <w:rPr>
                <w:rFonts w:hint="eastAsia" w:eastAsia="宋体"/>
                <w:szCs w:val="21"/>
                <w:lang w:val="en-US" w:eastAsia="zh-CN"/>
              </w:rPr>
            </w:pPr>
            <w:r>
              <w:rPr>
                <w:rFonts w:hint="eastAsia"/>
                <w:szCs w:val="21"/>
                <w:lang w:val="en-US" w:eastAsia="zh-CN"/>
              </w:rPr>
              <w:t>5</w:t>
            </w:r>
          </w:p>
        </w:tc>
        <w:tc>
          <w:tcPr>
            <w:tcW w:w="817" w:type="dxa"/>
            <w:vMerge w:val="restart"/>
            <w:tcBorders>
              <w:left w:val="single" w:color="auto" w:sz="4" w:space="0"/>
              <w:right w:val="single" w:color="auto" w:sz="4" w:space="0"/>
            </w:tcBorders>
            <w:vAlign w:val="center"/>
          </w:tcPr>
          <w:p w14:paraId="58125DB9">
            <w:pPr>
              <w:jc w:val="center"/>
              <w:rPr>
                <w:rFonts w:hint="eastAsia" w:eastAsia="宋体"/>
                <w:szCs w:val="21"/>
                <w:lang w:val="en-US" w:eastAsia="zh-CN"/>
              </w:rPr>
            </w:pPr>
            <w:r>
              <w:rPr>
                <w:rFonts w:hint="eastAsia"/>
                <w:szCs w:val="21"/>
                <w:lang w:val="en-US" w:eastAsia="zh-CN"/>
              </w:rPr>
              <w:t>2</w:t>
            </w:r>
          </w:p>
        </w:tc>
        <w:tc>
          <w:tcPr>
            <w:tcW w:w="2528" w:type="dxa"/>
            <w:vMerge w:val="restart"/>
            <w:tcBorders>
              <w:left w:val="single" w:color="auto" w:sz="4" w:space="0"/>
              <w:right w:val="single" w:color="auto" w:sz="4" w:space="0"/>
            </w:tcBorders>
            <w:tcMar>
              <w:top w:w="15" w:type="dxa"/>
              <w:left w:w="15" w:type="dxa"/>
              <w:bottom w:w="15" w:type="dxa"/>
              <w:right w:w="15" w:type="dxa"/>
            </w:tcMar>
            <w:vAlign w:val="center"/>
          </w:tcPr>
          <w:p w14:paraId="0EF78162">
            <w:pPr>
              <w:jc w:val="left"/>
              <w:rPr>
                <w:szCs w:val="21"/>
              </w:rPr>
            </w:pPr>
            <w:r>
              <w:rPr>
                <w:rFonts w:ascii="宋体" w:hAnsi="宋体"/>
                <w:szCs w:val="21"/>
              </w:rPr>
              <w:t>①</w:t>
            </w:r>
            <w:r>
              <w:rPr>
                <w:szCs w:val="21"/>
              </w:rPr>
              <w:t>101</w:t>
            </w:r>
            <w:r>
              <w:rPr>
                <w:rFonts w:hAnsi="宋体"/>
                <w:szCs w:val="21"/>
              </w:rPr>
              <w:t>思想政治理论</w:t>
            </w:r>
          </w:p>
          <w:p w14:paraId="482B549C">
            <w:pPr>
              <w:jc w:val="left"/>
              <w:rPr>
                <w:szCs w:val="21"/>
              </w:rPr>
            </w:pPr>
            <w:r>
              <w:rPr>
                <w:rFonts w:ascii="宋体" w:hAnsi="宋体"/>
                <w:szCs w:val="21"/>
              </w:rPr>
              <w:t>②</w:t>
            </w:r>
            <w:r>
              <w:rPr>
                <w:szCs w:val="21"/>
              </w:rPr>
              <w:t>201</w:t>
            </w:r>
            <w:r>
              <w:rPr>
                <w:rFonts w:hAnsi="宋体"/>
                <w:szCs w:val="21"/>
              </w:rPr>
              <w:t>英语一</w:t>
            </w:r>
          </w:p>
          <w:p w14:paraId="4159AD81">
            <w:pPr>
              <w:jc w:val="left"/>
              <w:rPr>
                <w:szCs w:val="21"/>
              </w:rPr>
            </w:pPr>
            <w:r>
              <w:rPr>
                <w:rFonts w:ascii="宋体" w:hAnsi="宋体"/>
                <w:szCs w:val="21"/>
              </w:rPr>
              <w:t>③</w:t>
            </w:r>
            <w:r>
              <w:rPr>
                <w:szCs w:val="21"/>
              </w:rPr>
              <w:t>691</w:t>
            </w:r>
            <w:r>
              <w:rPr>
                <w:rFonts w:hAnsi="宋体"/>
                <w:szCs w:val="21"/>
              </w:rPr>
              <w:t>设计理论</w:t>
            </w:r>
          </w:p>
          <w:p w14:paraId="53A2657C">
            <w:pPr>
              <w:jc w:val="left"/>
              <w:rPr>
                <w:szCs w:val="21"/>
              </w:rPr>
            </w:pPr>
            <w:r>
              <w:rPr>
                <w:rFonts w:ascii="宋体" w:hAnsi="宋体"/>
                <w:szCs w:val="21"/>
              </w:rPr>
              <w:t>④</w:t>
            </w:r>
            <w:r>
              <w:rPr>
                <w:rFonts w:hint="eastAsia"/>
                <w:szCs w:val="21"/>
                <w:lang w:val="en-US" w:eastAsia="zh-CN"/>
              </w:rPr>
              <w:t>914</w:t>
            </w:r>
            <w:r>
              <w:rPr>
                <w:rFonts w:hAnsi="宋体"/>
                <w:szCs w:val="21"/>
              </w:rPr>
              <w:t>产品设计基础</w:t>
            </w:r>
            <w:r>
              <w:rPr>
                <w:rFonts w:hint="eastAsia" w:hAnsi="宋体"/>
                <w:szCs w:val="21"/>
              </w:rPr>
              <w:t>（3小时）</w:t>
            </w:r>
          </w:p>
        </w:tc>
        <w:tc>
          <w:tcPr>
            <w:tcW w:w="2045" w:type="dxa"/>
            <w:vMerge w:val="restart"/>
            <w:tcBorders>
              <w:left w:val="single" w:color="auto" w:sz="4" w:space="0"/>
              <w:right w:val="single" w:color="auto" w:sz="4" w:space="0"/>
            </w:tcBorders>
            <w:vAlign w:val="center"/>
          </w:tcPr>
          <w:p w14:paraId="7E7EC1D9">
            <w:pPr>
              <w:jc w:val="left"/>
              <w:rPr>
                <w:b/>
                <w:szCs w:val="21"/>
              </w:rPr>
            </w:pPr>
            <w:r>
              <w:rPr>
                <w:rFonts w:hAnsi="宋体"/>
                <w:b/>
                <w:szCs w:val="21"/>
              </w:rPr>
              <w:t>复试：</w:t>
            </w:r>
          </w:p>
          <w:p w14:paraId="181C39BD">
            <w:pPr>
              <w:jc w:val="left"/>
              <w:rPr>
                <w:b/>
                <w:szCs w:val="21"/>
              </w:rPr>
            </w:pPr>
            <w:r>
              <w:rPr>
                <w:rFonts w:hint="eastAsia" w:hAnsi="宋体"/>
                <w:szCs w:val="21"/>
              </w:rPr>
              <w:t>5092 工业</w:t>
            </w:r>
            <w:r>
              <w:rPr>
                <w:rFonts w:hAnsi="宋体"/>
                <w:szCs w:val="21"/>
              </w:rPr>
              <w:t>产品设计</w:t>
            </w:r>
          </w:p>
        </w:tc>
        <w:tc>
          <w:tcPr>
            <w:tcW w:w="1323" w:type="dxa"/>
            <w:tcBorders>
              <w:left w:val="single" w:color="auto" w:sz="4" w:space="0"/>
              <w:right w:val="single" w:color="auto" w:sz="4" w:space="0"/>
            </w:tcBorders>
            <w:vAlign w:val="center"/>
          </w:tcPr>
          <w:p w14:paraId="0DDFCC86">
            <w:pPr>
              <w:jc w:val="center"/>
              <w:rPr>
                <w:rFonts w:hint="eastAsia" w:hAnsi="宋体"/>
                <w:szCs w:val="21"/>
              </w:rPr>
            </w:pPr>
          </w:p>
        </w:tc>
      </w:tr>
      <w:tr w14:paraId="3E76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1D3A8891">
            <w:pPr>
              <w:jc w:val="left"/>
              <w:rPr>
                <w:b/>
                <w:szCs w:val="21"/>
              </w:rPr>
            </w:pPr>
            <w:r>
              <w:rPr>
                <w:szCs w:val="21"/>
              </w:rPr>
              <w:t>04</w:t>
            </w:r>
            <w:r>
              <w:rPr>
                <w:rFonts w:hint="eastAsia"/>
                <w:szCs w:val="21"/>
              </w:rPr>
              <w:t>工业设计与信息交互</w:t>
            </w:r>
          </w:p>
        </w:tc>
        <w:tc>
          <w:tcPr>
            <w:tcW w:w="820" w:type="dxa"/>
            <w:vMerge w:val="continue"/>
            <w:tcBorders>
              <w:left w:val="single" w:color="auto" w:sz="4" w:space="0"/>
              <w:right w:val="single" w:color="auto" w:sz="4" w:space="0"/>
            </w:tcBorders>
            <w:vAlign w:val="center"/>
          </w:tcPr>
          <w:p w14:paraId="6995F026">
            <w:pPr>
              <w:jc w:val="center"/>
              <w:rPr>
                <w:szCs w:val="21"/>
              </w:rPr>
            </w:pPr>
          </w:p>
        </w:tc>
        <w:tc>
          <w:tcPr>
            <w:tcW w:w="817" w:type="dxa"/>
            <w:vMerge w:val="continue"/>
            <w:tcBorders>
              <w:left w:val="single" w:color="auto" w:sz="4" w:space="0"/>
              <w:right w:val="single" w:color="auto" w:sz="4" w:space="0"/>
            </w:tcBorders>
            <w:vAlign w:val="center"/>
          </w:tcPr>
          <w:p w14:paraId="382ADAF7">
            <w:pPr>
              <w:jc w:val="center"/>
              <w:rPr>
                <w:szCs w:val="21"/>
              </w:rPr>
            </w:pPr>
          </w:p>
        </w:tc>
        <w:tc>
          <w:tcPr>
            <w:tcW w:w="2528" w:type="dxa"/>
            <w:vMerge w:val="continue"/>
            <w:tcBorders>
              <w:left w:val="single" w:color="auto" w:sz="4" w:space="0"/>
              <w:right w:val="single" w:color="auto" w:sz="4" w:space="0"/>
            </w:tcBorders>
            <w:tcMar>
              <w:top w:w="15" w:type="dxa"/>
              <w:left w:w="15" w:type="dxa"/>
              <w:bottom w:w="15" w:type="dxa"/>
              <w:right w:w="15" w:type="dxa"/>
            </w:tcMar>
            <w:vAlign w:val="center"/>
          </w:tcPr>
          <w:p w14:paraId="5F1F048E">
            <w:pPr>
              <w:jc w:val="left"/>
              <w:rPr>
                <w:szCs w:val="21"/>
              </w:rPr>
            </w:pPr>
          </w:p>
        </w:tc>
        <w:tc>
          <w:tcPr>
            <w:tcW w:w="2045" w:type="dxa"/>
            <w:vMerge w:val="continue"/>
            <w:tcBorders>
              <w:left w:val="single" w:color="auto" w:sz="4" w:space="0"/>
              <w:right w:val="single" w:color="auto" w:sz="4" w:space="0"/>
            </w:tcBorders>
            <w:vAlign w:val="center"/>
          </w:tcPr>
          <w:p w14:paraId="43FE98B9">
            <w:pPr>
              <w:jc w:val="left"/>
              <w:rPr>
                <w:b/>
                <w:szCs w:val="21"/>
              </w:rPr>
            </w:pPr>
          </w:p>
        </w:tc>
        <w:tc>
          <w:tcPr>
            <w:tcW w:w="1323" w:type="dxa"/>
            <w:tcBorders>
              <w:left w:val="single" w:color="auto" w:sz="4" w:space="0"/>
              <w:right w:val="single" w:color="auto" w:sz="4" w:space="0"/>
            </w:tcBorders>
            <w:vAlign w:val="center"/>
          </w:tcPr>
          <w:p w14:paraId="1935C295">
            <w:pPr>
              <w:jc w:val="center"/>
              <w:rPr>
                <w:rFonts w:hint="eastAsia" w:hAnsi="宋体"/>
                <w:szCs w:val="21"/>
              </w:rPr>
            </w:pPr>
          </w:p>
        </w:tc>
      </w:tr>
      <w:tr w14:paraId="29B4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64A934CB">
            <w:pPr>
              <w:jc w:val="left"/>
              <w:rPr>
                <w:b/>
                <w:szCs w:val="21"/>
              </w:rPr>
            </w:pPr>
            <w:r>
              <w:rPr>
                <w:b/>
                <w:szCs w:val="21"/>
              </w:rPr>
              <w:t>135700</w:t>
            </w:r>
            <w:r>
              <w:rPr>
                <w:rFonts w:hAnsi="宋体"/>
                <w:b/>
                <w:szCs w:val="21"/>
              </w:rPr>
              <w:t>设计</w:t>
            </w:r>
          </w:p>
        </w:tc>
        <w:tc>
          <w:tcPr>
            <w:tcW w:w="820" w:type="dxa"/>
            <w:vMerge w:val="restart"/>
            <w:tcBorders>
              <w:left w:val="single" w:color="auto" w:sz="4" w:space="0"/>
              <w:right w:val="single" w:color="auto" w:sz="4" w:space="0"/>
            </w:tcBorders>
            <w:vAlign w:val="center"/>
          </w:tcPr>
          <w:p w14:paraId="4A5B3D5E">
            <w:pPr>
              <w:jc w:val="center"/>
              <w:rPr>
                <w:rFonts w:hint="eastAsia" w:eastAsia="宋体"/>
                <w:szCs w:val="21"/>
                <w:lang w:val="en-US" w:eastAsia="zh-CN"/>
              </w:rPr>
            </w:pPr>
            <w:r>
              <w:rPr>
                <w:rFonts w:hint="eastAsia"/>
                <w:szCs w:val="21"/>
                <w:lang w:val="en-US" w:eastAsia="zh-CN"/>
              </w:rPr>
              <w:t>8</w:t>
            </w:r>
          </w:p>
        </w:tc>
        <w:tc>
          <w:tcPr>
            <w:tcW w:w="817" w:type="dxa"/>
            <w:vMerge w:val="restart"/>
            <w:tcBorders>
              <w:left w:val="single" w:color="auto" w:sz="4" w:space="0"/>
              <w:right w:val="single" w:color="auto" w:sz="4" w:space="0"/>
            </w:tcBorders>
            <w:vAlign w:val="center"/>
          </w:tcPr>
          <w:p w14:paraId="294E0F06">
            <w:pPr>
              <w:jc w:val="center"/>
              <w:rPr>
                <w:rFonts w:hint="eastAsia" w:eastAsia="宋体"/>
                <w:szCs w:val="21"/>
                <w:lang w:val="en-US" w:eastAsia="zh-CN"/>
              </w:rPr>
            </w:pPr>
            <w:r>
              <w:rPr>
                <w:rFonts w:hint="eastAsia"/>
                <w:szCs w:val="21"/>
                <w:lang w:val="en-US" w:eastAsia="zh-CN"/>
              </w:rPr>
              <w:t>4</w:t>
            </w:r>
          </w:p>
        </w:tc>
        <w:tc>
          <w:tcPr>
            <w:tcW w:w="2528" w:type="dxa"/>
            <w:vMerge w:val="restart"/>
            <w:tcBorders>
              <w:left w:val="single" w:color="auto" w:sz="4" w:space="0"/>
              <w:right w:val="single" w:color="auto" w:sz="4" w:space="0"/>
            </w:tcBorders>
            <w:tcMar>
              <w:top w:w="15" w:type="dxa"/>
              <w:left w:w="15" w:type="dxa"/>
              <w:bottom w:w="15" w:type="dxa"/>
              <w:right w:w="15" w:type="dxa"/>
            </w:tcMar>
            <w:vAlign w:val="center"/>
          </w:tcPr>
          <w:p w14:paraId="2F1A97D3">
            <w:pPr>
              <w:jc w:val="left"/>
              <w:rPr>
                <w:szCs w:val="21"/>
              </w:rPr>
            </w:pPr>
            <w:r>
              <w:rPr>
                <w:rFonts w:ascii="宋体" w:hAnsi="宋体"/>
                <w:szCs w:val="21"/>
              </w:rPr>
              <w:t>①</w:t>
            </w:r>
            <w:r>
              <w:rPr>
                <w:szCs w:val="21"/>
              </w:rPr>
              <w:t>101</w:t>
            </w:r>
            <w:r>
              <w:rPr>
                <w:rFonts w:hAnsi="宋体"/>
                <w:szCs w:val="21"/>
              </w:rPr>
              <w:t>思想政治理论</w:t>
            </w:r>
          </w:p>
          <w:p w14:paraId="2A3F44CF">
            <w:pPr>
              <w:jc w:val="left"/>
              <w:rPr>
                <w:szCs w:val="21"/>
              </w:rPr>
            </w:pPr>
            <w:r>
              <w:rPr>
                <w:rFonts w:ascii="宋体" w:hAnsi="宋体"/>
                <w:szCs w:val="21"/>
              </w:rPr>
              <w:t>②</w:t>
            </w:r>
            <w:r>
              <w:rPr>
                <w:szCs w:val="21"/>
              </w:rPr>
              <w:t>204</w:t>
            </w:r>
            <w:r>
              <w:rPr>
                <w:rFonts w:hAnsi="宋体"/>
                <w:szCs w:val="21"/>
              </w:rPr>
              <w:t>英语二</w:t>
            </w:r>
          </w:p>
          <w:p w14:paraId="583F73CB">
            <w:pPr>
              <w:jc w:val="left"/>
              <w:rPr>
                <w:szCs w:val="21"/>
              </w:rPr>
            </w:pPr>
            <w:r>
              <w:rPr>
                <w:rFonts w:ascii="宋体" w:hAnsi="宋体"/>
                <w:szCs w:val="21"/>
              </w:rPr>
              <w:t>③</w:t>
            </w:r>
            <w:r>
              <w:rPr>
                <w:szCs w:val="21"/>
              </w:rPr>
              <w:t>691</w:t>
            </w:r>
            <w:r>
              <w:rPr>
                <w:rFonts w:hAnsi="宋体"/>
                <w:szCs w:val="21"/>
              </w:rPr>
              <w:t>设计理论</w:t>
            </w:r>
          </w:p>
          <w:p w14:paraId="32A324C9">
            <w:pPr>
              <w:jc w:val="left"/>
              <w:rPr>
                <w:szCs w:val="21"/>
              </w:rPr>
            </w:pPr>
            <w:r>
              <w:rPr>
                <w:rFonts w:ascii="宋体" w:hAnsi="宋体"/>
                <w:szCs w:val="21"/>
              </w:rPr>
              <w:t>④</w:t>
            </w:r>
            <w:r>
              <w:rPr>
                <w:rFonts w:hint="eastAsia"/>
                <w:szCs w:val="21"/>
                <w:lang w:val="en-US" w:eastAsia="zh-CN"/>
              </w:rPr>
              <w:t>914</w:t>
            </w:r>
            <w:r>
              <w:rPr>
                <w:rFonts w:hAnsi="宋体"/>
                <w:szCs w:val="21"/>
              </w:rPr>
              <w:t>产品设计基础</w:t>
            </w:r>
            <w:r>
              <w:rPr>
                <w:rFonts w:hint="eastAsia" w:hAnsi="宋体"/>
                <w:szCs w:val="21"/>
              </w:rPr>
              <w:t>（3小时）</w:t>
            </w:r>
          </w:p>
        </w:tc>
        <w:tc>
          <w:tcPr>
            <w:tcW w:w="2045" w:type="dxa"/>
            <w:vMerge w:val="restart"/>
            <w:tcBorders>
              <w:left w:val="single" w:color="auto" w:sz="4" w:space="0"/>
              <w:right w:val="single" w:color="auto" w:sz="4" w:space="0"/>
            </w:tcBorders>
            <w:vAlign w:val="center"/>
          </w:tcPr>
          <w:p w14:paraId="00951C62">
            <w:pPr>
              <w:jc w:val="left"/>
              <w:rPr>
                <w:b/>
                <w:szCs w:val="21"/>
              </w:rPr>
            </w:pPr>
            <w:r>
              <w:rPr>
                <w:rFonts w:hAnsi="宋体"/>
                <w:b/>
                <w:szCs w:val="21"/>
              </w:rPr>
              <w:t>复试：</w:t>
            </w:r>
          </w:p>
          <w:p w14:paraId="37C6F110">
            <w:pPr>
              <w:jc w:val="left"/>
              <w:rPr>
                <w:b/>
                <w:szCs w:val="21"/>
              </w:rPr>
            </w:pPr>
            <w:r>
              <w:rPr>
                <w:rFonts w:hint="eastAsia" w:hAnsi="宋体"/>
                <w:szCs w:val="21"/>
              </w:rPr>
              <w:t>5</w:t>
            </w:r>
            <w:r>
              <w:rPr>
                <w:rFonts w:hAnsi="宋体"/>
                <w:szCs w:val="21"/>
              </w:rPr>
              <w:t>0</w:t>
            </w:r>
            <w:r>
              <w:rPr>
                <w:rFonts w:hint="eastAsia" w:hAnsi="宋体"/>
                <w:szCs w:val="21"/>
              </w:rPr>
              <w:t>92 工业</w:t>
            </w:r>
            <w:r>
              <w:rPr>
                <w:rFonts w:hAnsi="宋体"/>
                <w:szCs w:val="21"/>
              </w:rPr>
              <w:t>产品设计</w:t>
            </w:r>
          </w:p>
        </w:tc>
        <w:tc>
          <w:tcPr>
            <w:tcW w:w="1323" w:type="dxa"/>
            <w:tcBorders>
              <w:left w:val="single" w:color="auto" w:sz="4" w:space="0"/>
              <w:right w:val="single" w:color="auto" w:sz="4" w:space="0"/>
            </w:tcBorders>
            <w:vAlign w:val="center"/>
          </w:tcPr>
          <w:p w14:paraId="661AB592">
            <w:pPr>
              <w:jc w:val="center"/>
              <w:rPr>
                <w:rFonts w:hint="eastAsia" w:hAnsi="宋体"/>
                <w:szCs w:val="21"/>
              </w:rPr>
            </w:pPr>
            <w:r>
              <w:rPr>
                <w:rFonts w:hint="eastAsia"/>
                <w:szCs w:val="21"/>
              </w:rPr>
              <w:t>专业学位</w:t>
            </w:r>
          </w:p>
        </w:tc>
      </w:tr>
      <w:tr w14:paraId="50DF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10D820AD">
            <w:pPr>
              <w:jc w:val="left"/>
              <w:rPr>
                <w:b/>
                <w:szCs w:val="21"/>
              </w:rPr>
            </w:pPr>
            <w:r>
              <w:rPr>
                <w:szCs w:val="21"/>
              </w:rPr>
              <w:t>04</w:t>
            </w:r>
            <w:r>
              <w:rPr>
                <w:rFonts w:hint="eastAsia"/>
                <w:szCs w:val="21"/>
              </w:rPr>
              <w:t>工业设计与信息交互</w:t>
            </w:r>
          </w:p>
        </w:tc>
        <w:tc>
          <w:tcPr>
            <w:tcW w:w="820" w:type="dxa"/>
            <w:vMerge w:val="continue"/>
            <w:tcBorders>
              <w:left w:val="single" w:color="auto" w:sz="4" w:space="0"/>
              <w:right w:val="single" w:color="auto" w:sz="4" w:space="0"/>
            </w:tcBorders>
            <w:vAlign w:val="center"/>
          </w:tcPr>
          <w:p w14:paraId="4E6A3469">
            <w:pPr>
              <w:jc w:val="center"/>
              <w:rPr>
                <w:szCs w:val="21"/>
              </w:rPr>
            </w:pPr>
          </w:p>
        </w:tc>
        <w:tc>
          <w:tcPr>
            <w:tcW w:w="817" w:type="dxa"/>
            <w:vMerge w:val="continue"/>
            <w:tcBorders>
              <w:left w:val="single" w:color="auto" w:sz="4" w:space="0"/>
              <w:right w:val="single" w:color="auto" w:sz="4" w:space="0"/>
            </w:tcBorders>
            <w:vAlign w:val="center"/>
          </w:tcPr>
          <w:p w14:paraId="5B697663">
            <w:pPr>
              <w:jc w:val="center"/>
              <w:rPr>
                <w:szCs w:val="21"/>
              </w:rPr>
            </w:pPr>
          </w:p>
        </w:tc>
        <w:tc>
          <w:tcPr>
            <w:tcW w:w="2528" w:type="dxa"/>
            <w:vMerge w:val="continue"/>
            <w:tcBorders>
              <w:left w:val="single" w:color="auto" w:sz="4" w:space="0"/>
              <w:right w:val="single" w:color="auto" w:sz="4" w:space="0"/>
            </w:tcBorders>
            <w:tcMar>
              <w:top w:w="15" w:type="dxa"/>
              <w:left w:w="15" w:type="dxa"/>
              <w:bottom w:w="15" w:type="dxa"/>
              <w:right w:w="15" w:type="dxa"/>
            </w:tcMar>
            <w:vAlign w:val="center"/>
          </w:tcPr>
          <w:p w14:paraId="77EF906C">
            <w:pPr>
              <w:jc w:val="left"/>
              <w:rPr>
                <w:szCs w:val="21"/>
              </w:rPr>
            </w:pPr>
          </w:p>
        </w:tc>
        <w:tc>
          <w:tcPr>
            <w:tcW w:w="2045" w:type="dxa"/>
            <w:vMerge w:val="continue"/>
            <w:tcBorders>
              <w:left w:val="single" w:color="auto" w:sz="4" w:space="0"/>
              <w:right w:val="single" w:color="auto" w:sz="4" w:space="0"/>
            </w:tcBorders>
            <w:vAlign w:val="center"/>
          </w:tcPr>
          <w:p w14:paraId="3C8484FB">
            <w:pPr>
              <w:jc w:val="left"/>
              <w:rPr>
                <w:b/>
                <w:szCs w:val="21"/>
              </w:rPr>
            </w:pPr>
          </w:p>
        </w:tc>
        <w:tc>
          <w:tcPr>
            <w:tcW w:w="1323" w:type="dxa"/>
            <w:tcBorders>
              <w:left w:val="single" w:color="auto" w:sz="4" w:space="0"/>
              <w:right w:val="single" w:color="auto" w:sz="4" w:space="0"/>
            </w:tcBorders>
            <w:vAlign w:val="center"/>
          </w:tcPr>
          <w:p w14:paraId="42EE73DD">
            <w:pPr>
              <w:jc w:val="center"/>
              <w:rPr>
                <w:rFonts w:hint="eastAsia" w:hAnsi="宋体"/>
                <w:szCs w:val="21"/>
              </w:rPr>
            </w:pPr>
          </w:p>
        </w:tc>
      </w:tr>
      <w:tr w14:paraId="2DEB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7D814020">
            <w:pPr>
              <w:jc w:val="left"/>
              <w:rPr>
                <w:b/>
                <w:szCs w:val="21"/>
              </w:rPr>
            </w:pPr>
            <w:r>
              <w:rPr>
                <w:b/>
                <w:szCs w:val="21"/>
              </w:rPr>
              <w:t>011</w:t>
            </w:r>
            <w:r>
              <w:rPr>
                <w:rFonts w:hint="eastAsia" w:hAnsi="宋体"/>
                <w:b/>
                <w:szCs w:val="21"/>
              </w:rPr>
              <w:t>轻工与食品学院</w:t>
            </w:r>
          </w:p>
        </w:tc>
        <w:tc>
          <w:tcPr>
            <w:tcW w:w="820" w:type="dxa"/>
            <w:tcBorders>
              <w:top w:val="single" w:color="auto" w:sz="4" w:space="0"/>
              <w:left w:val="single" w:color="auto" w:sz="4" w:space="0"/>
              <w:bottom w:val="single" w:color="auto" w:sz="4" w:space="0"/>
              <w:right w:val="single" w:color="auto" w:sz="4" w:space="0"/>
            </w:tcBorders>
            <w:vAlign w:val="center"/>
          </w:tcPr>
          <w:p w14:paraId="62860083">
            <w:pPr>
              <w:jc w:val="center"/>
              <w:rPr>
                <w:rFonts w:hint="default" w:eastAsia="宋体"/>
                <w:szCs w:val="21"/>
                <w:lang w:val="en-US" w:eastAsia="zh-CN"/>
              </w:rPr>
            </w:pPr>
            <w:r>
              <w:rPr>
                <w:rFonts w:hint="eastAsia"/>
                <w:szCs w:val="21"/>
                <w:lang w:val="en-US" w:eastAsia="zh-CN"/>
              </w:rPr>
              <w:t>95</w:t>
            </w:r>
          </w:p>
        </w:tc>
        <w:tc>
          <w:tcPr>
            <w:tcW w:w="817" w:type="dxa"/>
            <w:tcBorders>
              <w:top w:val="single" w:color="auto" w:sz="4" w:space="0"/>
              <w:left w:val="single" w:color="auto" w:sz="4" w:space="0"/>
              <w:bottom w:val="single" w:color="auto" w:sz="4" w:space="0"/>
              <w:right w:val="single" w:color="auto" w:sz="4" w:space="0"/>
            </w:tcBorders>
            <w:vAlign w:val="center"/>
          </w:tcPr>
          <w:p w14:paraId="49CE8937">
            <w:pPr>
              <w:jc w:val="center"/>
              <w:rPr>
                <w:rFonts w:hint="default" w:eastAsia="宋体"/>
                <w:szCs w:val="21"/>
                <w:lang w:val="en-US" w:eastAsia="zh-CN"/>
              </w:rPr>
            </w:pPr>
            <w:r>
              <w:rPr>
                <w:rFonts w:hint="eastAsia"/>
                <w:szCs w:val="21"/>
                <w:lang w:val="en-US" w:eastAsia="zh-CN"/>
              </w:rPr>
              <w:t>18</w:t>
            </w:r>
          </w:p>
        </w:tc>
        <w:tc>
          <w:tcPr>
            <w:tcW w:w="25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372E4D7">
            <w:pPr>
              <w:jc w:val="left"/>
              <w:rPr>
                <w:b/>
                <w:szCs w:val="21"/>
              </w:rPr>
            </w:pPr>
          </w:p>
        </w:tc>
        <w:tc>
          <w:tcPr>
            <w:tcW w:w="2045" w:type="dxa"/>
            <w:tcBorders>
              <w:top w:val="single" w:color="auto" w:sz="4" w:space="0"/>
              <w:left w:val="single" w:color="auto" w:sz="4" w:space="0"/>
              <w:bottom w:val="single" w:color="auto" w:sz="4" w:space="0"/>
              <w:right w:val="single" w:color="auto" w:sz="4" w:space="0"/>
            </w:tcBorders>
            <w:vAlign w:val="center"/>
          </w:tcPr>
          <w:p w14:paraId="39C1C820">
            <w:pPr>
              <w:jc w:val="left"/>
              <w:rPr>
                <w:b/>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5A273A0E">
            <w:pPr>
              <w:jc w:val="center"/>
              <w:rPr>
                <w:b/>
                <w:szCs w:val="21"/>
              </w:rPr>
            </w:pPr>
          </w:p>
        </w:tc>
      </w:tr>
      <w:tr w14:paraId="4F9A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306D18A0">
            <w:pPr>
              <w:jc w:val="left"/>
              <w:rPr>
                <w:b/>
                <w:szCs w:val="21"/>
              </w:rPr>
            </w:pPr>
            <w:r>
              <w:rPr>
                <w:b/>
                <w:szCs w:val="21"/>
              </w:rPr>
              <w:t>082201</w:t>
            </w:r>
            <w:r>
              <w:rPr>
                <w:rFonts w:hAnsi="宋体"/>
                <w:b/>
                <w:szCs w:val="21"/>
              </w:rPr>
              <w:t>制浆造纸工程</w:t>
            </w:r>
          </w:p>
          <w:p w14:paraId="151755BC">
            <w:pPr>
              <w:jc w:val="left"/>
              <w:rPr>
                <w:rFonts w:hint="eastAsia" w:hAnsi="宋体"/>
                <w:b/>
                <w:szCs w:val="21"/>
              </w:rPr>
            </w:pPr>
            <w:r>
              <w:rPr>
                <w:rFonts w:hint="eastAsia"/>
                <w:b/>
                <w:szCs w:val="21"/>
              </w:rPr>
              <w:t>▲</w:t>
            </w:r>
            <w:r>
              <w:rPr>
                <w:rFonts w:hAnsi="宋体"/>
                <w:b/>
                <w:szCs w:val="21"/>
              </w:rPr>
              <w:t>江苏高校优势学科</w:t>
            </w:r>
          </w:p>
          <w:p w14:paraId="64569268">
            <w:pPr>
              <w:jc w:val="left"/>
              <w:rPr>
                <w:szCs w:val="21"/>
              </w:rPr>
            </w:pPr>
            <w:r>
              <w:rPr>
                <w:rFonts w:hint="eastAsia"/>
                <w:b/>
                <w:szCs w:val="21"/>
              </w:rPr>
              <w:t>▲“十四五”江苏省重点学科</w:t>
            </w:r>
          </w:p>
        </w:tc>
        <w:tc>
          <w:tcPr>
            <w:tcW w:w="820" w:type="dxa"/>
            <w:vMerge w:val="restart"/>
            <w:tcBorders>
              <w:top w:val="single" w:color="auto" w:sz="4" w:space="0"/>
              <w:left w:val="single" w:color="auto" w:sz="4" w:space="0"/>
              <w:bottom w:val="single" w:color="auto" w:sz="4" w:space="0"/>
              <w:right w:val="single" w:color="auto" w:sz="4" w:space="0"/>
            </w:tcBorders>
            <w:vAlign w:val="center"/>
          </w:tcPr>
          <w:p w14:paraId="683B8947">
            <w:pPr>
              <w:jc w:val="center"/>
              <w:rPr>
                <w:rFonts w:hint="default" w:eastAsia="宋体"/>
                <w:szCs w:val="21"/>
                <w:lang w:val="en-US" w:eastAsia="zh-CN"/>
              </w:rPr>
            </w:pPr>
            <w:r>
              <w:rPr>
                <w:rFonts w:hint="eastAsia"/>
                <w:szCs w:val="21"/>
                <w:lang w:val="en-US" w:eastAsia="zh-CN"/>
              </w:rPr>
              <w:t>20</w:t>
            </w:r>
          </w:p>
        </w:tc>
        <w:tc>
          <w:tcPr>
            <w:tcW w:w="817" w:type="dxa"/>
            <w:vMerge w:val="restart"/>
            <w:tcBorders>
              <w:top w:val="single" w:color="auto" w:sz="4" w:space="0"/>
              <w:left w:val="single" w:color="auto" w:sz="4" w:space="0"/>
              <w:right w:val="single" w:color="auto" w:sz="4" w:space="0"/>
            </w:tcBorders>
            <w:vAlign w:val="center"/>
          </w:tcPr>
          <w:p w14:paraId="4F0E5F67">
            <w:pPr>
              <w:jc w:val="center"/>
              <w:rPr>
                <w:rFonts w:hint="eastAsia" w:eastAsia="宋体"/>
                <w:szCs w:val="21"/>
                <w:lang w:val="en-US" w:eastAsia="zh-CN"/>
              </w:rPr>
            </w:pPr>
            <w:r>
              <w:rPr>
                <w:rFonts w:hint="eastAsia"/>
                <w:szCs w:val="21"/>
                <w:lang w:val="en-US" w:eastAsia="zh-CN"/>
              </w:rPr>
              <w:t>5</w:t>
            </w:r>
          </w:p>
        </w:tc>
        <w:tc>
          <w:tcPr>
            <w:tcW w:w="2528"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56EE0DC">
            <w:pPr>
              <w:jc w:val="left"/>
              <w:rPr>
                <w:szCs w:val="21"/>
              </w:rPr>
            </w:pPr>
            <w:r>
              <w:rPr>
                <w:rFonts w:ascii="宋体" w:hAnsi="宋体"/>
                <w:szCs w:val="21"/>
              </w:rPr>
              <w:t>①</w:t>
            </w:r>
            <w:r>
              <w:rPr>
                <w:szCs w:val="21"/>
              </w:rPr>
              <w:t>101</w:t>
            </w:r>
            <w:r>
              <w:rPr>
                <w:rFonts w:hAnsi="宋体"/>
                <w:szCs w:val="21"/>
              </w:rPr>
              <w:t>思想政治理论</w:t>
            </w:r>
          </w:p>
          <w:p w14:paraId="39B54E16">
            <w:pPr>
              <w:jc w:val="left"/>
              <w:rPr>
                <w:szCs w:val="21"/>
              </w:rPr>
            </w:pPr>
            <w:r>
              <w:rPr>
                <w:rFonts w:ascii="宋体" w:hAnsi="宋体"/>
                <w:szCs w:val="21"/>
              </w:rPr>
              <w:t>②</w:t>
            </w:r>
            <w:r>
              <w:rPr>
                <w:szCs w:val="21"/>
              </w:rPr>
              <w:t>201</w:t>
            </w:r>
            <w:r>
              <w:rPr>
                <w:rFonts w:hAnsi="宋体"/>
                <w:szCs w:val="21"/>
              </w:rPr>
              <w:t>英语一</w:t>
            </w:r>
          </w:p>
          <w:p w14:paraId="7B8166B3">
            <w:pPr>
              <w:jc w:val="left"/>
              <w:rPr>
                <w:szCs w:val="21"/>
              </w:rPr>
            </w:pPr>
            <w:r>
              <w:rPr>
                <w:rFonts w:ascii="宋体" w:hAnsi="宋体"/>
                <w:szCs w:val="21"/>
              </w:rPr>
              <w:t>③</w:t>
            </w:r>
            <w:r>
              <w:rPr>
                <w:szCs w:val="21"/>
              </w:rPr>
              <w:t>302</w:t>
            </w:r>
            <w:r>
              <w:rPr>
                <w:rFonts w:hAnsi="宋体"/>
                <w:szCs w:val="21"/>
              </w:rPr>
              <w:t>数学二</w:t>
            </w:r>
          </w:p>
          <w:p w14:paraId="52F1B594">
            <w:pPr>
              <w:jc w:val="left"/>
              <w:rPr>
                <w:szCs w:val="21"/>
              </w:rPr>
            </w:pPr>
            <w:r>
              <w:rPr>
                <w:rFonts w:ascii="宋体" w:hAnsi="宋体"/>
                <w:szCs w:val="21"/>
              </w:rPr>
              <w:t>④</w:t>
            </w:r>
            <w:r>
              <w:rPr>
                <w:szCs w:val="21"/>
              </w:rPr>
              <w:t>823</w:t>
            </w:r>
            <w:r>
              <w:rPr>
                <w:rFonts w:hint="eastAsia" w:hAnsi="宋体"/>
                <w:szCs w:val="21"/>
              </w:rPr>
              <w:t>植物纤维化学</w:t>
            </w:r>
          </w:p>
        </w:tc>
        <w:tc>
          <w:tcPr>
            <w:tcW w:w="2045" w:type="dxa"/>
            <w:vMerge w:val="restart"/>
            <w:tcBorders>
              <w:top w:val="single" w:color="auto" w:sz="4" w:space="0"/>
              <w:left w:val="single" w:color="auto" w:sz="4" w:space="0"/>
              <w:bottom w:val="single" w:color="auto" w:sz="4" w:space="0"/>
              <w:right w:val="single" w:color="auto" w:sz="4" w:space="0"/>
            </w:tcBorders>
            <w:vAlign w:val="center"/>
          </w:tcPr>
          <w:p w14:paraId="4138C6D6">
            <w:pPr>
              <w:jc w:val="left"/>
              <w:rPr>
                <w:rFonts w:hint="eastAsia" w:hAnsi="宋体"/>
                <w:b/>
                <w:szCs w:val="21"/>
              </w:rPr>
            </w:pPr>
            <w:r>
              <w:rPr>
                <w:rFonts w:hint="eastAsia" w:hAnsi="宋体"/>
                <w:b/>
                <w:szCs w:val="21"/>
              </w:rPr>
              <w:t>复试：</w:t>
            </w:r>
          </w:p>
          <w:p w14:paraId="4A521152">
            <w:pPr>
              <w:jc w:val="left"/>
              <w:rPr>
                <w:szCs w:val="21"/>
              </w:rPr>
            </w:pPr>
            <w:r>
              <w:rPr>
                <w:szCs w:val="21"/>
              </w:rPr>
              <w:t>597</w:t>
            </w:r>
            <w:r>
              <w:rPr>
                <w:rFonts w:hint="eastAsia"/>
                <w:szCs w:val="21"/>
              </w:rPr>
              <w:t>化学</w:t>
            </w:r>
            <w:r>
              <w:rPr>
                <w:rFonts w:hAnsi="宋体"/>
                <w:szCs w:val="21"/>
              </w:rPr>
              <w:t>化工综合</w:t>
            </w:r>
          </w:p>
        </w:tc>
        <w:tc>
          <w:tcPr>
            <w:tcW w:w="1323" w:type="dxa"/>
            <w:vMerge w:val="restart"/>
            <w:tcBorders>
              <w:top w:val="single" w:color="auto" w:sz="4" w:space="0"/>
              <w:left w:val="single" w:color="auto" w:sz="4" w:space="0"/>
              <w:right w:val="single" w:color="auto" w:sz="4" w:space="0"/>
            </w:tcBorders>
            <w:vAlign w:val="center"/>
          </w:tcPr>
          <w:p w14:paraId="496F5845">
            <w:pPr>
              <w:jc w:val="center"/>
              <w:rPr>
                <w:rFonts w:hint="eastAsia" w:hAnsi="宋体"/>
                <w:b/>
                <w:szCs w:val="21"/>
              </w:rPr>
            </w:pPr>
          </w:p>
        </w:tc>
      </w:tr>
      <w:tr w14:paraId="0C6A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69EEE921">
            <w:pPr>
              <w:jc w:val="left"/>
              <w:rPr>
                <w:szCs w:val="21"/>
              </w:rPr>
            </w:pPr>
            <w:r>
              <w:rPr>
                <w:szCs w:val="21"/>
              </w:rPr>
              <w:t>01</w:t>
            </w:r>
            <w:r>
              <w:rPr>
                <w:rFonts w:hAnsi="宋体"/>
                <w:szCs w:val="21"/>
              </w:rPr>
              <w:t>制浆化学与工程</w:t>
            </w:r>
          </w:p>
          <w:p w14:paraId="0D728B6E">
            <w:pPr>
              <w:jc w:val="left"/>
              <w:rPr>
                <w:szCs w:val="21"/>
              </w:rPr>
            </w:pPr>
            <w:r>
              <w:rPr>
                <w:szCs w:val="21"/>
              </w:rPr>
              <w:t>02</w:t>
            </w:r>
            <w:r>
              <w:rPr>
                <w:rFonts w:hAnsi="宋体"/>
                <w:szCs w:val="21"/>
              </w:rPr>
              <w:t>造纸化学与工程</w:t>
            </w:r>
          </w:p>
          <w:p w14:paraId="7E5BB8C6">
            <w:pPr>
              <w:jc w:val="left"/>
              <w:rPr>
                <w:szCs w:val="21"/>
              </w:rPr>
            </w:pPr>
            <w:r>
              <w:rPr>
                <w:szCs w:val="21"/>
              </w:rPr>
              <w:t>03</w:t>
            </w:r>
            <w:r>
              <w:rPr>
                <w:rFonts w:hint="eastAsia" w:hAnsi="宋体"/>
                <w:szCs w:val="21"/>
              </w:rPr>
              <w:t>生物质</w:t>
            </w:r>
            <w:r>
              <w:rPr>
                <w:rFonts w:hAnsi="宋体"/>
                <w:szCs w:val="21"/>
              </w:rPr>
              <w:t>化学工程</w:t>
            </w:r>
          </w:p>
          <w:p w14:paraId="031E47BA">
            <w:pPr>
              <w:jc w:val="left"/>
              <w:rPr>
                <w:szCs w:val="21"/>
              </w:rPr>
            </w:pPr>
            <w:r>
              <w:rPr>
                <w:szCs w:val="21"/>
              </w:rPr>
              <w:t>04</w:t>
            </w:r>
            <w:r>
              <w:rPr>
                <w:rFonts w:hAnsi="宋体"/>
                <w:szCs w:val="21"/>
              </w:rPr>
              <w:t>制浆造纸装备与控制</w:t>
            </w: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3BB25FC5">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4510E10F">
            <w:pPr>
              <w:jc w:val="center"/>
              <w:rPr>
                <w:szCs w:val="21"/>
              </w:rPr>
            </w:pPr>
          </w:p>
        </w:tc>
        <w:tc>
          <w:tcPr>
            <w:tcW w:w="2528" w:type="dxa"/>
            <w:vMerge w:val="continue"/>
            <w:tcBorders>
              <w:top w:val="single" w:color="auto" w:sz="4" w:space="0"/>
              <w:left w:val="single" w:color="auto" w:sz="4" w:space="0"/>
              <w:bottom w:val="single" w:color="auto" w:sz="4" w:space="0"/>
              <w:right w:val="single" w:color="auto" w:sz="4" w:space="0"/>
            </w:tcBorders>
            <w:vAlign w:val="center"/>
          </w:tcPr>
          <w:p w14:paraId="3396DAC9">
            <w:pPr>
              <w:jc w:val="left"/>
              <w:rPr>
                <w:szCs w:val="21"/>
              </w:rPr>
            </w:pPr>
          </w:p>
        </w:tc>
        <w:tc>
          <w:tcPr>
            <w:tcW w:w="2045" w:type="dxa"/>
            <w:vMerge w:val="continue"/>
            <w:tcBorders>
              <w:top w:val="single" w:color="auto" w:sz="4" w:space="0"/>
              <w:left w:val="single" w:color="auto" w:sz="4" w:space="0"/>
              <w:bottom w:val="single" w:color="auto" w:sz="4" w:space="0"/>
              <w:right w:val="single" w:color="auto" w:sz="4" w:space="0"/>
            </w:tcBorders>
            <w:vAlign w:val="center"/>
          </w:tcPr>
          <w:p w14:paraId="3D541ECC">
            <w:pPr>
              <w:jc w:val="left"/>
              <w:rPr>
                <w:szCs w:val="21"/>
              </w:rPr>
            </w:pPr>
          </w:p>
        </w:tc>
        <w:tc>
          <w:tcPr>
            <w:tcW w:w="1323" w:type="dxa"/>
            <w:vMerge w:val="continue"/>
            <w:tcBorders>
              <w:left w:val="single" w:color="auto" w:sz="4" w:space="0"/>
              <w:bottom w:val="single" w:color="auto" w:sz="4" w:space="0"/>
              <w:right w:val="single" w:color="auto" w:sz="4" w:space="0"/>
            </w:tcBorders>
            <w:vAlign w:val="center"/>
          </w:tcPr>
          <w:p w14:paraId="5F2E406A">
            <w:pPr>
              <w:jc w:val="center"/>
              <w:rPr>
                <w:szCs w:val="21"/>
              </w:rPr>
            </w:pPr>
          </w:p>
        </w:tc>
      </w:tr>
      <w:tr w14:paraId="5095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5AA38140">
            <w:pPr>
              <w:jc w:val="left"/>
              <w:rPr>
                <w:b/>
                <w:szCs w:val="21"/>
              </w:rPr>
            </w:pPr>
            <w:r>
              <w:rPr>
                <w:b/>
                <w:szCs w:val="21"/>
              </w:rPr>
              <w:t>082203</w:t>
            </w:r>
            <w:r>
              <w:rPr>
                <w:rFonts w:hAnsi="宋体"/>
                <w:b/>
                <w:szCs w:val="21"/>
              </w:rPr>
              <w:t>发酵工程</w:t>
            </w:r>
          </w:p>
          <w:p w14:paraId="663E2AE8">
            <w:pPr>
              <w:jc w:val="left"/>
              <w:rPr>
                <w:rFonts w:hint="eastAsia" w:hAnsi="宋体"/>
                <w:b/>
                <w:szCs w:val="21"/>
              </w:rPr>
            </w:pPr>
            <w:r>
              <w:rPr>
                <w:rFonts w:hint="eastAsia"/>
                <w:b/>
                <w:szCs w:val="21"/>
              </w:rPr>
              <w:t>▲</w:t>
            </w:r>
            <w:r>
              <w:rPr>
                <w:rFonts w:hAnsi="宋体"/>
                <w:b/>
                <w:szCs w:val="21"/>
              </w:rPr>
              <w:t>江苏高校优势学科</w:t>
            </w:r>
          </w:p>
          <w:p w14:paraId="4DA25DE6">
            <w:pPr>
              <w:jc w:val="left"/>
              <w:rPr>
                <w:b/>
                <w:szCs w:val="21"/>
              </w:rPr>
            </w:pPr>
            <w:r>
              <w:rPr>
                <w:rFonts w:hint="eastAsia"/>
                <w:b/>
                <w:szCs w:val="21"/>
              </w:rPr>
              <w:t>▲“十四五”江苏省重点学科</w:t>
            </w:r>
          </w:p>
        </w:tc>
        <w:tc>
          <w:tcPr>
            <w:tcW w:w="820" w:type="dxa"/>
            <w:vMerge w:val="restart"/>
            <w:tcBorders>
              <w:top w:val="single" w:color="auto" w:sz="4" w:space="0"/>
              <w:left w:val="single" w:color="auto" w:sz="4" w:space="0"/>
              <w:right w:val="single" w:color="auto" w:sz="4" w:space="0"/>
            </w:tcBorders>
            <w:vAlign w:val="center"/>
          </w:tcPr>
          <w:p w14:paraId="68F91EBD">
            <w:pPr>
              <w:jc w:val="center"/>
              <w:rPr>
                <w:rFonts w:hint="eastAsia" w:eastAsia="宋体"/>
                <w:szCs w:val="21"/>
                <w:lang w:val="en-US" w:eastAsia="zh-CN"/>
              </w:rPr>
            </w:pPr>
            <w:r>
              <w:rPr>
                <w:rFonts w:hint="eastAsia"/>
                <w:szCs w:val="21"/>
                <w:lang w:val="en-US" w:eastAsia="zh-CN"/>
              </w:rPr>
              <w:t>3</w:t>
            </w:r>
          </w:p>
        </w:tc>
        <w:tc>
          <w:tcPr>
            <w:tcW w:w="817" w:type="dxa"/>
            <w:vMerge w:val="restart"/>
            <w:tcBorders>
              <w:top w:val="single" w:color="auto" w:sz="4" w:space="0"/>
              <w:left w:val="single" w:color="auto" w:sz="4" w:space="0"/>
              <w:right w:val="single" w:color="auto" w:sz="4" w:space="0"/>
            </w:tcBorders>
            <w:vAlign w:val="center"/>
          </w:tcPr>
          <w:p w14:paraId="381D1EDD">
            <w:pPr>
              <w:jc w:val="center"/>
              <w:rPr>
                <w:rFonts w:hint="eastAsia" w:eastAsia="宋体"/>
                <w:szCs w:val="21"/>
                <w:lang w:val="en-US" w:eastAsia="zh-CN"/>
              </w:rPr>
            </w:pPr>
            <w:r>
              <w:rPr>
                <w:rFonts w:hint="eastAsia"/>
                <w:szCs w:val="21"/>
                <w:lang w:val="en-US" w:eastAsia="zh-CN"/>
              </w:rPr>
              <w:t>1</w:t>
            </w:r>
          </w:p>
        </w:tc>
        <w:tc>
          <w:tcPr>
            <w:tcW w:w="2528"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5035D4D5">
            <w:pPr>
              <w:jc w:val="left"/>
              <w:rPr>
                <w:szCs w:val="21"/>
              </w:rPr>
            </w:pPr>
            <w:r>
              <w:rPr>
                <w:rFonts w:ascii="宋体" w:hAnsi="宋体"/>
                <w:szCs w:val="21"/>
              </w:rPr>
              <w:t>①</w:t>
            </w:r>
            <w:r>
              <w:rPr>
                <w:szCs w:val="21"/>
              </w:rPr>
              <w:t>101</w:t>
            </w:r>
            <w:r>
              <w:rPr>
                <w:rFonts w:hAnsi="宋体"/>
                <w:szCs w:val="21"/>
              </w:rPr>
              <w:t>思想政治理论</w:t>
            </w:r>
          </w:p>
          <w:p w14:paraId="3C32D355">
            <w:pPr>
              <w:jc w:val="left"/>
              <w:rPr>
                <w:szCs w:val="21"/>
              </w:rPr>
            </w:pPr>
            <w:r>
              <w:rPr>
                <w:rFonts w:ascii="宋体" w:hAnsi="宋体"/>
                <w:szCs w:val="21"/>
              </w:rPr>
              <w:t>②</w:t>
            </w:r>
            <w:r>
              <w:rPr>
                <w:szCs w:val="21"/>
              </w:rPr>
              <w:t>201</w:t>
            </w:r>
            <w:r>
              <w:rPr>
                <w:rFonts w:hAnsi="宋体"/>
                <w:szCs w:val="21"/>
              </w:rPr>
              <w:t>英语一</w:t>
            </w:r>
          </w:p>
          <w:p w14:paraId="04E2498F">
            <w:pPr>
              <w:jc w:val="left"/>
              <w:rPr>
                <w:szCs w:val="21"/>
              </w:rPr>
            </w:pPr>
            <w:r>
              <w:rPr>
                <w:rFonts w:ascii="宋体" w:hAnsi="宋体"/>
                <w:szCs w:val="21"/>
              </w:rPr>
              <w:t>③</w:t>
            </w:r>
            <w:r>
              <w:rPr>
                <w:szCs w:val="21"/>
              </w:rPr>
              <w:t>302</w:t>
            </w:r>
            <w:r>
              <w:rPr>
                <w:rFonts w:hAnsi="宋体"/>
                <w:szCs w:val="21"/>
              </w:rPr>
              <w:t>数学二</w:t>
            </w:r>
          </w:p>
          <w:p w14:paraId="66C53511">
            <w:pPr>
              <w:jc w:val="left"/>
              <w:rPr>
                <w:szCs w:val="21"/>
              </w:rPr>
            </w:pPr>
            <w:r>
              <w:rPr>
                <w:rFonts w:ascii="宋体" w:hAnsi="宋体"/>
                <w:szCs w:val="21"/>
              </w:rPr>
              <w:t>④</w:t>
            </w:r>
            <w:r>
              <w:rPr>
                <w:szCs w:val="21"/>
              </w:rPr>
              <w:t>830</w:t>
            </w:r>
            <w:r>
              <w:rPr>
                <w:rFonts w:hint="eastAsia"/>
                <w:szCs w:val="21"/>
              </w:rPr>
              <w:t>食品微生物学</w:t>
            </w:r>
          </w:p>
        </w:tc>
        <w:tc>
          <w:tcPr>
            <w:tcW w:w="2045" w:type="dxa"/>
            <w:vMerge w:val="restart"/>
            <w:tcBorders>
              <w:top w:val="single" w:color="auto" w:sz="4" w:space="0"/>
              <w:left w:val="single" w:color="auto" w:sz="4" w:space="0"/>
              <w:right w:val="single" w:color="auto" w:sz="4" w:space="0"/>
            </w:tcBorders>
            <w:vAlign w:val="center"/>
          </w:tcPr>
          <w:p w14:paraId="6FE8B9BD">
            <w:pPr>
              <w:jc w:val="left"/>
              <w:rPr>
                <w:rFonts w:hint="eastAsia" w:hAnsi="宋体"/>
                <w:b/>
                <w:szCs w:val="21"/>
              </w:rPr>
            </w:pPr>
            <w:r>
              <w:rPr>
                <w:rFonts w:hint="eastAsia" w:hAnsi="宋体"/>
                <w:b/>
                <w:szCs w:val="21"/>
              </w:rPr>
              <w:t>复试：</w:t>
            </w:r>
          </w:p>
          <w:p w14:paraId="3691B04F">
            <w:pPr>
              <w:jc w:val="left"/>
              <w:rPr>
                <w:b/>
                <w:szCs w:val="21"/>
              </w:rPr>
            </w:pPr>
            <w:r>
              <w:rPr>
                <w:szCs w:val="21"/>
              </w:rPr>
              <w:t>515</w:t>
            </w:r>
            <w:r>
              <w:rPr>
                <w:rFonts w:hAnsi="宋体"/>
                <w:szCs w:val="21"/>
              </w:rPr>
              <w:t>食品工艺学概论</w:t>
            </w:r>
          </w:p>
        </w:tc>
        <w:tc>
          <w:tcPr>
            <w:tcW w:w="1323" w:type="dxa"/>
            <w:vMerge w:val="restart"/>
            <w:tcBorders>
              <w:top w:val="single" w:color="auto" w:sz="4" w:space="0"/>
              <w:left w:val="single" w:color="auto" w:sz="4" w:space="0"/>
              <w:right w:val="single" w:color="auto" w:sz="4" w:space="0"/>
            </w:tcBorders>
            <w:vAlign w:val="center"/>
          </w:tcPr>
          <w:p w14:paraId="0E258618">
            <w:pPr>
              <w:jc w:val="center"/>
              <w:rPr>
                <w:rFonts w:hint="eastAsia" w:hAnsi="宋体"/>
                <w:b/>
                <w:szCs w:val="21"/>
              </w:rPr>
            </w:pPr>
          </w:p>
        </w:tc>
      </w:tr>
      <w:tr w14:paraId="5945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5554AA54">
            <w:pPr>
              <w:jc w:val="left"/>
              <w:rPr>
                <w:szCs w:val="21"/>
              </w:rPr>
            </w:pPr>
            <w:r>
              <w:rPr>
                <w:szCs w:val="21"/>
              </w:rPr>
              <w:t>01</w:t>
            </w:r>
            <w:r>
              <w:rPr>
                <w:rFonts w:hint="eastAsia" w:hAnsi="宋体"/>
                <w:szCs w:val="21"/>
              </w:rPr>
              <w:t>林业资源生物转化与利用</w:t>
            </w:r>
          </w:p>
          <w:p w14:paraId="2C172BC3">
            <w:pPr>
              <w:jc w:val="left"/>
              <w:rPr>
                <w:szCs w:val="21"/>
              </w:rPr>
            </w:pPr>
            <w:r>
              <w:rPr>
                <w:szCs w:val="21"/>
              </w:rPr>
              <w:t>02</w:t>
            </w:r>
            <w:r>
              <w:rPr>
                <w:rFonts w:hint="eastAsia" w:hAnsi="宋体"/>
                <w:szCs w:val="21"/>
              </w:rPr>
              <w:t>微生物与酶工程</w:t>
            </w:r>
          </w:p>
          <w:p w14:paraId="0FF6AA1D">
            <w:pPr>
              <w:jc w:val="left"/>
              <w:rPr>
                <w:szCs w:val="21"/>
              </w:rPr>
            </w:pPr>
            <w:r>
              <w:rPr>
                <w:szCs w:val="21"/>
              </w:rPr>
              <w:t>03</w:t>
            </w:r>
            <w:r>
              <w:rPr>
                <w:rFonts w:hint="eastAsia" w:hAnsi="宋体"/>
                <w:szCs w:val="21"/>
              </w:rPr>
              <w:t>食品与发酵</w:t>
            </w:r>
          </w:p>
          <w:p w14:paraId="6AE0AAC9">
            <w:pPr>
              <w:jc w:val="left"/>
              <w:rPr>
                <w:b/>
                <w:szCs w:val="21"/>
              </w:rPr>
            </w:pPr>
            <w:r>
              <w:rPr>
                <w:szCs w:val="21"/>
              </w:rPr>
              <w:t>04</w:t>
            </w:r>
            <w:r>
              <w:rPr>
                <w:rFonts w:hint="eastAsia"/>
                <w:szCs w:val="21"/>
              </w:rPr>
              <w:t>合成生物学</w:t>
            </w:r>
          </w:p>
        </w:tc>
        <w:tc>
          <w:tcPr>
            <w:tcW w:w="820" w:type="dxa"/>
            <w:vMerge w:val="continue"/>
            <w:tcBorders>
              <w:left w:val="single" w:color="auto" w:sz="4" w:space="0"/>
              <w:bottom w:val="single" w:color="auto" w:sz="4" w:space="0"/>
              <w:right w:val="single" w:color="auto" w:sz="4" w:space="0"/>
            </w:tcBorders>
            <w:vAlign w:val="center"/>
          </w:tcPr>
          <w:p w14:paraId="4804DF46">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7DF65CD0">
            <w:pPr>
              <w:jc w:val="center"/>
              <w:rPr>
                <w:szCs w:val="21"/>
              </w:rPr>
            </w:pPr>
          </w:p>
        </w:tc>
        <w:tc>
          <w:tcPr>
            <w:tcW w:w="2528" w:type="dxa"/>
            <w:vMerge w:val="continue"/>
            <w:tcBorders>
              <w:left w:val="single" w:color="auto" w:sz="4" w:space="0"/>
              <w:bottom w:val="single" w:color="auto" w:sz="4" w:space="0"/>
              <w:right w:val="single" w:color="auto" w:sz="4" w:space="0"/>
            </w:tcBorders>
            <w:tcMar>
              <w:top w:w="15" w:type="dxa"/>
              <w:left w:w="15" w:type="dxa"/>
              <w:bottom w:w="15" w:type="dxa"/>
              <w:right w:w="15" w:type="dxa"/>
            </w:tcMar>
            <w:vAlign w:val="center"/>
          </w:tcPr>
          <w:p w14:paraId="6F539657">
            <w:pPr>
              <w:jc w:val="left"/>
              <w:rPr>
                <w:b/>
                <w:szCs w:val="21"/>
              </w:rPr>
            </w:pPr>
          </w:p>
        </w:tc>
        <w:tc>
          <w:tcPr>
            <w:tcW w:w="2045" w:type="dxa"/>
            <w:vMerge w:val="continue"/>
            <w:tcBorders>
              <w:left w:val="single" w:color="auto" w:sz="4" w:space="0"/>
              <w:bottom w:val="single" w:color="auto" w:sz="4" w:space="0"/>
              <w:right w:val="single" w:color="auto" w:sz="4" w:space="0"/>
            </w:tcBorders>
            <w:vAlign w:val="center"/>
          </w:tcPr>
          <w:p w14:paraId="74BB6E54">
            <w:pPr>
              <w:jc w:val="left"/>
              <w:rPr>
                <w:b/>
                <w:szCs w:val="21"/>
              </w:rPr>
            </w:pPr>
          </w:p>
        </w:tc>
        <w:tc>
          <w:tcPr>
            <w:tcW w:w="1323" w:type="dxa"/>
            <w:vMerge w:val="continue"/>
            <w:tcBorders>
              <w:left w:val="single" w:color="auto" w:sz="4" w:space="0"/>
              <w:bottom w:val="single" w:color="auto" w:sz="4" w:space="0"/>
              <w:right w:val="single" w:color="auto" w:sz="4" w:space="0"/>
            </w:tcBorders>
            <w:vAlign w:val="center"/>
          </w:tcPr>
          <w:p w14:paraId="55848DEA">
            <w:pPr>
              <w:jc w:val="center"/>
              <w:rPr>
                <w:b/>
                <w:szCs w:val="21"/>
              </w:rPr>
            </w:pPr>
          </w:p>
        </w:tc>
      </w:tr>
      <w:tr w14:paraId="5910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507C5F77">
            <w:pPr>
              <w:jc w:val="left"/>
              <w:rPr>
                <w:b/>
                <w:szCs w:val="21"/>
              </w:rPr>
            </w:pPr>
            <w:r>
              <w:rPr>
                <w:b/>
                <w:szCs w:val="21"/>
              </w:rPr>
              <w:t>0822Z1</w:t>
            </w:r>
            <w:r>
              <w:rPr>
                <w:rFonts w:hAnsi="宋体"/>
                <w:b/>
                <w:szCs w:val="21"/>
              </w:rPr>
              <w:t>印刷与包装工程</w:t>
            </w:r>
          </w:p>
          <w:p w14:paraId="40E30585">
            <w:pPr>
              <w:jc w:val="left"/>
              <w:rPr>
                <w:rFonts w:hint="eastAsia" w:hAnsi="宋体"/>
                <w:b/>
                <w:szCs w:val="21"/>
              </w:rPr>
            </w:pPr>
            <w:r>
              <w:rPr>
                <w:rFonts w:hint="eastAsia"/>
                <w:b/>
                <w:szCs w:val="21"/>
              </w:rPr>
              <w:t>▲</w:t>
            </w:r>
            <w:r>
              <w:rPr>
                <w:rFonts w:hAnsi="宋体"/>
                <w:b/>
                <w:szCs w:val="21"/>
              </w:rPr>
              <w:t>江苏高校优势学科</w:t>
            </w:r>
          </w:p>
          <w:p w14:paraId="4E672854">
            <w:pPr>
              <w:jc w:val="left"/>
              <w:rPr>
                <w:b/>
                <w:szCs w:val="21"/>
              </w:rPr>
            </w:pPr>
            <w:r>
              <w:rPr>
                <w:rFonts w:hint="eastAsia"/>
                <w:b/>
                <w:szCs w:val="21"/>
              </w:rPr>
              <w:t>▲“十四五”江苏省重点学科</w:t>
            </w:r>
          </w:p>
        </w:tc>
        <w:tc>
          <w:tcPr>
            <w:tcW w:w="820" w:type="dxa"/>
            <w:vMerge w:val="restart"/>
            <w:tcBorders>
              <w:top w:val="single" w:color="auto" w:sz="4" w:space="0"/>
              <w:left w:val="single" w:color="auto" w:sz="4" w:space="0"/>
              <w:right w:val="single" w:color="auto" w:sz="4" w:space="0"/>
            </w:tcBorders>
            <w:vAlign w:val="center"/>
          </w:tcPr>
          <w:p w14:paraId="6682FF05">
            <w:pPr>
              <w:jc w:val="center"/>
              <w:rPr>
                <w:rFonts w:hint="eastAsia" w:eastAsia="宋体"/>
                <w:szCs w:val="21"/>
                <w:lang w:val="en-US" w:eastAsia="zh-CN"/>
              </w:rPr>
            </w:pPr>
            <w:r>
              <w:rPr>
                <w:rFonts w:hint="eastAsia"/>
                <w:szCs w:val="21"/>
                <w:lang w:val="en-US" w:eastAsia="zh-CN"/>
              </w:rPr>
              <w:t>3</w:t>
            </w:r>
          </w:p>
        </w:tc>
        <w:tc>
          <w:tcPr>
            <w:tcW w:w="817" w:type="dxa"/>
            <w:vMerge w:val="restart"/>
            <w:tcBorders>
              <w:top w:val="single" w:color="auto" w:sz="4" w:space="0"/>
              <w:left w:val="single" w:color="auto" w:sz="4" w:space="0"/>
              <w:right w:val="single" w:color="auto" w:sz="4" w:space="0"/>
            </w:tcBorders>
            <w:vAlign w:val="center"/>
          </w:tcPr>
          <w:p w14:paraId="4A7E6138">
            <w:pPr>
              <w:jc w:val="center"/>
              <w:rPr>
                <w:rFonts w:hint="default" w:eastAsia="宋体"/>
                <w:szCs w:val="21"/>
                <w:lang w:val="en-US" w:eastAsia="zh-CN"/>
              </w:rPr>
            </w:pPr>
            <w:r>
              <w:rPr>
                <w:rFonts w:hint="eastAsia"/>
                <w:szCs w:val="21"/>
                <w:lang w:val="en-US" w:eastAsia="zh-CN"/>
              </w:rPr>
              <w:t>1</w:t>
            </w:r>
          </w:p>
        </w:tc>
        <w:tc>
          <w:tcPr>
            <w:tcW w:w="2528"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6D648B97">
            <w:pPr>
              <w:jc w:val="left"/>
              <w:rPr>
                <w:szCs w:val="21"/>
              </w:rPr>
            </w:pPr>
            <w:r>
              <w:rPr>
                <w:rFonts w:ascii="宋体" w:hAnsi="宋体"/>
                <w:szCs w:val="21"/>
              </w:rPr>
              <w:t>①</w:t>
            </w:r>
            <w:r>
              <w:rPr>
                <w:szCs w:val="21"/>
              </w:rPr>
              <w:t>101</w:t>
            </w:r>
            <w:r>
              <w:rPr>
                <w:rFonts w:hAnsi="宋体"/>
                <w:szCs w:val="21"/>
              </w:rPr>
              <w:t>思想政治理论</w:t>
            </w:r>
          </w:p>
          <w:p w14:paraId="454C0F6C">
            <w:pPr>
              <w:jc w:val="left"/>
              <w:rPr>
                <w:szCs w:val="21"/>
              </w:rPr>
            </w:pPr>
            <w:r>
              <w:rPr>
                <w:rFonts w:ascii="宋体" w:hAnsi="宋体"/>
                <w:szCs w:val="21"/>
              </w:rPr>
              <w:t>②</w:t>
            </w:r>
            <w:r>
              <w:rPr>
                <w:szCs w:val="21"/>
              </w:rPr>
              <w:t>201</w:t>
            </w:r>
            <w:r>
              <w:rPr>
                <w:rFonts w:hAnsi="宋体"/>
                <w:szCs w:val="21"/>
              </w:rPr>
              <w:t>英语一</w:t>
            </w:r>
          </w:p>
          <w:p w14:paraId="11F88DE9">
            <w:pPr>
              <w:jc w:val="left"/>
              <w:rPr>
                <w:szCs w:val="21"/>
              </w:rPr>
            </w:pPr>
            <w:r>
              <w:rPr>
                <w:rFonts w:ascii="宋体" w:hAnsi="宋体"/>
                <w:szCs w:val="21"/>
              </w:rPr>
              <w:t>③</w:t>
            </w:r>
            <w:r>
              <w:rPr>
                <w:szCs w:val="21"/>
              </w:rPr>
              <w:t>302</w:t>
            </w:r>
            <w:r>
              <w:rPr>
                <w:rFonts w:hAnsi="宋体"/>
                <w:szCs w:val="21"/>
              </w:rPr>
              <w:t>数学二</w:t>
            </w:r>
          </w:p>
          <w:p w14:paraId="5C2B70C5">
            <w:pPr>
              <w:jc w:val="left"/>
              <w:rPr>
                <w:b/>
                <w:szCs w:val="21"/>
              </w:rPr>
            </w:pPr>
            <w:r>
              <w:rPr>
                <w:rFonts w:ascii="宋体" w:hAnsi="宋体"/>
                <w:szCs w:val="21"/>
              </w:rPr>
              <w:t>④</w:t>
            </w:r>
            <w:r>
              <w:rPr>
                <w:szCs w:val="21"/>
              </w:rPr>
              <w:t>823</w:t>
            </w:r>
            <w:r>
              <w:rPr>
                <w:rFonts w:hint="eastAsia" w:hAnsi="宋体"/>
                <w:szCs w:val="21"/>
              </w:rPr>
              <w:t>植物纤维化学</w:t>
            </w:r>
          </w:p>
        </w:tc>
        <w:tc>
          <w:tcPr>
            <w:tcW w:w="2045" w:type="dxa"/>
            <w:vMerge w:val="restart"/>
            <w:tcBorders>
              <w:top w:val="single" w:color="auto" w:sz="4" w:space="0"/>
              <w:left w:val="single" w:color="auto" w:sz="4" w:space="0"/>
              <w:right w:val="single" w:color="auto" w:sz="4" w:space="0"/>
            </w:tcBorders>
            <w:vAlign w:val="center"/>
          </w:tcPr>
          <w:p w14:paraId="4C35E84E">
            <w:pPr>
              <w:jc w:val="left"/>
              <w:rPr>
                <w:rFonts w:hint="eastAsia" w:hAnsi="宋体"/>
                <w:b/>
                <w:bCs/>
                <w:szCs w:val="21"/>
              </w:rPr>
            </w:pPr>
            <w:r>
              <w:rPr>
                <w:rFonts w:hint="eastAsia" w:hAnsi="宋体"/>
                <w:b/>
                <w:bCs/>
                <w:szCs w:val="21"/>
              </w:rPr>
              <w:t>复试：</w:t>
            </w:r>
          </w:p>
          <w:p w14:paraId="43857908">
            <w:pPr>
              <w:jc w:val="left"/>
              <w:rPr>
                <w:szCs w:val="21"/>
              </w:rPr>
            </w:pPr>
            <w:r>
              <w:rPr>
                <w:rFonts w:hAnsi="宋体"/>
                <w:szCs w:val="21"/>
              </w:rPr>
              <w:t>524</w:t>
            </w:r>
            <w:r>
              <w:rPr>
                <w:rFonts w:hint="eastAsia" w:hAnsi="宋体"/>
                <w:szCs w:val="21"/>
              </w:rPr>
              <w:t>印刷包装技术</w:t>
            </w:r>
          </w:p>
        </w:tc>
        <w:tc>
          <w:tcPr>
            <w:tcW w:w="1323" w:type="dxa"/>
            <w:vMerge w:val="restart"/>
            <w:tcBorders>
              <w:top w:val="single" w:color="auto" w:sz="4" w:space="0"/>
              <w:left w:val="single" w:color="auto" w:sz="4" w:space="0"/>
              <w:right w:val="single" w:color="auto" w:sz="4" w:space="0"/>
            </w:tcBorders>
            <w:vAlign w:val="center"/>
          </w:tcPr>
          <w:p w14:paraId="7280FA53">
            <w:pPr>
              <w:jc w:val="center"/>
              <w:rPr>
                <w:rFonts w:hint="eastAsia" w:hAnsi="宋体"/>
                <w:b/>
                <w:szCs w:val="21"/>
              </w:rPr>
            </w:pPr>
          </w:p>
        </w:tc>
      </w:tr>
      <w:tr w14:paraId="1534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5EAEFBBD">
            <w:pPr>
              <w:jc w:val="left"/>
              <w:rPr>
                <w:rFonts w:hint="eastAsia" w:eastAsia="宋体"/>
                <w:szCs w:val="21"/>
                <w:lang w:val="en-US" w:eastAsia="zh-CN"/>
              </w:rPr>
            </w:pPr>
            <w:r>
              <w:rPr>
                <w:szCs w:val="21"/>
              </w:rPr>
              <w:t>01</w:t>
            </w:r>
            <w:r>
              <w:rPr>
                <w:rFonts w:hAnsi="宋体"/>
                <w:szCs w:val="21"/>
              </w:rPr>
              <w:t>印刷包装材料</w:t>
            </w:r>
          </w:p>
          <w:p w14:paraId="79FC5820">
            <w:pPr>
              <w:jc w:val="left"/>
              <w:rPr>
                <w:szCs w:val="21"/>
              </w:rPr>
            </w:pPr>
            <w:r>
              <w:rPr>
                <w:szCs w:val="21"/>
              </w:rPr>
              <w:t>02</w:t>
            </w:r>
            <w:r>
              <w:rPr>
                <w:rFonts w:hAnsi="宋体"/>
                <w:szCs w:val="21"/>
              </w:rPr>
              <w:t>数字图文信息处理</w:t>
            </w:r>
          </w:p>
          <w:p w14:paraId="4EA5475E">
            <w:pPr>
              <w:jc w:val="left"/>
              <w:rPr>
                <w:b/>
                <w:szCs w:val="21"/>
              </w:rPr>
            </w:pPr>
            <w:r>
              <w:rPr>
                <w:szCs w:val="21"/>
              </w:rPr>
              <w:t>03 3D</w:t>
            </w:r>
            <w:r>
              <w:rPr>
                <w:rFonts w:hint="eastAsia"/>
                <w:szCs w:val="21"/>
              </w:rPr>
              <w:t>打印</w:t>
            </w:r>
            <w:r>
              <w:rPr>
                <w:b/>
                <w:szCs w:val="21"/>
              </w:rPr>
              <w:t xml:space="preserve"> </w:t>
            </w:r>
          </w:p>
        </w:tc>
        <w:tc>
          <w:tcPr>
            <w:tcW w:w="820" w:type="dxa"/>
            <w:vMerge w:val="continue"/>
            <w:tcBorders>
              <w:left w:val="single" w:color="auto" w:sz="4" w:space="0"/>
              <w:bottom w:val="single" w:color="auto" w:sz="4" w:space="0"/>
              <w:right w:val="single" w:color="auto" w:sz="4" w:space="0"/>
            </w:tcBorders>
            <w:vAlign w:val="center"/>
          </w:tcPr>
          <w:p w14:paraId="35AFCBD9">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342C107C">
            <w:pPr>
              <w:jc w:val="center"/>
              <w:rPr>
                <w:szCs w:val="21"/>
              </w:rPr>
            </w:pPr>
          </w:p>
        </w:tc>
        <w:tc>
          <w:tcPr>
            <w:tcW w:w="2528" w:type="dxa"/>
            <w:vMerge w:val="continue"/>
            <w:tcBorders>
              <w:left w:val="single" w:color="auto" w:sz="4" w:space="0"/>
              <w:bottom w:val="single" w:color="auto" w:sz="4" w:space="0"/>
              <w:right w:val="single" w:color="auto" w:sz="4" w:space="0"/>
            </w:tcBorders>
            <w:tcMar>
              <w:top w:w="15" w:type="dxa"/>
              <w:left w:w="15" w:type="dxa"/>
              <w:bottom w:w="15" w:type="dxa"/>
              <w:right w:w="15" w:type="dxa"/>
            </w:tcMar>
            <w:vAlign w:val="center"/>
          </w:tcPr>
          <w:p w14:paraId="198137EC">
            <w:pPr>
              <w:jc w:val="left"/>
              <w:rPr>
                <w:szCs w:val="21"/>
              </w:rPr>
            </w:pPr>
          </w:p>
        </w:tc>
        <w:tc>
          <w:tcPr>
            <w:tcW w:w="2045" w:type="dxa"/>
            <w:vMerge w:val="continue"/>
            <w:tcBorders>
              <w:left w:val="single" w:color="auto" w:sz="4" w:space="0"/>
              <w:bottom w:val="single" w:color="auto" w:sz="4" w:space="0"/>
              <w:right w:val="single" w:color="auto" w:sz="4" w:space="0"/>
            </w:tcBorders>
            <w:vAlign w:val="center"/>
          </w:tcPr>
          <w:p w14:paraId="0D4B082B">
            <w:pPr>
              <w:jc w:val="left"/>
              <w:rPr>
                <w:szCs w:val="21"/>
              </w:rPr>
            </w:pPr>
          </w:p>
        </w:tc>
        <w:tc>
          <w:tcPr>
            <w:tcW w:w="1323" w:type="dxa"/>
            <w:vMerge w:val="continue"/>
            <w:tcBorders>
              <w:left w:val="single" w:color="auto" w:sz="4" w:space="0"/>
              <w:bottom w:val="single" w:color="auto" w:sz="4" w:space="0"/>
              <w:right w:val="single" w:color="auto" w:sz="4" w:space="0"/>
            </w:tcBorders>
            <w:vAlign w:val="center"/>
          </w:tcPr>
          <w:p w14:paraId="12850C47">
            <w:pPr>
              <w:jc w:val="center"/>
              <w:rPr>
                <w:szCs w:val="21"/>
              </w:rPr>
            </w:pPr>
          </w:p>
        </w:tc>
      </w:tr>
      <w:tr w14:paraId="47EB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37961EE4">
            <w:pPr>
              <w:jc w:val="left"/>
              <w:rPr>
                <w:rFonts w:hint="eastAsia" w:hAnsi="宋体"/>
                <w:b/>
                <w:szCs w:val="21"/>
              </w:rPr>
            </w:pPr>
            <w:r>
              <w:rPr>
                <w:b/>
                <w:szCs w:val="21"/>
              </w:rPr>
              <w:t>083200</w:t>
            </w:r>
            <w:r>
              <w:rPr>
                <w:rFonts w:hint="eastAsia" w:hAnsi="宋体"/>
                <w:b/>
                <w:szCs w:val="21"/>
              </w:rPr>
              <w:t>食品科学与工程</w:t>
            </w:r>
          </w:p>
          <w:p w14:paraId="05EFCE0E">
            <w:pPr>
              <w:jc w:val="left"/>
              <w:rPr>
                <w:szCs w:val="21"/>
              </w:rPr>
            </w:pPr>
            <w:r>
              <w:rPr>
                <w:rFonts w:hint="eastAsia"/>
                <w:b/>
                <w:szCs w:val="21"/>
              </w:rPr>
              <w:t>▲</w:t>
            </w:r>
            <w:r>
              <w:rPr>
                <w:rFonts w:hAnsi="宋体"/>
                <w:b/>
                <w:szCs w:val="21"/>
              </w:rPr>
              <w:t>国家林业和草原局</w:t>
            </w:r>
            <w:r>
              <w:rPr>
                <w:rFonts w:hint="eastAsia" w:hAnsi="宋体"/>
                <w:b/>
                <w:szCs w:val="21"/>
              </w:rPr>
              <w:t>重点学科</w:t>
            </w:r>
          </w:p>
        </w:tc>
        <w:tc>
          <w:tcPr>
            <w:tcW w:w="820" w:type="dxa"/>
            <w:vMerge w:val="restart"/>
            <w:tcBorders>
              <w:left w:val="single" w:color="auto" w:sz="4" w:space="0"/>
              <w:right w:val="single" w:color="auto" w:sz="4" w:space="0"/>
            </w:tcBorders>
            <w:vAlign w:val="center"/>
          </w:tcPr>
          <w:p w14:paraId="5BC0912D">
            <w:pPr>
              <w:jc w:val="center"/>
              <w:rPr>
                <w:rFonts w:hint="default" w:eastAsia="宋体"/>
                <w:szCs w:val="21"/>
                <w:lang w:val="en-US" w:eastAsia="zh-CN"/>
              </w:rPr>
            </w:pPr>
            <w:r>
              <w:rPr>
                <w:rFonts w:hint="eastAsia"/>
                <w:szCs w:val="21"/>
                <w:lang w:val="en-US" w:eastAsia="zh-CN"/>
              </w:rPr>
              <w:t>14</w:t>
            </w:r>
          </w:p>
        </w:tc>
        <w:tc>
          <w:tcPr>
            <w:tcW w:w="817" w:type="dxa"/>
            <w:vMerge w:val="restart"/>
            <w:tcBorders>
              <w:left w:val="single" w:color="auto" w:sz="4" w:space="0"/>
              <w:right w:val="single" w:color="auto" w:sz="4" w:space="0"/>
            </w:tcBorders>
            <w:vAlign w:val="center"/>
          </w:tcPr>
          <w:p w14:paraId="058E5DFE">
            <w:pPr>
              <w:jc w:val="center"/>
              <w:rPr>
                <w:rFonts w:hint="eastAsia" w:eastAsia="宋体"/>
                <w:szCs w:val="21"/>
                <w:lang w:val="en-US" w:eastAsia="zh-CN"/>
              </w:rPr>
            </w:pPr>
            <w:r>
              <w:rPr>
                <w:rFonts w:hint="eastAsia"/>
                <w:szCs w:val="21"/>
                <w:lang w:val="en-US" w:eastAsia="zh-CN"/>
              </w:rPr>
              <w:t>4</w:t>
            </w:r>
          </w:p>
        </w:tc>
        <w:tc>
          <w:tcPr>
            <w:tcW w:w="2528" w:type="dxa"/>
            <w:vMerge w:val="restart"/>
            <w:tcBorders>
              <w:left w:val="single" w:color="auto" w:sz="4" w:space="0"/>
              <w:right w:val="single" w:color="auto" w:sz="4" w:space="0"/>
            </w:tcBorders>
            <w:tcMar>
              <w:top w:w="15" w:type="dxa"/>
              <w:left w:w="15" w:type="dxa"/>
              <w:bottom w:w="15" w:type="dxa"/>
              <w:right w:w="15" w:type="dxa"/>
            </w:tcMar>
            <w:vAlign w:val="center"/>
          </w:tcPr>
          <w:p w14:paraId="41B8894D">
            <w:pPr>
              <w:jc w:val="left"/>
              <w:rPr>
                <w:szCs w:val="21"/>
              </w:rPr>
            </w:pPr>
            <w:r>
              <w:rPr>
                <w:rFonts w:ascii="宋体" w:hAnsi="宋体"/>
                <w:szCs w:val="21"/>
              </w:rPr>
              <w:t>①</w:t>
            </w:r>
            <w:r>
              <w:rPr>
                <w:szCs w:val="21"/>
              </w:rPr>
              <w:t>101</w:t>
            </w:r>
            <w:r>
              <w:rPr>
                <w:rFonts w:hAnsi="宋体"/>
                <w:szCs w:val="21"/>
              </w:rPr>
              <w:t>思想政治理论</w:t>
            </w:r>
          </w:p>
          <w:p w14:paraId="5F78395F">
            <w:pPr>
              <w:jc w:val="left"/>
              <w:rPr>
                <w:szCs w:val="21"/>
              </w:rPr>
            </w:pPr>
            <w:r>
              <w:rPr>
                <w:rFonts w:ascii="宋体" w:hAnsi="宋体"/>
                <w:szCs w:val="21"/>
              </w:rPr>
              <w:t>②</w:t>
            </w:r>
            <w:r>
              <w:rPr>
                <w:szCs w:val="21"/>
              </w:rPr>
              <w:t>201</w:t>
            </w:r>
            <w:r>
              <w:rPr>
                <w:rFonts w:hAnsi="宋体"/>
                <w:szCs w:val="21"/>
              </w:rPr>
              <w:t>英语一</w:t>
            </w:r>
          </w:p>
          <w:p w14:paraId="223DC8A8">
            <w:pPr>
              <w:jc w:val="left"/>
              <w:rPr>
                <w:szCs w:val="21"/>
              </w:rPr>
            </w:pPr>
            <w:r>
              <w:rPr>
                <w:rFonts w:ascii="宋体" w:hAnsi="宋体"/>
                <w:szCs w:val="21"/>
              </w:rPr>
              <w:t>③</w:t>
            </w:r>
            <w:r>
              <w:rPr>
                <w:szCs w:val="21"/>
              </w:rPr>
              <w:t>302</w:t>
            </w:r>
            <w:r>
              <w:rPr>
                <w:rFonts w:hAnsi="宋体"/>
                <w:szCs w:val="21"/>
              </w:rPr>
              <w:t>数学二</w:t>
            </w:r>
          </w:p>
          <w:p w14:paraId="4FB9C479">
            <w:pPr>
              <w:jc w:val="left"/>
              <w:rPr>
                <w:szCs w:val="21"/>
              </w:rPr>
            </w:pPr>
            <w:r>
              <w:rPr>
                <w:rFonts w:ascii="宋体" w:hAnsi="宋体"/>
                <w:szCs w:val="21"/>
              </w:rPr>
              <w:t>④</w:t>
            </w:r>
            <w:r>
              <w:rPr>
                <w:szCs w:val="21"/>
              </w:rPr>
              <w:t>830</w:t>
            </w:r>
            <w:r>
              <w:rPr>
                <w:rFonts w:hAnsi="宋体"/>
                <w:szCs w:val="21"/>
              </w:rPr>
              <w:t>食品微生物学</w:t>
            </w:r>
          </w:p>
        </w:tc>
        <w:tc>
          <w:tcPr>
            <w:tcW w:w="2045" w:type="dxa"/>
            <w:vMerge w:val="restart"/>
            <w:tcBorders>
              <w:left w:val="single" w:color="auto" w:sz="4" w:space="0"/>
              <w:right w:val="single" w:color="auto" w:sz="4" w:space="0"/>
            </w:tcBorders>
            <w:vAlign w:val="center"/>
          </w:tcPr>
          <w:p w14:paraId="563C2D9F">
            <w:pPr>
              <w:jc w:val="left"/>
              <w:rPr>
                <w:rFonts w:hint="eastAsia" w:hAnsi="宋体"/>
                <w:b/>
                <w:bCs/>
                <w:szCs w:val="21"/>
              </w:rPr>
            </w:pPr>
            <w:r>
              <w:rPr>
                <w:rFonts w:hint="eastAsia" w:hAnsi="宋体"/>
                <w:b/>
                <w:bCs/>
                <w:szCs w:val="21"/>
              </w:rPr>
              <w:t>复试：</w:t>
            </w:r>
          </w:p>
          <w:p w14:paraId="0B3A3FE5">
            <w:pPr>
              <w:jc w:val="left"/>
              <w:rPr>
                <w:rFonts w:hint="eastAsia" w:hAnsi="宋体"/>
                <w:szCs w:val="21"/>
              </w:rPr>
            </w:pPr>
            <w:r>
              <w:rPr>
                <w:szCs w:val="21"/>
              </w:rPr>
              <w:t>515</w:t>
            </w:r>
            <w:r>
              <w:rPr>
                <w:rFonts w:hAnsi="宋体"/>
                <w:szCs w:val="21"/>
              </w:rPr>
              <w:t>食品工艺学概论</w:t>
            </w:r>
          </w:p>
        </w:tc>
        <w:tc>
          <w:tcPr>
            <w:tcW w:w="1323" w:type="dxa"/>
            <w:vMerge w:val="restart"/>
            <w:tcBorders>
              <w:left w:val="single" w:color="auto" w:sz="4" w:space="0"/>
              <w:right w:val="single" w:color="auto" w:sz="4" w:space="0"/>
            </w:tcBorders>
            <w:vAlign w:val="center"/>
          </w:tcPr>
          <w:p w14:paraId="54B1E6B1">
            <w:pPr>
              <w:jc w:val="center"/>
              <w:rPr>
                <w:rFonts w:hint="eastAsia" w:hAnsi="宋体"/>
                <w:b/>
                <w:szCs w:val="21"/>
              </w:rPr>
            </w:pPr>
          </w:p>
        </w:tc>
      </w:tr>
      <w:tr w14:paraId="456F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20269A96">
            <w:pPr>
              <w:jc w:val="left"/>
              <w:rPr>
                <w:szCs w:val="21"/>
              </w:rPr>
            </w:pPr>
            <w:r>
              <w:rPr>
                <w:szCs w:val="21"/>
              </w:rPr>
              <w:t xml:space="preserve">01 </w:t>
            </w:r>
            <w:r>
              <w:rPr>
                <w:rFonts w:hint="eastAsia"/>
                <w:szCs w:val="21"/>
              </w:rPr>
              <w:t>林产品加工与贮藏工程</w:t>
            </w:r>
          </w:p>
          <w:p w14:paraId="04053A6C">
            <w:pPr>
              <w:jc w:val="left"/>
              <w:rPr>
                <w:szCs w:val="21"/>
              </w:rPr>
            </w:pPr>
            <w:r>
              <w:rPr>
                <w:szCs w:val="21"/>
              </w:rPr>
              <w:t xml:space="preserve">02 </w:t>
            </w:r>
            <w:r>
              <w:rPr>
                <w:rFonts w:hint="eastAsia"/>
                <w:szCs w:val="21"/>
              </w:rPr>
              <w:t>森林食品学</w:t>
            </w:r>
          </w:p>
          <w:p w14:paraId="579EF11D">
            <w:pPr>
              <w:jc w:val="left"/>
              <w:rPr>
                <w:szCs w:val="21"/>
              </w:rPr>
            </w:pPr>
            <w:r>
              <w:rPr>
                <w:rFonts w:hint="eastAsia"/>
                <w:szCs w:val="21"/>
              </w:rPr>
              <w:t>03 食品营养与健康</w:t>
            </w:r>
          </w:p>
          <w:p w14:paraId="567D4E81">
            <w:pPr>
              <w:jc w:val="left"/>
              <w:rPr>
                <w:szCs w:val="21"/>
              </w:rPr>
            </w:pPr>
            <w:r>
              <w:rPr>
                <w:szCs w:val="21"/>
              </w:rPr>
              <w:t xml:space="preserve">04 </w:t>
            </w:r>
            <w:r>
              <w:rPr>
                <w:rFonts w:hint="eastAsia"/>
                <w:szCs w:val="21"/>
              </w:rPr>
              <w:t>食品安全</w:t>
            </w:r>
          </w:p>
        </w:tc>
        <w:tc>
          <w:tcPr>
            <w:tcW w:w="820" w:type="dxa"/>
            <w:vMerge w:val="continue"/>
            <w:tcBorders>
              <w:left w:val="single" w:color="auto" w:sz="4" w:space="0"/>
              <w:bottom w:val="single" w:color="auto" w:sz="4" w:space="0"/>
              <w:right w:val="single" w:color="auto" w:sz="4" w:space="0"/>
            </w:tcBorders>
            <w:vAlign w:val="center"/>
          </w:tcPr>
          <w:p w14:paraId="20399C88">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5D36D5EF">
            <w:pPr>
              <w:jc w:val="center"/>
              <w:rPr>
                <w:szCs w:val="21"/>
              </w:rPr>
            </w:pPr>
          </w:p>
        </w:tc>
        <w:tc>
          <w:tcPr>
            <w:tcW w:w="2528" w:type="dxa"/>
            <w:vMerge w:val="continue"/>
            <w:tcBorders>
              <w:left w:val="single" w:color="auto" w:sz="4" w:space="0"/>
              <w:bottom w:val="single" w:color="auto" w:sz="4" w:space="0"/>
              <w:right w:val="single" w:color="auto" w:sz="4" w:space="0"/>
            </w:tcBorders>
            <w:tcMar>
              <w:top w:w="15" w:type="dxa"/>
              <w:left w:w="15" w:type="dxa"/>
              <w:bottom w:w="15" w:type="dxa"/>
              <w:right w:w="15" w:type="dxa"/>
            </w:tcMar>
            <w:vAlign w:val="center"/>
          </w:tcPr>
          <w:p w14:paraId="1BBA2B6F">
            <w:pPr>
              <w:jc w:val="left"/>
              <w:rPr>
                <w:b/>
                <w:szCs w:val="21"/>
              </w:rPr>
            </w:pPr>
          </w:p>
        </w:tc>
        <w:tc>
          <w:tcPr>
            <w:tcW w:w="2045" w:type="dxa"/>
            <w:vMerge w:val="continue"/>
            <w:tcBorders>
              <w:left w:val="single" w:color="auto" w:sz="4" w:space="0"/>
              <w:bottom w:val="single" w:color="auto" w:sz="4" w:space="0"/>
              <w:right w:val="single" w:color="auto" w:sz="4" w:space="0"/>
            </w:tcBorders>
            <w:vAlign w:val="center"/>
          </w:tcPr>
          <w:p w14:paraId="50211398">
            <w:pPr>
              <w:jc w:val="left"/>
              <w:rPr>
                <w:b/>
                <w:szCs w:val="21"/>
              </w:rPr>
            </w:pPr>
          </w:p>
        </w:tc>
        <w:tc>
          <w:tcPr>
            <w:tcW w:w="1323" w:type="dxa"/>
            <w:vMerge w:val="continue"/>
            <w:tcBorders>
              <w:left w:val="single" w:color="auto" w:sz="4" w:space="0"/>
              <w:bottom w:val="single" w:color="auto" w:sz="4" w:space="0"/>
              <w:right w:val="single" w:color="auto" w:sz="4" w:space="0"/>
            </w:tcBorders>
            <w:vAlign w:val="center"/>
          </w:tcPr>
          <w:p w14:paraId="1FF998FE">
            <w:pPr>
              <w:jc w:val="center"/>
              <w:rPr>
                <w:b/>
                <w:szCs w:val="21"/>
              </w:rPr>
            </w:pPr>
          </w:p>
        </w:tc>
      </w:tr>
      <w:tr w14:paraId="753E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29482067">
            <w:pPr>
              <w:jc w:val="left"/>
              <w:rPr>
                <w:b/>
                <w:szCs w:val="21"/>
              </w:rPr>
            </w:pPr>
            <w:r>
              <w:rPr>
                <w:b/>
                <w:szCs w:val="21"/>
              </w:rPr>
              <w:t>085600</w:t>
            </w:r>
            <w:r>
              <w:rPr>
                <w:rFonts w:hint="eastAsia"/>
                <w:b/>
                <w:szCs w:val="21"/>
              </w:rPr>
              <w:t>材料与化工</w:t>
            </w:r>
          </w:p>
          <w:p w14:paraId="441BFBDA">
            <w:pPr>
              <w:jc w:val="left"/>
              <w:rPr>
                <w:b/>
                <w:szCs w:val="21"/>
              </w:rPr>
            </w:pPr>
          </w:p>
        </w:tc>
        <w:tc>
          <w:tcPr>
            <w:tcW w:w="820" w:type="dxa"/>
            <w:tcBorders>
              <w:left w:val="single" w:color="auto" w:sz="4" w:space="0"/>
              <w:right w:val="single" w:color="auto" w:sz="4" w:space="0"/>
            </w:tcBorders>
            <w:vAlign w:val="center"/>
          </w:tcPr>
          <w:p w14:paraId="4F0FE9A2">
            <w:pPr>
              <w:jc w:val="center"/>
              <w:rPr>
                <w:rFonts w:hint="default" w:eastAsia="宋体"/>
                <w:szCs w:val="21"/>
                <w:lang w:val="en-US" w:eastAsia="zh-CN"/>
              </w:rPr>
            </w:pPr>
            <w:r>
              <w:rPr>
                <w:rFonts w:hint="eastAsia"/>
                <w:szCs w:val="21"/>
                <w:lang w:val="en-US" w:eastAsia="zh-CN"/>
              </w:rPr>
              <w:t>34</w:t>
            </w:r>
          </w:p>
        </w:tc>
        <w:tc>
          <w:tcPr>
            <w:tcW w:w="817" w:type="dxa"/>
            <w:tcBorders>
              <w:left w:val="single" w:color="auto" w:sz="4" w:space="0"/>
              <w:right w:val="single" w:color="auto" w:sz="4" w:space="0"/>
            </w:tcBorders>
            <w:vAlign w:val="center"/>
          </w:tcPr>
          <w:p w14:paraId="3082BA01">
            <w:pPr>
              <w:jc w:val="center"/>
              <w:rPr>
                <w:rFonts w:hint="eastAsia" w:eastAsia="宋体"/>
                <w:szCs w:val="21"/>
                <w:lang w:val="en-US" w:eastAsia="zh-CN"/>
              </w:rPr>
            </w:pPr>
            <w:r>
              <w:rPr>
                <w:rFonts w:hint="eastAsia"/>
                <w:szCs w:val="21"/>
                <w:lang w:val="en-US" w:eastAsia="zh-CN"/>
              </w:rPr>
              <w:t>5</w:t>
            </w:r>
          </w:p>
        </w:tc>
        <w:tc>
          <w:tcPr>
            <w:tcW w:w="2528" w:type="dxa"/>
            <w:tcBorders>
              <w:left w:val="single" w:color="auto" w:sz="4" w:space="0"/>
              <w:right w:val="single" w:color="auto" w:sz="4" w:space="0"/>
            </w:tcBorders>
            <w:tcMar>
              <w:top w:w="15" w:type="dxa"/>
              <w:left w:w="15" w:type="dxa"/>
              <w:bottom w:w="15" w:type="dxa"/>
              <w:right w:w="15" w:type="dxa"/>
            </w:tcMar>
            <w:vAlign w:val="center"/>
          </w:tcPr>
          <w:p w14:paraId="14BDD280">
            <w:pPr>
              <w:jc w:val="left"/>
              <w:rPr>
                <w:bCs/>
                <w:szCs w:val="21"/>
              </w:rPr>
            </w:pPr>
            <w:r>
              <w:rPr>
                <w:rFonts w:hint="eastAsia"/>
                <w:bCs/>
                <w:szCs w:val="21"/>
              </w:rPr>
              <w:t>①</w:t>
            </w:r>
            <w:r>
              <w:rPr>
                <w:bCs/>
                <w:szCs w:val="21"/>
              </w:rPr>
              <w:t>101</w:t>
            </w:r>
            <w:r>
              <w:rPr>
                <w:rFonts w:hint="eastAsia"/>
                <w:bCs/>
                <w:szCs w:val="21"/>
              </w:rPr>
              <w:t>思想政治理论</w:t>
            </w:r>
          </w:p>
          <w:p w14:paraId="51412AB4">
            <w:pPr>
              <w:jc w:val="left"/>
              <w:rPr>
                <w:bCs/>
                <w:szCs w:val="21"/>
              </w:rPr>
            </w:pPr>
            <w:r>
              <w:rPr>
                <w:rFonts w:hint="eastAsia"/>
                <w:bCs/>
                <w:szCs w:val="21"/>
              </w:rPr>
              <w:t>②</w:t>
            </w:r>
            <w:r>
              <w:rPr>
                <w:bCs/>
                <w:szCs w:val="21"/>
              </w:rPr>
              <w:t>204</w:t>
            </w:r>
            <w:r>
              <w:rPr>
                <w:rFonts w:hint="eastAsia"/>
                <w:bCs/>
                <w:szCs w:val="21"/>
              </w:rPr>
              <w:t>英语二</w:t>
            </w:r>
          </w:p>
          <w:p w14:paraId="4C1009B1">
            <w:pPr>
              <w:jc w:val="left"/>
              <w:rPr>
                <w:bCs/>
                <w:szCs w:val="21"/>
              </w:rPr>
            </w:pPr>
            <w:r>
              <w:rPr>
                <w:rFonts w:hint="eastAsia"/>
                <w:bCs/>
                <w:szCs w:val="21"/>
              </w:rPr>
              <w:t>③</w:t>
            </w:r>
            <w:r>
              <w:rPr>
                <w:bCs/>
                <w:szCs w:val="21"/>
              </w:rPr>
              <w:t>302</w:t>
            </w:r>
            <w:r>
              <w:rPr>
                <w:rFonts w:hint="eastAsia"/>
                <w:bCs/>
                <w:szCs w:val="21"/>
              </w:rPr>
              <w:t>数学二</w:t>
            </w:r>
          </w:p>
          <w:p w14:paraId="22267D26">
            <w:pPr>
              <w:jc w:val="left"/>
              <w:rPr>
                <w:bCs/>
                <w:szCs w:val="21"/>
              </w:rPr>
            </w:pPr>
            <w:r>
              <w:rPr>
                <w:rFonts w:hint="eastAsia"/>
                <w:bCs/>
                <w:szCs w:val="21"/>
              </w:rPr>
              <w:t>④</w:t>
            </w:r>
            <w:r>
              <w:rPr>
                <w:szCs w:val="21"/>
              </w:rPr>
              <w:t>823</w:t>
            </w:r>
            <w:r>
              <w:rPr>
                <w:rFonts w:hint="eastAsia" w:hAnsi="宋体"/>
                <w:szCs w:val="21"/>
              </w:rPr>
              <w:t>植物纤维化学</w:t>
            </w:r>
          </w:p>
        </w:tc>
        <w:tc>
          <w:tcPr>
            <w:tcW w:w="2045" w:type="dxa"/>
            <w:tcBorders>
              <w:left w:val="single" w:color="auto" w:sz="4" w:space="0"/>
              <w:right w:val="single" w:color="auto" w:sz="4" w:space="0"/>
            </w:tcBorders>
            <w:vAlign w:val="center"/>
          </w:tcPr>
          <w:p w14:paraId="543804CA">
            <w:pPr>
              <w:jc w:val="left"/>
              <w:rPr>
                <w:b/>
                <w:szCs w:val="21"/>
              </w:rPr>
            </w:pPr>
            <w:r>
              <w:rPr>
                <w:rFonts w:hint="eastAsia"/>
                <w:b/>
                <w:szCs w:val="21"/>
              </w:rPr>
              <w:t>复试：</w:t>
            </w:r>
          </w:p>
          <w:p w14:paraId="399BEAE7">
            <w:pPr>
              <w:jc w:val="left"/>
              <w:rPr>
                <w:b/>
                <w:szCs w:val="21"/>
              </w:rPr>
            </w:pPr>
            <w:r>
              <w:rPr>
                <w:bCs/>
                <w:szCs w:val="21"/>
              </w:rPr>
              <w:t>597</w:t>
            </w:r>
            <w:r>
              <w:rPr>
                <w:rFonts w:hint="eastAsia"/>
                <w:bCs/>
                <w:szCs w:val="21"/>
              </w:rPr>
              <w:t>化学化工综合</w:t>
            </w:r>
          </w:p>
        </w:tc>
        <w:tc>
          <w:tcPr>
            <w:tcW w:w="1323" w:type="dxa"/>
            <w:tcBorders>
              <w:left w:val="single" w:color="auto" w:sz="4" w:space="0"/>
              <w:right w:val="single" w:color="auto" w:sz="4" w:space="0"/>
            </w:tcBorders>
            <w:vAlign w:val="center"/>
          </w:tcPr>
          <w:p w14:paraId="3D0998F1">
            <w:pPr>
              <w:jc w:val="center"/>
              <w:rPr>
                <w:rFonts w:hint="eastAsia"/>
                <w:szCs w:val="21"/>
              </w:rPr>
            </w:pPr>
            <w:r>
              <w:rPr>
                <w:rFonts w:hint="eastAsia"/>
                <w:szCs w:val="21"/>
              </w:rPr>
              <w:t>专业学位</w:t>
            </w:r>
          </w:p>
          <w:p w14:paraId="32B573BA">
            <w:pPr>
              <w:jc w:val="center"/>
              <w:rPr>
                <w:bCs/>
                <w:szCs w:val="21"/>
              </w:rPr>
            </w:pPr>
            <w:r>
              <w:rPr>
                <w:rFonts w:hint="eastAsia" w:hAnsi="宋体"/>
                <w:szCs w:val="21"/>
                <w:lang w:val="en-US" w:eastAsia="zh-CN"/>
              </w:rPr>
              <w:t>包含集萃联培专项、</w:t>
            </w:r>
            <w:r>
              <w:rPr>
                <w:rFonts w:hint="eastAsia"/>
                <w:szCs w:val="21"/>
                <w:lang w:val="en-US" w:eastAsia="zh-CN"/>
              </w:rPr>
              <w:t>卓越工程师专项</w:t>
            </w:r>
            <w:r>
              <w:rPr>
                <w:rFonts w:hint="eastAsia" w:hAnsi="宋体"/>
                <w:szCs w:val="21"/>
                <w:lang w:val="en-US" w:eastAsia="zh-CN"/>
              </w:rPr>
              <w:t>指标</w:t>
            </w:r>
          </w:p>
        </w:tc>
      </w:tr>
      <w:tr w14:paraId="7F56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0268FC94">
            <w:pPr>
              <w:jc w:val="left"/>
              <w:rPr>
                <w:rFonts w:hint="eastAsia" w:hAnsi="宋体"/>
                <w:b/>
                <w:szCs w:val="21"/>
              </w:rPr>
            </w:pPr>
            <w:r>
              <w:rPr>
                <w:b/>
                <w:szCs w:val="21"/>
              </w:rPr>
              <w:t>086000</w:t>
            </w:r>
            <w:r>
              <w:rPr>
                <w:rFonts w:hAnsi="宋体"/>
                <w:b/>
                <w:szCs w:val="21"/>
              </w:rPr>
              <w:t>生物</w:t>
            </w:r>
            <w:r>
              <w:rPr>
                <w:rFonts w:hint="eastAsia" w:hAnsi="宋体"/>
                <w:b/>
                <w:szCs w:val="21"/>
              </w:rPr>
              <w:t>与医药</w:t>
            </w:r>
          </w:p>
        </w:tc>
        <w:tc>
          <w:tcPr>
            <w:tcW w:w="820" w:type="dxa"/>
            <w:vMerge w:val="restart"/>
            <w:tcBorders>
              <w:left w:val="single" w:color="auto" w:sz="4" w:space="0"/>
              <w:right w:val="single" w:color="auto" w:sz="4" w:space="0"/>
            </w:tcBorders>
            <w:vAlign w:val="center"/>
          </w:tcPr>
          <w:p w14:paraId="10AE6B4C">
            <w:pPr>
              <w:jc w:val="center"/>
              <w:rPr>
                <w:rFonts w:hint="default" w:eastAsia="宋体"/>
                <w:bCs/>
                <w:szCs w:val="21"/>
                <w:lang w:val="en-US" w:eastAsia="zh-CN"/>
              </w:rPr>
            </w:pPr>
            <w:r>
              <w:rPr>
                <w:rFonts w:hint="eastAsia"/>
                <w:bCs/>
                <w:szCs w:val="21"/>
                <w:lang w:val="en-US" w:eastAsia="zh-CN"/>
              </w:rPr>
              <w:t>11</w:t>
            </w:r>
          </w:p>
        </w:tc>
        <w:tc>
          <w:tcPr>
            <w:tcW w:w="817" w:type="dxa"/>
            <w:vMerge w:val="restart"/>
            <w:tcBorders>
              <w:left w:val="single" w:color="auto" w:sz="4" w:space="0"/>
              <w:right w:val="single" w:color="auto" w:sz="4" w:space="0"/>
            </w:tcBorders>
            <w:vAlign w:val="center"/>
          </w:tcPr>
          <w:p w14:paraId="0E56F890">
            <w:pPr>
              <w:jc w:val="center"/>
              <w:rPr>
                <w:rFonts w:hint="eastAsia" w:eastAsia="宋体"/>
                <w:bCs/>
                <w:szCs w:val="21"/>
                <w:lang w:val="en-US" w:eastAsia="zh-CN"/>
              </w:rPr>
            </w:pPr>
            <w:r>
              <w:rPr>
                <w:rFonts w:hint="eastAsia"/>
                <w:bCs/>
                <w:szCs w:val="21"/>
                <w:lang w:val="en-US" w:eastAsia="zh-CN"/>
              </w:rPr>
              <w:t>1</w:t>
            </w:r>
          </w:p>
        </w:tc>
        <w:tc>
          <w:tcPr>
            <w:tcW w:w="2528" w:type="dxa"/>
            <w:vMerge w:val="restart"/>
            <w:tcBorders>
              <w:left w:val="single" w:color="auto" w:sz="4" w:space="0"/>
              <w:right w:val="single" w:color="auto" w:sz="4" w:space="0"/>
            </w:tcBorders>
            <w:tcMar>
              <w:top w:w="15" w:type="dxa"/>
              <w:left w:w="15" w:type="dxa"/>
              <w:bottom w:w="15" w:type="dxa"/>
              <w:right w:w="15" w:type="dxa"/>
            </w:tcMar>
            <w:vAlign w:val="center"/>
          </w:tcPr>
          <w:p w14:paraId="1FF01C2F">
            <w:pPr>
              <w:jc w:val="left"/>
              <w:rPr>
                <w:rFonts w:hint="eastAsia" w:ascii="宋体" w:hAnsi="宋体"/>
                <w:bCs/>
                <w:szCs w:val="21"/>
              </w:rPr>
            </w:pPr>
            <w:r>
              <w:rPr>
                <w:rFonts w:hint="eastAsia" w:ascii="宋体" w:hAnsi="宋体"/>
                <w:bCs/>
                <w:szCs w:val="21"/>
              </w:rPr>
              <w:t>①</w:t>
            </w:r>
            <w:r>
              <w:rPr>
                <w:rFonts w:ascii="宋体" w:hAnsi="宋体"/>
                <w:bCs/>
                <w:szCs w:val="21"/>
              </w:rPr>
              <w:t>101思想政治理论</w:t>
            </w:r>
          </w:p>
          <w:p w14:paraId="5975F2DE">
            <w:pPr>
              <w:jc w:val="left"/>
              <w:rPr>
                <w:rFonts w:hint="eastAsia" w:ascii="宋体" w:hAnsi="宋体"/>
                <w:bCs/>
                <w:szCs w:val="21"/>
              </w:rPr>
            </w:pPr>
            <w:r>
              <w:rPr>
                <w:rFonts w:hint="eastAsia" w:ascii="宋体" w:hAnsi="宋体"/>
                <w:bCs/>
                <w:szCs w:val="21"/>
              </w:rPr>
              <w:t>②</w:t>
            </w:r>
            <w:r>
              <w:rPr>
                <w:rFonts w:ascii="宋体" w:hAnsi="宋体"/>
                <w:bCs/>
                <w:szCs w:val="21"/>
              </w:rPr>
              <w:t>204英语二</w:t>
            </w:r>
          </w:p>
          <w:p w14:paraId="1CF3068B">
            <w:pPr>
              <w:jc w:val="left"/>
              <w:rPr>
                <w:rFonts w:hint="eastAsia" w:ascii="宋体" w:hAnsi="宋体"/>
                <w:bCs/>
                <w:szCs w:val="21"/>
              </w:rPr>
            </w:pPr>
            <w:r>
              <w:rPr>
                <w:rFonts w:hint="eastAsia" w:ascii="宋体" w:hAnsi="宋体"/>
                <w:bCs/>
                <w:szCs w:val="21"/>
              </w:rPr>
              <w:t>③</w:t>
            </w:r>
            <w:r>
              <w:rPr>
                <w:rFonts w:ascii="宋体" w:hAnsi="宋体"/>
                <w:bCs/>
                <w:szCs w:val="21"/>
              </w:rPr>
              <w:t>302数学二</w:t>
            </w:r>
          </w:p>
          <w:p w14:paraId="398A6E66">
            <w:pPr>
              <w:jc w:val="left"/>
              <w:rPr>
                <w:rFonts w:hint="eastAsia" w:ascii="宋体" w:hAnsi="宋体"/>
                <w:bCs/>
                <w:szCs w:val="21"/>
              </w:rPr>
            </w:pPr>
            <w:r>
              <w:rPr>
                <w:rFonts w:hint="eastAsia" w:ascii="宋体" w:hAnsi="宋体"/>
                <w:bCs/>
                <w:szCs w:val="21"/>
              </w:rPr>
              <w:t>④</w:t>
            </w:r>
            <w:r>
              <w:rPr>
                <w:rFonts w:ascii="宋体" w:hAnsi="宋体"/>
                <w:bCs/>
                <w:szCs w:val="21"/>
              </w:rPr>
              <w:t>830食品微生物学</w:t>
            </w:r>
          </w:p>
        </w:tc>
        <w:tc>
          <w:tcPr>
            <w:tcW w:w="2045" w:type="dxa"/>
            <w:vMerge w:val="restart"/>
            <w:tcBorders>
              <w:left w:val="single" w:color="auto" w:sz="4" w:space="0"/>
              <w:right w:val="single" w:color="auto" w:sz="4" w:space="0"/>
            </w:tcBorders>
            <w:vAlign w:val="center"/>
          </w:tcPr>
          <w:p w14:paraId="11DD99C0">
            <w:pPr>
              <w:jc w:val="left"/>
              <w:rPr>
                <w:b/>
                <w:szCs w:val="21"/>
              </w:rPr>
            </w:pPr>
            <w:r>
              <w:rPr>
                <w:rFonts w:hint="eastAsia"/>
                <w:b/>
                <w:szCs w:val="21"/>
              </w:rPr>
              <w:t>复试：</w:t>
            </w:r>
          </w:p>
          <w:p w14:paraId="0EBA20D7">
            <w:pPr>
              <w:jc w:val="left"/>
              <w:rPr>
                <w:rFonts w:hint="eastAsia" w:hAnsi="宋体"/>
                <w:bCs/>
                <w:szCs w:val="21"/>
              </w:rPr>
            </w:pPr>
            <w:r>
              <w:rPr>
                <w:rFonts w:hAnsi="宋体"/>
                <w:bCs/>
                <w:szCs w:val="21"/>
              </w:rPr>
              <w:t>515</w:t>
            </w:r>
            <w:r>
              <w:rPr>
                <w:rFonts w:hint="eastAsia" w:hAnsi="宋体"/>
                <w:bCs/>
                <w:szCs w:val="21"/>
              </w:rPr>
              <w:t>食品工艺学概论</w:t>
            </w:r>
          </w:p>
        </w:tc>
        <w:tc>
          <w:tcPr>
            <w:tcW w:w="1323" w:type="dxa"/>
            <w:vMerge w:val="restart"/>
            <w:tcBorders>
              <w:left w:val="single" w:color="auto" w:sz="4" w:space="0"/>
              <w:right w:val="single" w:color="auto" w:sz="4" w:space="0"/>
            </w:tcBorders>
            <w:vAlign w:val="center"/>
          </w:tcPr>
          <w:p w14:paraId="63089E0C">
            <w:pPr>
              <w:jc w:val="center"/>
              <w:rPr>
                <w:rFonts w:hint="eastAsia"/>
                <w:szCs w:val="21"/>
              </w:rPr>
            </w:pPr>
            <w:r>
              <w:rPr>
                <w:rFonts w:hint="eastAsia"/>
                <w:szCs w:val="21"/>
              </w:rPr>
              <w:t>专业学位</w:t>
            </w:r>
          </w:p>
          <w:p w14:paraId="19659A8F">
            <w:pPr>
              <w:jc w:val="center"/>
              <w:rPr>
                <w:rFonts w:hint="eastAsia" w:hAnsi="宋体"/>
                <w:bCs/>
                <w:szCs w:val="21"/>
              </w:rPr>
            </w:pPr>
            <w:r>
              <w:rPr>
                <w:rFonts w:hint="eastAsia" w:hAnsi="宋体"/>
                <w:szCs w:val="21"/>
                <w:lang w:val="en-US" w:eastAsia="zh-CN"/>
              </w:rPr>
              <w:t>包含集萃联培专项、</w:t>
            </w:r>
            <w:r>
              <w:rPr>
                <w:rFonts w:hint="eastAsia"/>
                <w:szCs w:val="21"/>
                <w:lang w:val="en-US" w:eastAsia="zh-CN"/>
              </w:rPr>
              <w:t>卓越工程师专项</w:t>
            </w:r>
            <w:r>
              <w:rPr>
                <w:rFonts w:hint="eastAsia" w:hAnsi="宋体"/>
                <w:szCs w:val="21"/>
                <w:lang w:val="en-US" w:eastAsia="zh-CN"/>
              </w:rPr>
              <w:t>指标</w:t>
            </w:r>
          </w:p>
        </w:tc>
      </w:tr>
      <w:tr w14:paraId="2FBA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174ED8BA">
            <w:pPr>
              <w:jc w:val="left"/>
              <w:rPr>
                <w:b/>
                <w:szCs w:val="21"/>
              </w:rPr>
            </w:pPr>
            <w:r>
              <w:rPr>
                <w:bCs/>
                <w:szCs w:val="21"/>
              </w:rPr>
              <w:t>01</w:t>
            </w:r>
            <w:r>
              <w:rPr>
                <w:rFonts w:hint="eastAsia"/>
                <w:bCs/>
                <w:szCs w:val="21"/>
              </w:rPr>
              <w:t>食品工程</w:t>
            </w:r>
          </w:p>
        </w:tc>
        <w:tc>
          <w:tcPr>
            <w:tcW w:w="820" w:type="dxa"/>
            <w:vMerge w:val="continue"/>
            <w:tcBorders>
              <w:left w:val="single" w:color="auto" w:sz="4" w:space="0"/>
              <w:bottom w:val="single" w:color="auto" w:sz="4" w:space="0"/>
              <w:right w:val="single" w:color="auto" w:sz="4" w:space="0"/>
            </w:tcBorders>
            <w:vAlign w:val="center"/>
          </w:tcPr>
          <w:p w14:paraId="46DD1E14">
            <w:pPr>
              <w:jc w:val="center"/>
              <w:rPr>
                <w:bCs/>
                <w:szCs w:val="21"/>
              </w:rPr>
            </w:pPr>
          </w:p>
        </w:tc>
        <w:tc>
          <w:tcPr>
            <w:tcW w:w="817" w:type="dxa"/>
            <w:vMerge w:val="continue"/>
            <w:tcBorders>
              <w:left w:val="single" w:color="auto" w:sz="4" w:space="0"/>
              <w:bottom w:val="single" w:color="auto" w:sz="4" w:space="0"/>
              <w:right w:val="single" w:color="auto" w:sz="4" w:space="0"/>
            </w:tcBorders>
            <w:vAlign w:val="center"/>
          </w:tcPr>
          <w:p w14:paraId="2BD7BC2F">
            <w:pPr>
              <w:jc w:val="center"/>
              <w:rPr>
                <w:bCs/>
                <w:szCs w:val="21"/>
              </w:rPr>
            </w:pPr>
          </w:p>
        </w:tc>
        <w:tc>
          <w:tcPr>
            <w:tcW w:w="2528" w:type="dxa"/>
            <w:vMerge w:val="continue"/>
            <w:tcBorders>
              <w:left w:val="single" w:color="auto" w:sz="4" w:space="0"/>
              <w:bottom w:val="single" w:color="auto" w:sz="4" w:space="0"/>
              <w:right w:val="single" w:color="auto" w:sz="4" w:space="0"/>
            </w:tcBorders>
            <w:tcMar>
              <w:top w:w="15" w:type="dxa"/>
              <w:left w:w="15" w:type="dxa"/>
              <w:bottom w:w="15" w:type="dxa"/>
              <w:right w:w="15" w:type="dxa"/>
            </w:tcMar>
            <w:vAlign w:val="center"/>
          </w:tcPr>
          <w:p w14:paraId="0E5B2587">
            <w:pPr>
              <w:jc w:val="left"/>
              <w:rPr>
                <w:rFonts w:hint="eastAsia" w:ascii="宋体" w:hAnsi="宋体"/>
                <w:bCs/>
                <w:szCs w:val="21"/>
              </w:rPr>
            </w:pPr>
          </w:p>
        </w:tc>
        <w:tc>
          <w:tcPr>
            <w:tcW w:w="2045" w:type="dxa"/>
            <w:vMerge w:val="continue"/>
            <w:tcBorders>
              <w:left w:val="single" w:color="auto" w:sz="4" w:space="0"/>
              <w:bottom w:val="single" w:color="auto" w:sz="4" w:space="0"/>
              <w:right w:val="single" w:color="auto" w:sz="4" w:space="0"/>
            </w:tcBorders>
            <w:vAlign w:val="center"/>
          </w:tcPr>
          <w:p w14:paraId="59BB6656">
            <w:pPr>
              <w:jc w:val="left"/>
              <w:rPr>
                <w:rFonts w:hint="eastAsia" w:hAnsi="宋体"/>
                <w:bCs/>
                <w:szCs w:val="21"/>
              </w:rPr>
            </w:pPr>
          </w:p>
        </w:tc>
        <w:tc>
          <w:tcPr>
            <w:tcW w:w="1323" w:type="dxa"/>
            <w:vMerge w:val="continue"/>
            <w:tcBorders>
              <w:left w:val="single" w:color="auto" w:sz="4" w:space="0"/>
              <w:bottom w:val="single" w:color="auto" w:sz="4" w:space="0"/>
              <w:right w:val="single" w:color="auto" w:sz="4" w:space="0"/>
            </w:tcBorders>
            <w:vAlign w:val="center"/>
          </w:tcPr>
          <w:p w14:paraId="0551D739">
            <w:pPr>
              <w:jc w:val="center"/>
              <w:rPr>
                <w:rFonts w:hint="eastAsia" w:hAnsi="宋体"/>
                <w:bCs/>
                <w:szCs w:val="21"/>
              </w:rPr>
            </w:pPr>
          </w:p>
        </w:tc>
      </w:tr>
      <w:tr w14:paraId="2381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6A4B612C">
            <w:pPr>
              <w:jc w:val="left"/>
              <w:rPr>
                <w:b/>
                <w:bCs/>
                <w:szCs w:val="21"/>
              </w:rPr>
            </w:pPr>
            <w:r>
              <w:rPr>
                <w:rFonts w:hint="eastAsia"/>
                <w:b/>
                <w:bCs/>
                <w:szCs w:val="21"/>
              </w:rPr>
              <w:t>0</w:t>
            </w:r>
            <w:r>
              <w:rPr>
                <w:b/>
                <w:bCs/>
                <w:szCs w:val="21"/>
              </w:rPr>
              <w:t>95135</w:t>
            </w:r>
            <w:r>
              <w:rPr>
                <w:rFonts w:hint="eastAsia"/>
                <w:b/>
                <w:bCs/>
                <w:szCs w:val="21"/>
              </w:rPr>
              <w:t>食品加工与安全</w:t>
            </w:r>
          </w:p>
        </w:tc>
        <w:tc>
          <w:tcPr>
            <w:tcW w:w="820" w:type="dxa"/>
            <w:tcBorders>
              <w:left w:val="single" w:color="auto" w:sz="4" w:space="0"/>
              <w:bottom w:val="single" w:color="auto" w:sz="4" w:space="0"/>
              <w:right w:val="single" w:color="auto" w:sz="4" w:space="0"/>
            </w:tcBorders>
            <w:vAlign w:val="center"/>
          </w:tcPr>
          <w:p w14:paraId="68DBB351">
            <w:pPr>
              <w:jc w:val="center"/>
              <w:rPr>
                <w:rFonts w:hint="default" w:eastAsia="宋体"/>
                <w:bCs/>
                <w:szCs w:val="21"/>
                <w:lang w:val="en-US" w:eastAsia="zh-CN"/>
              </w:rPr>
            </w:pPr>
            <w:r>
              <w:rPr>
                <w:rFonts w:hint="eastAsia"/>
                <w:bCs/>
                <w:szCs w:val="21"/>
                <w:lang w:val="en-US" w:eastAsia="zh-CN"/>
              </w:rPr>
              <w:t>10</w:t>
            </w:r>
          </w:p>
        </w:tc>
        <w:tc>
          <w:tcPr>
            <w:tcW w:w="817" w:type="dxa"/>
            <w:tcBorders>
              <w:left w:val="single" w:color="auto" w:sz="4" w:space="0"/>
              <w:bottom w:val="single" w:color="auto" w:sz="4" w:space="0"/>
              <w:right w:val="single" w:color="auto" w:sz="4" w:space="0"/>
            </w:tcBorders>
            <w:vAlign w:val="center"/>
          </w:tcPr>
          <w:p w14:paraId="4F7B1E90">
            <w:pPr>
              <w:jc w:val="center"/>
              <w:rPr>
                <w:rFonts w:hint="eastAsia" w:eastAsia="宋体"/>
                <w:bCs/>
                <w:szCs w:val="21"/>
                <w:lang w:val="en-US" w:eastAsia="zh-CN"/>
              </w:rPr>
            </w:pPr>
            <w:r>
              <w:rPr>
                <w:rFonts w:hint="eastAsia"/>
                <w:bCs/>
                <w:szCs w:val="21"/>
                <w:lang w:val="en-US" w:eastAsia="zh-CN"/>
              </w:rPr>
              <w:t>1</w:t>
            </w:r>
          </w:p>
        </w:tc>
        <w:tc>
          <w:tcPr>
            <w:tcW w:w="2528" w:type="dxa"/>
            <w:tcBorders>
              <w:left w:val="single" w:color="auto" w:sz="4" w:space="0"/>
              <w:bottom w:val="single" w:color="auto" w:sz="4" w:space="0"/>
              <w:right w:val="single" w:color="auto" w:sz="4" w:space="0"/>
            </w:tcBorders>
            <w:tcMar>
              <w:top w:w="15" w:type="dxa"/>
              <w:left w:w="15" w:type="dxa"/>
              <w:bottom w:w="15" w:type="dxa"/>
              <w:right w:w="15" w:type="dxa"/>
            </w:tcMar>
            <w:vAlign w:val="center"/>
          </w:tcPr>
          <w:p w14:paraId="26B42E8B">
            <w:pPr>
              <w:jc w:val="left"/>
              <w:rPr>
                <w:rFonts w:hint="eastAsia" w:ascii="宋体" w:hAnsi="宋体"/>
                <w:bCs/>
                <w:szCs w:val="21"/>
              </w:rPr>
            </w:pPr>
            <w:r>
              <w:rPr>
                <w:rFonts w:hint="eastAsia" w:ascii="宋体" w:hAnsi="宋体"/>
                <w:bCs/>
                <w:szCs w:val="21"/>
              </w:rPr>
              <w:t>①</w:t>
            </w:r>
            <w:r>
              <w:rPr>
                <w:rFonts w:ascii="宋体" w:hAnsi="宋体"/>
                <w:bCs/>
                <w:szCs w:val="21"/>
              </w:rPr>
              <w:t>101思想政治理论</w:t>
            </w:r>
          </w:p>
          <w:p w14:paraId="696A5F8A">
            <w:pPr>
              <w:jc w:val="left"/>
              <w:rPr>
                <w:rFonts w:hint="eastAsia" w:ascii="宋体" w:hAnsi="宋体"/>
                <w:bCs/>
                <w:szCs w:val="21"/>
              </w:rPr>
            </w:pPr>
            <w:r>
              <w:rPr>
                <w:rFonts w:hint="eastAsia" w:ascii="宋体" w:hAnsi="宋体"/>
                <w:bCs/>
                <w:szCs w:val="21"/>
              </w:rPr>
              <w:t>②</w:t>
            </w:r>
            <w:r>
              <w:rPr>
                <w:rFonts w:ascii="宋体" w:hAnsi="宋体"/>
                <w:bCs/>
                <w:szCs w:val="21"/>
              </w:rPr>
              <w:t>204英语二</w:t>
            </w:r>
          </w:p>
          <w:p w14:paraId="30E01131">
            <w:pPr>
              <w:jc w:val="left"/>
              <w:rPr>
                <w:rFonts w:hint="eastAsia" w:ascii="宋体" w:hAnsi="宋体"/>
                <w:bCs/>
                <w:szCs w:val="21"/>
              </w:rPr>
            </w:pPr>
            <w:r>
              <w:rPr>
                <w:rFonts w:hint="eastAsia" w:ascii="宋体" w:hAnsi="宋体"/>
                <w:bCs/>
                <w:szCs w:val="21"/>
              </w:rPr>
              <w:t>③</w:t>
            </w:r>
            <w:r>
              <w:rPr>
                <w:rFonts w:ascii="宋体" w:hAnsi="宋体"/>
                <w:bCs/>
                <w:szCs w:val="21"/>
              </w:rPr>
              <w:t>341</w:t>
            </w:r>
            <w:r>
              <w:rPr>
                <w:rFonts w:hint="eastAsia" w:ascii="宋体" w:hAnsi="宋体"/>
                <w:bCs/>
                <w:szCs w:val="21"/>
              </w:rPr>
              <w:t>农业知识综合三</w:t>
            </w:r>
            <w:r>
              <w:rPr>
                <w:rFonts w:ascii="宋体" w:hAnsi="宋体"/>
                <w:bCs/>
                <w:szCs w:val="21"/>
              </w:rPr>
              <w:t xml:space="preserve"> </w:t>
            </w:r>
          </w:p>
          <w:p w14:paraId="415068FB">
            <w:pPr>
              <w:jc w:val="left"/>
              <w:rPr>
                <w:rFonts w:hint="eastAsia" w:ascii="宋体" w:hAnsi="宋体"/>
                <w:bCs/>
                <w:szCs w:val="21"/>
              </w:rPr>
            </w:pPr>
            <w:r>
              <w:rPr>
                <w:rFonts w:hint="eastAsia" w:ascii="宋体" w:hAnsi="宋体"/>
                <w:bCs/>
                <w:szCs w:val="21"/>
              </w:rPr>
              <w:t>④</w:t>
            </w:r>
            <w:r>
              <w:rPr>
                <w:rFonts w:ascii="宋体" w:hAnsi="宋体"/>
                <w:bCs/>
                <w:szCs w:val="21"/>
              </w:rPr>
              <w:t>830食品微生物学</w:t>
            </w:r>
          </w:p>
        </w:tc>
        <w:tc>
          <w:tcPr>
            <w:tcW w:w="2045" w:type="dxa"/>
            <w:tcBorders>
              <w:left w:val="single" w:color="auto" w:sz="4" w:space="0"/>
              <w:bottom w:val="single" w:color="auto" w:sz="4" w:space="0"/>
              <w:right w:val="single" w:color="auto" w:sz="4" w:space="0"/>
            </w:tcBorders>
            <w:vAlign w:val="center"/>
          </w:tcPr>
          <w:p w14:paraId="6177484B">
            <w:pPr>
              <w:jc w:val="left"/>
              <w:rPr>
                <w:rFonts w:hint="eastAsia" w:hAnsi="宋体"/>
                <w:b/>
                <w:bCs/>
                <w:szCs w:val="21"/>
              </w:rPr>
            </w:pPr>
            <w:r>
              <w:rPr>
                <w:rFonts w:hint="eastAsia" w:hAnsi="宋体"/>
                <w:b/>
                <w:bCs/>
                <w:szCs w:val="21"/>
              </w:rPr>
              <w:t>复试：</w:t>
            </w:r>
          </w:p>
          <w:p w14:paraId="44D849E3">
            <w:pPr>
              <w:jc w:val="left"/>
              <w:rPr>
                <w:rFonts w:hint="eastAsia" w:hAnsi="宋体"/>
                <w:bCs/>
                <w:szCs w:val="21"/>
              </w:rPr>
            </w:pPr>
            <w:r>
              <w:rPr>
                <w:szCs w:val="21"/>
              </w:rPr>
              <w:t>515</w:t>
            </w:r>
            <w:r>
              <w:rPr>
                <w:rFonts w:hAnsi="宋体"/>
                <w:szCs w:val="21"/>
              </w:rPr>
              <w:t>食品工艺学概论</w:t>
            </w:r>
          </w:p>
        </w:tc>
        <w:tc>
          <w:tcPr>
            <w:tcW w:w="1323" w:type="dxa"/>
            <w:tcBorders>
              <w:left w:val="single" w:color="auto" w:sz="4" w:space="0"/>
              <w:bottom w:val="single" w:color="auto" w:sz="4" w:space="0"/>
              <w:right w:val="single" w:color="auto" w:sz="4" w:space="0"/>
            </w:tcBorders>
            <w:vAlign w:val="center"/>
          </w:tcPr>
          <w:p w14:paraId="3897681A">
            <w:pPr>
              <w:jc w:val="center"/>
              <w:rPr>
                <w:rFonts w:hint="eastAsia" w:hAnsi="宋体"/>
                <w:bCs/>
                <w:szCs w:val="21"/>
              </w:rPr>
            </w:pPr>
            <w:r>
              <w:rPr>
                <w:rFonts w:hint="eastAsia" w:hAnsi="宋体"/>
                <w:bCs/>
                <w:szCs w:val="21"/>
              </w:rPr>
              <w:t>专业学位</w:t>
            </w:r>
          </w:p>
          <w:p w14:paraId="0CC7A74C">
            <w:pPr>
              <w:jc w:val="center"/>
              <w:rPr>
                <w:rFonts w:hint="eastAsia" w:hAnsi="宋体"/>
                <w:bCs/>
                <w:szCs w:val="21"/>
              </w:rPr>
            </w:pPr>
            <w:r>
              <w:rPr>
                <w:rFonts w:hint="eastAsia" w:hAnsi="宋体"/>
                <w:szCs w:val="21"/>
                <w:lang w:val="en-US" w:eastAsia="zh-CN"/>
              </w:rPr>
              <w:t>包含集萃联培专项指标</w:t>
            </w:r>
          </w:p>
        </w:tc>
      </w:tr>
      <w:tr w14:paraId="5854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2882F9DE">
            <w:pPr>
              <w:jc w:val="left"/>
              <w:rPr>
                <w:b/>
                <w:szCs w:val="21"/>
              </w:rPr>
            </w:pPr>
            <w:r>
              <w:rPr>
                <w:b/>
                <w:szCs w:val="21"/>
              </w:rPr>
              <w:t>012</w:t>
            </w:r>
            <w:r>
              <w:rPr>
                <w:rFonts w:hint="eastAsia" w:hAnsi="宋体"/>
                <w:b/>
                <w:szCs w:val="21"/>
              </w:rPr>
              <w:t>汽车与交通工程学院</w:t>
            </w:r>
          </w:p>
        </w:tc>
        <w:tc>
          <w:tcPr>
            <w:tcW w:w="820" w:type="dxa"/>
            <w:tcBorders>
              <w:top w:val="single" w:color="auto" w:sz="4" w:space="0"/>
              <w:left w:val="single" w:color="auto" w:sz="4" w:space="0"/>
              <w:bottom w:val="single" w:color="auto" w:sz="4" w:space="0"/>
              <w:right w:val="single" w:color="auto" w:sz="4" w:space="0"/>
            </w:tcBorders>
            <w:vAlign w:val="center"/>
          </w:tcPr>
          <w:p w14:paraId="43B890A4">
            <w:pPr>
              <w:jc w:val="center"/>
              <w:rPr>
                <w:rFonts w:hint="default" w:eastAsia="宋体"/>
                <w:szCs w:val="21"/>
                <w:lang w:val="en-US" w:eastAsia="zh-CN"/>
              </w:rPr>
            </w:pPr>
            <w:r>
              <w:rPr>
                <w:rFonts w:hint="eastAsia"/>
                <w:szCs w:val="21"/>
                <w:lang w:val="en-US" w:eastAsia="zh-CN"/>
              </w:rPr>
              <w:t>70</w:t>
            </w:r>
          </w:p>
        </w:tc>
        <w:tc>
          <w:tcPr>
            <w:tcW w:w="817" w:type="dxa"/>
            <w:tcBorders>
              <w:top w:val="single" w:color="auto" w:sz="4" w:space="0"/>
              <w:left w:val="single" w:color="auto" w:sz="4" w:space="0"/>
              <w:bottom w:val="single" w:color="auto" w:sz="4" w:space="0"/>
              <w:right w:val="single" w:color="auto" w:sz="4" w:space="0"/>
            </w:tcBorders>
            <w:vAlign w:val="center"/>
          </w:tcPr>
          <w:p w14:paraId="1A91B900">
            <w:pPr>
              <w:jc w:val="center"/>
              <w:rPr>
                <w:rFonts w:hint="eastAsia" w:eastAsia="宋体"/>
                <w:szCs w:val="21"/>
                <w:lang w:val="en-US" w:eastAsia="zh-CN"/>
              </w:rPr>
            </w:pPr>
            <w:r>
              <w:rPr>
                <w:rFonts w:hint="eastAsia"/>
                <w:szCs w:val="21"/>
                <w:lang w:val="en-US" w:eastAsia="zh-CN"/>
              </w:rPr>
              <w:t>8</w:t>
            </w:r>
          </w:p>
        </w:tc>
        <w:tc>
          <w:tcPr>
            <w:tcW w:w="25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372EB2C">
            <w:pPr>
              <w:jc w:val="left"/>
              <w:rPr>
                <w:szCs w:val="21"/>
              </w:rPr>
            </w:pPr>
          </w:p>
        </w:tc>
        <w:tc>
          <w:tcPr>
            <w:tcW w:w="2045" w:type="dxa"/>
            <w:tcBorders>
              <w:top w:val="single" w:color="auto" w:sz="4" w:space="0"/>
              <w:left w:val="single" w:color="auto" w:sz="4" w:space="0"/>
              <w:bottom w:val="single" w:color="auto" w:sz="4" w:space="0"/>
              <w:right w:val="single" w:color="auto" w:sz="4" w:space="0"/>
            </w:tcBorders>
            <w:vAlign w:val="center"/>
          </w:tcPr>
          <w:p w14:paraId="4AB4DD56">
            <w:pPr>
              <w:jc w:val="left"/>
              <w:rPr>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179C0ABB">
            <w:pPr>
              <w:jc w:val="center"/>
              <w:rPr>
                <w:szCs w:val="21"/>
              </w:rPr>
            </w:pPr>
          </w:p>
        </w:tc>
      </w:tr>
      <w:tr w14:paraId="7AA6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378B7996">
            <w:pPr>
              <w:jc w:val="left"/>
              <w:rPr>
                <w:szCs w:val="21"/>
              </w:rPr>
            </w:pPr>
            <w:r>
              <w:rPr>
                <w:b/>
                <w:szCs w:val="21"/>
              </w:rPr>
              <w:t>082302</w:t>
            </w:r>
            <w:r>
              <w:rPr>
                <w:rFonts w:hAnsi="宋体"/>
                <w:b/>
                <w:szCs w:val="21"/>
              </w:rPr>
              <w:t>交通信息工程及控制</w:t>
            </w:r>
          </w:p>
        </w:tc>
        <w:tc>
          <w:tcPr>
            <w:tcW w:w="820" w:type="dxa"/>
            <w:vMerge w:val="restart"/>
            <w:tcBorders>
              <w:top w:val="single" w:color="auto" w:sz="4" w:space="0"/>
              <w:left w:val="single" w:color="auto" w:sz="4" w:space="0"/>
              <w:bottom w:val="single" w:color="auto" w:sz="4" w:space="0"/>
              <w:right w:val="single" w:color="auto" w:sz="4" w:space="0"/>
            </w:tcBorders>
            <w:vAlign w:val="center"/>
          </w:tcPr>
          <w:p w14:paraId="7CC42E94">
            <w:pPr>
              <w:jc w:val="center"/>
              <w:rPr>
                <w:rFonts w:hint="eastAsia" w:eastAsia="宋体"/>
                <w:szCs w:val="21"/>
                <w:lang w:val="en-US" w:eastAsia="zh-CN"/>
              </w:rPr>
            </w:pPr>
            <w:r>
              <w:rPr>
                <w:rFonts w:hint="eastAsia"/>
                <w:szCs w:val="21"/>
                <w:lang w:val="en-US" w:eastAsia="zh-CN"/>
              </w:rPr>
              <w:t>3</w:t>
            </w:r>
          </w:p>
        </w:tc>
        <w:tc>
          <w:tcPr>
            <w:tcW w:w="817" w:type="dxa"/>
            <w:vMerge w:val="restart"/>
            <w:tcBorders>
              <w:top w:val="single" w:color="auto" w:sz="4" w:space="0"/>
              <w:left w:val="single" w:color="auto" w:sz="4" w:space="0"/>
              <w:right w:val="single" w:color="auto" w:sz="4" w:space="0"/>
            </w:tcBorders>
            <w:vAlign w:val="center"/>
          </w:tcPr>
          <w:p w14:paraId="0D3BE1B9">
            <w:pPr>
              <w:jc w:val="center"/>
              <w:rPr>
                <w:rFonts w:hint="eastAsia" w:eastAsia="宋体"/>
                <w:szCs w:val="21"/>
                <w:lang w:val="en-US" w:eastAsia="zh-CN"/>
              </w:rPr>
            </w:pPr>
            <w:r>
              <w:rPr>
                <w:rFonts w:hint="eastAsia"/>
                <w:szCs w:val="21"/>
                <w:lang w:val="en-US" w:eastAsia="zh-CN"/>
              </w:rPr>
              <w:t>1</w:t>
            </w:r>
          </w:p>
        </w:tc>
        <w:tc>
          <w:tcPr>
            <w:tcW w:w="2528"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D4F36B8">
            <w:pPr>
              <w:jc w:val="left"/>
              <w:rPr>
                <w:szCs w:val="21"/>
              </w:rPr>
            </w:pPr>
            <w:r>
              <w:rPr>
                <w:rFonts w:ascii="宋体" w:hAnsi="宋体"/>
                <w:szCs w:val="21"/>
              </w:rPr>
              <w:t>①</w:t>
            </w:r>
            <w:r>
              <w:rPr>
                <w:szCs w:val="21"/>
              </w:rPr>
              <w:t>101</w:t>
            </w:r>
            <w:r>
              <w:rPr>
                <w:rFonts w:hAnsi="宋体"/>
                <w:szCs w:val="21"/>
              </w:rPr>
              <w:t>思想政治理论</w:t>
            </w:r>
          </w:p>
          <w:p w14:paraId="72F319BE">
            <w:pPr>
              <w:jc w:val="left"/>
              <w:rPr>
                <w:szCs w:val="21"/>
              </w:rPr>
            </w:pPr>
            <w:r>
              <w:rPr>
                <w:rFonts w:ascii="宋体" w:hAnsi="宋体"/>
                <w:szCs w:val="21"/>
              </w:rPr>
              <w:t>②</w:t>
            </w:r>
            <w:r>
              <w:rPr>
                <w:szCs w:val="21"/>
              </w:rPr>
              <w:t>201</w:t>
            </w:r>
            <w:r>
              <w:rPr>
                <w:rFonts w:hAnsi="宋体"/>
                <w:szCs w:val="21"/>
              </w:rPr>
              <w:t>英语一</w:t>
            </w:r>
          </w:p>
          <w:p w14:paraId="732F7340">
            <w:pPr>
              <w:jc w:val="left"/>
              <w:rPr>
                <w:szCs w:val="21"/>
              </w:rPr>
            </w:pPr>
            <w:r>
              <w:rPr>
                <w:rFonts w:ascii="宋体" w:hAnsi="宋体"/>
                <w:szCs w:val="21"/>
              </w:rPr>
              <w:t>③</w:t>
            </w:r>
            <w:r>
              <w:rPr>
                <w:szCs w:val="21"/>
              </w:rPr>
              <w:t>301</w:t>
            </w:r>
            <w:r>
              <w:rPr>
                <w:rFonts w:hAnsi="宋体"/>
                <w:szCs w:val="21"/>
              </w:rPr>
              <w:t>数学一</w:t>
            </w:r>
          </w:p>
          <w:p w14:paraId="7E65475F">
            <w:pPr>
              <w:jc w:val="left"/>
              <w:rPr>
                <w:szCs w:val="21"/>
              </w:rPr>
            </w:pPr>
            <w:r>
              <w:rPr>
                <w:rFonts w:ascii="宋体" w:hAnsi="宋体"/>
                <w:szCs w:val="21"/>
              </w:rPr>
              <w:t>④</w:t>
            </w:r>
            <w:r>
              <w:rPr>
                <w:szCs w:val="21"/>
              </w:rPr>
              <w:t>863</w:t>
            </w:r>
            <w:r>
              <w:rPr>
                <w:rFonts w:hAnsi="宋体"/>
                <w:szCs w:val="21"/>
              </w:rPr>
              <w:t>交通工程</w:t>
            </w:r>
            <w:r>
              <w:rPr>
                <w:rFonts w:hint="eastAsia" w:hAnsi="宋体"/>
                <w:szCs w:val="21"/>
              </w:rPr>
              <w:t>基础</w:t>
            </w:r>
          </w:p>
        </w:tc>
        <w:tc>
          <w:tcPr>
            <w:tcW w:w="2045" w:type="dxa"/>
            <w:vMerge w:val="restart"/>
            <w:tcBorders>
              <w:top w:val="single" w:color="auto" w:sz="4" w:space="0"/>
              <w:left w:val="single" w:color="auto" w:sz="4" w:space="0"/>
              <w:bottom w:val="single" w:color="auto" w:sz="4" w:space="0"/>
              <w:right w:val="single" w:color="auto" w:sz="4" w:space="0"/>
            </w:tcBorders>
            <w:vAlign w:val="center"/>
          </w:tcPr>
          <w:p w14:paraId="0E7001B9">
            <w:pPr>
              <w:jc w:val="left"/>
              <w:rPr>
                <w:b/>
                <w:szCs w:val="21"/>
              </w:rPr>
            </w:pPr>
            <w:r>
              <w:rPr>
                <w:rFonts w:hint="eastAsia" w:hAnsi="宋体"/>
                <w:b/>
                <w:szCs w:val="21"/>
              </w:rPr>
              <w:t>复试：</w:t>
            </w:r>
          </w:p>
          <w:p w14:paraId="79FED392">
            <w:pPr>
              <w:jc w:val="left"/>
              <w:rPr>
                <w:szCs w:val="21"/>
              </w:rPr>
            </w:pPr>
            <w:r>
              <w:rPr>
                <w:szCs w:val="21"/>
              </w:rPr>
              <w:t>567</w:t>
            </w:r>
            <w:r>
              <w:rPr>
                <w:rFonts w:hAnsi="宋体"/>
                <w:szCs w:val="21"/>
              </w:rPr>
              <w:t>交通系统分析</w:t>
            </w:r>
          </w:p>
        </w:tc>
        <w:tc>
          <w:tcPr>
            <w:tcW w:w="1323" w:type="dxa"/>
            <w:vMerge w:val="restart"/>
            <w:tcBorders>
              <w:top w:val="single" w:color="auto" w:sz="4" w:space="0"/>
              <w:left w:val="single" w:color="auto" w:sz="4" w:space="0"/>
              <w:right w:val="single" w:color="auto" w:sz="4" w:space="0"/>
            </w:tcBorders>
            <w:vAlign w:val="center"/>
          </w:tcPr>
          <w:p w14:paraId="40077F2D">
            <w:pPr>
              <w:jc w:val="center"/>
              <w:rPr>
                <w:rFonts w:hint="eastAsia" w:hAnsi="宋体"/>
                <w:b/>
                <w:szCs w:val="21"/>
              </w:rPr>
            </w:pPr>
          </w:p>
        </w:tc>
      </w:tr>
      <w:tr w14:paraId="643B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6738CCFB">
            <w:pPr>
              <w:jc w:val="left"/>
              <w:rPr>
                <w:szCs w:val="21"/>
              </w:rPr>
            </w:pPr>
            <w:r>
              <w:rPr>
                <w:szCs w:val="21"/>
              </w:rPr>
              <w:t>01</w:t>
            </w:r>
            <w:r>
              <w:rPr>
                <w:rFonts w:hint="eastAsia"/>
                <w:kern w:val="0"/>
              </w:rPr>
              <w:t>智能网联交通管理与控制</w:t>
            </w:r>
          </w:p>
          <w:p w14:paraId="091CA635">
            <w:pPr>
              <w:jc w:val="left"/>
              <w:rPr>
                <w:szCs w:val="21"/>
              </w:rPr>
            </w:pPr>
            <w:r>
              <w:rPr>
                <w:szCs w:val="21"/>
              </w:rPr>
              <w:t>02</w:t>
            </w:r>
            <w:r>
              <w:rPr>
                <w:rFonts w:hint="eastAsia" w:hAnsi="宋体"/>
                <w:szCs w:val="21"/>
              </w:rPr>
              <w:t>交通信息数据处理与应用</w:t>
            </w:r>
          </w:p>
          <w:p w14:paraId="49A40FD0">
            <w:pPr>
              <w:jc w:val="left"/>
              <w:rPr>
                <w:szCs w:val="21"/>
              </w:rPr>
            </w:pPr>
            <w:r>
              <w:rPr>
                <w:szCs w:val="21"/>
              </w:rPr>
              <w:t>03</w:t>
            </w:r>
            <w:r>
              <w:rPr>
                <w:rFonts w:hint="eastAsia" w:hAnsi="宋体"/>
                <w:szCs w:val="21"/>
              </w:rPr>
              <w:t>智慧道路设施与交通控制</w:t>
            </w: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35FF8165">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2613C993">
            <w:pPr>
              <w:jc w:val="center"/>
              <w:rPr>
                <w:szCs w:val="21"/>
              </w:rPr>
            </w:pPr>
          </w:p>
        </w:tc>
        <w:tc>
          <w:tcPr>
            <w:tcW w:w="2528" w:type="dxa"/>
            <w:vMerge w:val="continue"/>
            <w:tcBorders>
              <w:top w:val="single" w:color="auto" w:sz="4" w:space="0"/>
              <w:left w:val="single" w:color="auto" w:sz="4" w:space="0"/>
              <w:bottom w:val="single" w:color="auto" w:sz="4" w:space="0"/>
              <w:right w:val="single" w:color="auto" w:sz="4" w:space="0"/>
            </w:tcBorders>
            <w:vAlign w:val="center"/>
          </w:tcPr>
          <w:p w14:paraId="6028C39F">
            <w:pPr>
              <w:jc w:val="left"/>
              <w:rPr>
                <w:szCs w:val="21"/>
              </w:rPr>
            </w:pPr>
          </w:p>
        </w:tc>
        <w:tc>
          <w:tcPr>
            <w:tcW w:w="2045" w:type="dxa"/>
            <w:vMerge w:val="continue"/>
            <w:tcBorders>
              <w:top w:val="single" w:color="auto" w:sz="4" w:space="0"/>
              <w:left w:val="single" w:color="auto" w:sz="4" w:space="0"/>
              <w:bottom w:val="single" w:color="auto" w:sz="4" w:space="0"/>
              <w:right w:val="single" w:color="auto" w:sz="4" w:space="0"/>
            </w:tcBorders>
            <w:vAlign w:val="center"/>
          </w:tcPr>
          <w:p w14:paraId="16E5A5F2">
            <w:pPr>
              <w:jc w:val="left"/>
              <w:rPr>
                <w:szCs w:val="21"/>
              </w:rPr>
            </w:pPr>
          </w:p>
        </w:tc>
        <w:tc>
          <w:tcPr>
            <w:tcW w:w="1323" w:type="dxa"/>
            <w:vMerge w:val="continue"/>
            <w:tcBorders>
              <w:left w:val="single" w:color="auto" w:sz="4" w:space="0"/>
              <w:bottom w:val="single" w:color="auto" w:sz="4" w:space="0"/>
              <w:right w:val="single" w:color="auto" w:sz="4" w:space="0"/>
            </w:tcBorders>
            <w:vAlign w:val="center"/>
          </w:tcPr>
          <w:p w14:paraId="031C0012">
            <w:pPr>
              <w:jc w:val="center"/>
              <w:rPr>
                <w:szCs w:val="21"/>
              </w:rPr>
            </w:pPr>
          </w:p>
        </w:tc>
      </w:tr>
      <w:tr w14:paraId="4899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56D68CD7">
            <w:pPr>
              <w:jc w:val="left"/>
              <w:rPr>
                <w:szCs w:val="21"/>
              </w:rPr>
            </w:pPr>
            <w:r>
              <w:rPr>
                <w:b/>
                <w:szCs w:val="21"/>
              </w:rPr>
              <w:t>082303</w:t>
            </w:r>
            <w:r>
              <w:rPr>
                <w:rFonts w:hAnsi="宋体"/>
                <w:b/>
                <w:szCs w:val="21"/>
              </w:rPr>
              <w:t>交通运输规划与管理</w:t>
            </w:r>
          </w:p>
        </w:tc>
        <w:tc>
          <w:tcPr>
            <w:tcW w:w="820" w:type="dxa"/>
            <w:vMerge w:val="restart"/>
            <w:tcBorders>
              <w:top w:val="single" w:color="auto" w:sz="4" w:space="0"/>
              <w:left w:val="single" w:color="auto" w:sz="4" w:space="0"/>
              <w:bottom w:val="single" w:color="auto" w:sz="4" w:space="0"/>
              <w:right w:val="single" w:color="auto" w:sz="4" w:space="0"/>
            </w:tcBorders>
            <w:vAlign w:val="center"/>
          </w:tcPr>
          <w:p w14:paraId="7FE5FCA0">
            <w:pPr>
              <w:jc w:val="center"/>
              <w:rPr>
                <w:rFonts w:hint="eastAsia" w:eastAsia="宋体"/>
                <w:szCs w:val="21"/>
                <w:lang w:val="en-US" w:eastAsia="zh-CN"/>
              </w:rPr>
            </w:pPr>
            <w:r>
              <w:rPr>
                <w:rFonts w:hint="eastAsia"/>
                <w:szCs w:val="21"/>
                <w:lang w:val="en-US" w:eastAsia="zh-CN"/>
              </w:rPr>
              <w:t>7</w:t>
            </w:r>
          </w:p>
        </w:tc>
        <w:tc>
          <w:tcPr>
            <w:tcW w:w="817" w:type="dxa"/>
            <w:vMerge w:val="restart"/>
            <w:tcBorders>
              <w:top w:val="single" w:color="auto" w:sz="4" w:space="0"/>
              <w:left w:val="single" w:color="auto" w:sz="4" w:space="0"/>
              <w:right w:val="single" w:color="auto" w:sz="4" w:space="0"/>
            </w:tcBorders>
            <w:vAlign w:val="center"/>
          </w:tcPr>
          <w:p w14:paraId="3519953D">
            <w:pPr>
              <w:jc w:val="center"/>
              <w:rPr>
                <w:rFonts w:hint="eastAsia" w:eastAsia="宋体"/>
                <w:szCs w:val="21"/>
                <w:lang w:val="en-US" w:eastAsia="zh-CN"/>
              </w:rPr>
            </w:pPr>
            <w:r>
              <w:rPr>
                <w:rFonts w:hint="eastAsia"/>
                <w:szCs w:val="21"/>
                <w:lang w:val="en-US" w:eastAsia="zh-CN"/>
              </w:rPr>
              <w:t>3</w:t>
            </w:r>
          </w:p>
        </w:tc>
        <w:tc>
          <w:tcPr>
            <w:tcW w:w="2528"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17F1C9A">
            <w:pPr>
              <w:jc w:val="left"/>
              <w:rPr>
                <w:szCs w:val="21"/>
              </w:rPr>
            </w:pPr>
            <w:r>
              <w:rPr>
                <w:rFonts w:ascii="宋体" w:hAnsi="宋体"/>
                <w:szCs w:val="21"/>
              </w:rPr>
              <w:t>①</w:t>
            </w:r>
            <w:r>
              <w:rPr>
                <w:szCs w:val="21"/>
              </w:rPr>
              <w:t>101</w:t>
            </w:r>
            <w:r>
              <w:rPr>
                <w:rFonts w:hAnsi="宋体"/>
                <w:szCs w:val="21"/>
              </w:rPr>
              <w:t>思想政治理论</w:t>
            </w:r>
          </w:p>
          <w:p w14:paraId="747918CF">
            <w:pPr>
              <w:jc w:val="left"/>
              <w:rPr>
                <w:szCs w:val="21"/>
              </w:rPr>
            </w:pPr>
            <w:r>
              <w:rPr>
                <w:rFonts w:ascii="宋体" w:hAnsi="宋体"/>
                <w:szCs w:val="21"/>
              </w:rPr>
              <w:t>②</w:t>
            </w:r>
            <w:r>
              <w:rPr>
                <w:szCs w:val="21"/>
              </w:rPr>
              <w:t>201</w:t>
            </w:r>
            <w:r>
              <w:rPr>
                <w:rFonts w:hAnsi="宋体"/>
                <w:szCs w:val="21"/>
              </w:rPr>
              <w:t>英语一</w:t>
            </w:r>
          </w:p>
          <w:p w14:paraId="64B9A75F">
            <w:pPr>
              <w:jc w:val="left"/>
              <w:rPr>
                <w:szCs w:val="21"/>
              </w:rPr>
            </w:pPr>
            <w:r>
              <w:rPr>
                <w:rFonts w:ascii="宋体" w:hAnsi="宋体"/>
                <w:szCs w:val="21"/>
              </w:rPr>
              <w:t>③</w:t>
            </w:r>
            <w:r>
              <w:rPr>
                <w:szCs w:val="21"/>
              </w:rPr>
              <w:t>301</w:t>
            </w:r>
            <w:r>
              <w:rPr>
                <w:rFonts w:hAnsi="宋体"/>
                <w:szCs w:val="21"/>
              </w:rPr>
              <w:t>数学一</w:t>
            </w:r>
          </w:p>
          <w:p w14:paraId="4156D030">
            <w:pPr>
              <w:jc w:val="left"/>
              <w:rPr>
                <w:szCs w:val="21"/>
              </w:rPr>
            </w:pPr>
            <w:r>
              <w:rPr>
                <w:rFonts w:ascii="宋体" w:hAnsi="宋体"/>
                <w:szCs w:val="21"/>
              </w:rPr>
              <w:t>④</w:t>
            </w:r>
            <w:r>
              <w:rPr>
                <w:szCs w:val="21"/>
              </w:rPr>
              <w:t>863</w:t>
            </w:r>
            <w:r>
              <w:rPr>
                <w:rFonts w:hAnsi="宋体"/>
                <w:szCs w:val="21"/>
              </w:rPr>
              <w:t>交通工程</w:t>
            </w:r>
            <w:r>
              <w:rPr>
                <w:rFonts w:hint="eastAsia" w:hAnsi="宋体"/>
                <w:szCs w:val="21"/>
              </w:rPr>
              <w:t>基础</w:t>
            </w:r>
          </w:p>
        </w:tc>
        <w:tc>
          <w:tcPr>
            <w:tcW w:w="2045" w:type="dxa"/>
            <w:vMerge w:val="restart"/>
            <w:tcBorders>
              <w:top w:val="single" w:color="auto" w:sz="4" w:space="0"/>
              <w:left w:val="single" w:color="auto" w:sz="4" w:space="0"/>
              <w:bottom w:val="single" w:color="auto" w:sz="4" w:space="0"/>
              <w:right w:val="single" w:color="auto" w:sz="4" w:space="0"/>
            </w:tcBorders>
            <w:vAlign w:val="center"/>
          </w:tcPr>
          <w:p w14:paraId="3A7D91C3">
            <w:pPr>
              <w:jc w:val="left"/>
              <w:rPr>
                <w:b/>
                <w:szCs w:val="21"/>
              </w:rPr>
            </w:pPr>
            <w:r>
              <w:rPr>
                <w:rFonts w:hint="eastAsia" w:hAnsi="宋体"/>
                <w:b/>
                <w:szCs w:val="21"/>
              </w:rPr>
              <w:t>复试：</w:t>
            </w:r>
          </w:p>
          <w:p w14:paraId="7E4DB4E3">
            <w:pPr>
              <w:jc w:val="left"/>
              <w:rPr>
                <w:szCs w:val="21"/>
              </w:rPr>
            </w:pPr>
            <w:r>
              <w:rPr>
                <w:szCs w:val="21"/>
              </w:rPr>
              <w:t>566</w:t>
            </w:r>
            <w:r>
              <w:rPr>
                <w:rFonts w:hAnsi="宋体"/>
                <w:szCs w:val="21"/>
              </w:rPr>
              <w:t>交通规划</w:t>
            </w:r>
          </w:p>
        </w:tc>
        <w:tc>
          <w:tcPr>
            <w:tcW w:w="1323" w:type="dxa"/>
            <w:vMerge w:val="restart"/>
            <w:tcBorders>
              <w:top w:val="single" w:color="auto" w:sz="4" w:space="0"/>
              <w:left w:val="single" w:color="auto" w:sz="4" w:space="0"/>
              <w:right w:val="single" w:color="auto" w:sz="4" w:space="0"/>
            </w:tcBorders>
            <w:vAlign w:val="center"/>
          </w:tcPr>
          <w:p w14:paraId="06215A82">
            <w:pPr>
              <w:jc w:val="center"/>
              <w:rPr>
                <w:rFonts w:hint="eastAsia" w:hAnsi="宋体"/>
                <w:b/>
                <w:szCs w:val="21"/>
              </w:rPr>
            </w:pPr>
          </w:p>
        </w:tc>
      </w:tr>
      <w:tr w14:paraId="6E41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5E0EBB6C">
            <w:pPr>
              <w:jc w:val="left"/>
              <w:rPr>
                <w:szCs w:val="21"/>
              </w:rPr>
            </w:pPr>
            <w:r>
              <w:rPr>
                <w:szCs w:val="21"/>
              </w:rPr>
              <w:t>01</w:t>
            </w:r>
            <w:r>
              <w:rPr>
                <w:rFonts w:hint="eastAsia" w:hAnsi="宋体"/>
                <w:szCs w:val="21"/>
              </w:rPr>
              <w:t>综合立体交通网规划理论与方法</w:t>
            </w:r>
          </w:p>
          <w:p w14:paraId="76390662">
            <w:pPr>
              <w:jc w:val="left"/>
              <w:rPr>
                <w:szCs w:val="21"/>
              </w:rPr>
            </w:pPr>
            <w:r>
              <w:rPr>
                <w:szCs w:val="21"/>
              </w:rPr>
              <w:t>02</w:t>
            </w:r>
            <w:r>
              <w:rPr>
                <w:rFonts w:hAnsi="宋体"/>
                <w:szCs w:val="21"/>
              </w:rPr>
              <w:t>道路交通管理与控制</w:t>
            </w:r>
          </w:p>
          <w:p w14:paraId="3C23B8BC">
            <w:pPr>
              <w:jc w:val="left"/>
              <w:rPr>
                <w:szCs w:val="21"/>
              </w:rPr>
            </w:pPr>
            <w:r>
              <w:rPr>
                <w:szCs w:val="21"/>
              </w:rPr>
              <w:t>03</w:t>
            </w:r>
            <w:r>
              <w:rPr>
                <w:rFonts w:hAnsi="宋体"/>
                <w:szCs w:val="21"/>
              </w:rPr>
              <w:t>交通安全</w:t>
            </w:r>
            <w:r>
              <w:rPr>
                <w:rFonts w:hint="eastAsia" w:hAnsi="宋体"/>
                <w:szCs w:val="21"/>
              </w:rPr>
              <w:t>技术及</w:t>
            </w:r>
            <w:r>
              <w:rPr>
                <w:rFonts w:hAnsi="宋体"/>
                <w:szCs w:val="21"/>
              </w:rPr>
              <w:t>工程</w:t>
            </w:r>
            <w:r>
              <w:rPr>
                <w:rFonts w:hint="eastAsia" w:hAnsi="宋体"/>
                <w:szCs w:val="21"/>
              </w:rPr>
              <w:t>设计</w:t>
            </w: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4172D991">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6E115E46">
            <w:pPr>
              <w:jc w:val="center"/>
              <w:rPr>
                <w:szCs w:val="21"/>
              </w:rPr>
            </w:pPr>
          </w:p>
        </w:tc>
        <w:tc>
          <w:tcPr>
            <w:tcW w:w="2528" w:type="dxa"/>
            <w:vMerge w:val="continue"/>
            <w:tcBorders>
              <w:top w:val="single" w:color="auto" w:sz="4" w:space="0"/>
              <w:left w:val="single" w:color="auto" w:sz="4" w:space="0"/>
              <w:bottom w:val="single" w:color="auto" w:sz="4" w:space="0"/>
              <w:right w:val="single" w:color="auto" w:sz="4" w:space="0"/>
            </w:tcBorders>
            <w:vAlign w:val="center"/>
          </w:tcPr>
          <w:p w14:paraId="2B5A9207">
            <w:pPr>
              <w:jc w:val="left"/>
              <w:rPr>
                <w:szCs w:val="21"/>
              </w:rPr>
            </w:pPr>
          </w:p>
        </w:tc>
        <w:tc>
          <w:tcPr>
            <w:tcW w:w="2045" w:type="dxa"/>
            <w:vMerge w:val="continue"/>
            <w:tcBorders>
              <w:top w:val="single" w:color="auto" w:sz="4" w:space="0"/>
              <w:left w:val="single" w:color="auto" w:sz="4" w:space="0"/>
              <w:bottom w:val="single" w:color="auto" w:sz="4" w:space="0"/>
              <w:right w:val="single" w:color="auto" w:sz="4" w:space="0"/>
            </w:tcBorders>
            <w:vAlign w:val="center"/>
          </w:tcPr>
          <w:p w14:paraId="4CA0CDEA">
            <w:pPr>
              <w:jc w:val="left"/>
              <w:rPr>
                <w:szCs w:val="21"/>
              </w:rPr>
            </w:pPr>
          </w:p>
        </w:tc>
        <w:tc>
          <w:tcPr>
            <w:tcW w:w="1323" w:type="dxa"/>
            <w:vMerge w:val="continue"/>
            <w:tcBorders>
              <w:left w:val="single" w:color="auto" w:sz="4" w:space="0"/>
              <w:bottom w:val="single" w:color="auto" w:sz="4" w:space="0"/>
              <w:right w:val="single" w:color="auto" w:sz="4" w:space="0"/>
            </w:tcBorders>
            <w:vAlign w:val="center"/>
          </w:tcPr>
          <w:p w14:paraId="50086CC3">
            <w:pPr>
              <w:jc w:val="center"/>
              <w:rPr>
                <w:szCs w:val="21"/>
              </w:rPr>
            </w:pPr>
          </w:p>
        </w:tc>
      </w:tr>
      <w:tr w14:paraId="0BCB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5CC4603D">
            <w:pPr>
              <w:jc w:val="left"/>
              <w:rPr>
                <w:szCs w:val="21"/>
              </w:rPr>
            </w:pPr>
            <w:r>
              <w:rPr>
                <w:b/>
                <w:szCs w:val="21"/>
              </w:rPr>
              <w:t>082304</w:t>
            </w:r>
            <w:r>
              <w:rPr>
                <w:rFonts w:hAnsi="宋体"/>
                <w:b/>
                <w:szCs w:val="21"/>
              </w:rPr>
              <w:t>载运工具运用工程</w:t>
            </w:r>
          </w:p>
        </w:tc>
        <w:tc>
          <w:tcPr>
            <w:tcW w:w="820" w:type="dxa"/>
            <w:vMerge w:val="restart"/>
            <w:tcBorders>
              <w:top w:val="single" w:color="auto" w:sz="4" w:space="0"/>
              <w:left w:val="single" w:color="auto" w:sz="4" w:space="0"/>
              <w:right w:val="single" w:color="auto" w:sz="4" w:space="0"/>
            </w:tcBorders>
            <w:vAlign w:val="center"/>
          </w:tcPr>
          <w:p w14:paraId="74ACFEF7">
            <w:pPr>
              <w:jc w:val="center"/>
              <w:rPr>
                <w:rFonts w:hint="default" w:eastAsia="宋体"/>
                <w:szCs w:val="21"/>
                <w:lang w:val="en-US" w:eastAsia="zh-CN"/>
              </w:rPr>
            </w:pPr>
            <w:r>
              <w:rPr>
                <w:rFonts w:hint="eastAsia"/>
                <w:szCs w:val="21"/>
                <w:lang w:val="en-US" w:eastAsia="zh-CN"/>
              </w:rPr>
              <w:t>11</w:t>
            </w:r>
          </w:p>
        </w:tc>
        <w:tc>
          <w:tcPr>
            <w:tcW w:w="817" w:type="dxa"/>
            <w:vMerge w:val="restart"/>
            <w:tcBorders>
              <w:top w:val="single" w:color="auto" w:sz="4" w:space="0"/>
              <w:left w:val="single" w:color="auto" w:sz="4" w:space="0"/>
              <w:right w:val="single" w:color="auto" w:sz="4" w:space="0"/>
            </w:tcBorders>
            <w:vAlign w:val="center"/>
          </w:tcPr>
          <w:p w14:paraId="2BBE3EC5">
            <w:pPr>
              <w:jc w:val="center"/>
              <w:rPr>
                <w:rFonts w:hint="eastAsia" w:eastAsia="宋体"/>
                <w:szCs w:val="21"/>
                <w:lang w:val="en-US" w:eastAsia="zh-CN"/>
              </w:rPr>
            </w:pPr>
            <w:r>
              <w:rPr>
                <w:rFonts w:hint="eastAsia"/>
                <w:szCs w:val="21"/>
                <w:lang w:val="en-US" w:eastAsia="zh-CN"/>
              </w:rPr>
              <w:t>3</w:t>
            </w:r>
          </w:p>
        </w:tc>
        <w:tc>
          <w:tcPr>
            <w:tcW w:w="2528"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C7ADAEA">
            <w:pPr>
              <w:jc w:val="left"/>
              <w:rPr>
                <w:szCs w:val="21"/>
              </w:rPr>
            </w:pPr>
            <w:r>
              <w:rPr>
                <w:rFonts w:ascii="宋体" w:hAnsi="宋体"/>
                <w:szCs w:val="21"/>
              </w:rPr>
              <w:t>①</w:t>
            </w:r>
            <w:r>
              <w:rPr>
                <w:szCs w:val="21"/>
              </w:rPr>
              <w:t>101</w:t>
            </w:r>
            <w:r>
              <w:rPr>
                <w:rFonts w:hAnsi="宋体"/>
                <w:szCs w:val="21"/>
              </w:rPr>
              <w:t>思想政治理论</w:t>
            </w:r>
          </w:p>
          <w:p w14:paraId="502D2A8F">
            <w:pPr>
              <w:jc w:val="left"/>
              <w:rPr>
                <w:szCs w:val="21"/>
              </w:rPr>
            </w:pPr>
            <w:r>
              <w:rPr>
                <w:rFonts w:ascii="宋体" w:hAnsi="宋体"/>
                <w:szCs w:val="21"/>
              </w:rPr>
              <w:t>②</w:t>
            </w:r>
            <w:r>
              <w:rPr>
                <w:szCs w:val="21"/>
              </w:rPr>
              <w:t>201</w:t>
            </w:r>
            <w:r>
              <w:rPr>
                <w:rFonts w:hAnsi="宋体"/>
                <w:szCs w:val="21"/>
              </w:rPr>
              <w:t>英语一</w:t>
            </w:r>
          </w:p>
          <w:p w14:paraId="6FC68AD6">
            <w:pPr>
              <w:jc w:val="left"/>
              <w:rPr>
                <w:szCs w:val="21"/>
              </w:rPr>
            </w:pPr>
            <w:r>
              <w:rPr>
                <w:rFonts w:ascii="宋体" w:hAnsi="宋体"/>
                <w:szCs w:val="21"/>
              </w:rPr>
              <w:t>③</w:t>
            </w:r>
            <w:r>
              <w:rPr>
                <w:szCs w:val="21"/>
              </w:rPr>
              <w:t>301</w:t>
            </w:r>
            <w:r>
              <w:rPr>
                <w:rFonts w:hAnsi="宋体"/>
                <w:szCs w:val="21"/>
              </w:rPr>
              <w:t>数学一</w:t>
            </w:r>
          </w:p>
          <w:p w14:paraId="7400A8F1">
            <w:pPr>
              <w:jc w:val="left"/>
              <w:rPr>
                <w:rFonts w:hint="eastAsia"/>
                <w:szCs w:val="21"/>
              </w:rPr>
            </w:pPr>
            <w:r>
              <w:rPr>
                <w:rFonts w:ascii="宋体" w:hAnsi="宋体"/>
                <w:szCs w:val="21"/>
              </w:rPr>
              <w:t>④</w:t>
            </w:r>
            <w:r>
              <w:rPr>
                <w:szCs w:val="21"/>
              </w:rPr>
              <w:t>835</w:t>
            </w:r>
            <w:r>
              <w:rPr>
                <w:rFonts w:hAnsi="宋体"/>
                <w:szCs w:val="21"/>
              </w:rPr>
              <w:t>汽车构造</w:t>
            </w:r>
          </w:p>
        </w:tc>
        <w:tc>
          <w:tcPr>
            <w:tcW w:w="2045" w:type="dxa"/>
            <w:vMerge w:val="restart"/>
            <w:tcBorders>
              <w:top w:val="single" w:color="auto" w:sz="4" w:space="0"/>
              <w:left w:val="single" w:color="auto" w:sz="4" w:space="0"/>
              <w:bottom w:val="single" w:color="auto" w:sz="4" w:space="0"/>
              <w:right w:val="single" w:color="auto" w:sz="4" w:space="0"/>
            </w:tcBorders>
            <w:vAlign w:val="center"/>
          </w:tcPr>
          <w:p w14:paraId="78A2F351">
            <w:pPr>
              <w:jc w:val="left"/>
              <w:rPr>
                <w:b/>
                <w:szCs w:val="21"/>
              </w:rPr>
            </w:pPr>
            <w:r>
              <w:rPr>
                <w:rFonts w:hint="eastAsia" w:hAnsi="宋体"/>
                <w:b/>
                <w:szCs w:val="21"/>
              </w:rPr>
              <w:t>复试：</w:t>
            </w:r>
          </w:p>
          <w:p w14:paraId="2DE6D9EE">
            <w:pPr>
              <w:jc w:val="left"/>
              <w:rPr>
                <w:szCs w:val="21"/>
              </w:rPr>
            </w:pPr>
            <w:r>
              <w:rPr>
                <w:szCs w:val="21"/>
              </w:rPr>
              <w:t>534</w:t>
            </w:r>
            <w:r>
              <w:rPr>
                <w:rFonts w:hint="eastAsia" w:hAnsi="宋体"/>
                <w:szCs w:val="21"/>
              </w:rPr>
              <w:t>汽车运用</w:t>
            </w:r>
            <w:r>
              <w:rPr>
                <w:rFonts w:hAnsi="宋体"/>
                <w:szCs w:val="21"/>
              </w:rPr>
              <w:t>工程学</w:t>
            </w:r>
          </w:p>
        </w:tc>
        <w:tc>
          <w:tcPr>
            <w:tcW w:w="1323" w:type="dxa"/>
            <w:vMerge w:val="restart"/>
            <w:tcBorders>
              <w:top w:val="single" w:color="auto" w:sz="4" w:space="0"/>
              <w:left w:val="single" w:color="auto" w:sz="4" w:space="0"/>
              <w:right w:val="single" w:color="auto" w:sz="4" w:space="0"/>
            </w:tcBorders>
            <w:vAlign w:val="center"/>
          </w:tcPr>
          <w:p w14:paraId="0C434573">
            <w:pPr>
              <w:jc w:val="center"/>
              <w:rPr>
                <w:rFonts w:hint="eastAsia" w:hAnsi="宋体"/>
                <w:b/>
                <w:szCs w:val="21"/>
              </w:rPr>
            </w:pPr>
          </w:p>
        </w:tc>
      </w:tr>
      <w:tr w14:paraId="5443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75961D9E">
            <w:pPr>
              <w:jc w:val="left"/>
              <w:rPr>
                <w:szCs w:val="21"/>
              </w:rPr>
            </w:pPr>
            <w:r>
              <w:rPr>
                <w:szCs w:val="21"/>
              </w:rPr>
              <w:t>01</w:t>
            </w:r>
            <w:r>
              <w:rPr>
                <w:rFonts w:hint="eastAsia" w:hAnsi="宋体"/>
                <w:szCs w:val="21"/>
              </w:rPr>
              <w:t>载运工具状态监测与故障诊断</w:t>
            </w:r>
          </w:p>
          <w:p w14:paraId="1AFB1D5A">
            <w:pPr>
              <w:jc w:val="left"/>
              <w:rPr>
                <w:rFonts w:hint="eastAsia" w:hAnsi="宋体"/>
                <w:szCs w:val="21"/>
              </w:rPr>
            </w:pPr>
            <w:r>
              <w:rPr>
                <w:szCs w:val="21"/>
              </w:rPr>
              <w:t>02</w:t>
            </w:r>
            <w:r>
              <w:rPr>
                <w:rFonts w:hint="eastAsia" w:hAnsi="宋体"/>
                <w:szCs w:val="21"/>
              </w:rPr>
              <w:t>智能车辆技术与动力学控制</w:t>
            </w:r>
          </w:p>
          <w:p w14:paraId="67DF40C6">
            <w:pPr>
              <w:jc w:val="left"/>
              <w:rPr>
                <w:szCs w:val="21"/>
              </w:rPr>
            </w:pPr>
            <w:r>
              <w:rPr>
                <w:rFonts w:hint="eastAsia"/>
                <w:szCs w:val="21"/>
              </w:rPr>
              <w:t>0</w:t>
            </w:r>
            <w:r>
              <w:rPr>
                <w:szCs w:val="21"/>
              </w:rPr>
              <w:t>3</w:t>
            </w:r>
            <w:r>
              <w:rPr>
                <w:rFonts w:hint="eastAsia"/>
                <w:szCs w:val="21"/>
              </w:rPr>
              <w:t>智能运输系统优化理论与方法</w:t>
            </w:r>
          </w:p>
        </w:tc>
        <w:tc>
          <w:tcPr>
            <w:tcW w:w="820" w:type="dxa"/>
            <w:vMerge w:val="continue"/>
            <w:tcBorders>
              <w:left w:val="single" w:color="auto" w:sz="4" w:space="0"/>
              <w:bottom w:val="single" w:color="auto" w:sz="4" w:space="0"/>
              <w:right w:val="single" w:color="auto" w:sz="4" w:space="0"/>
            </w:tcBorders>
            <w:vAlign w:val="center"/>
          </w:tcPr>
          <w:p w14:paraId="7AC4EB3B">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6F812793">
            <w:pPr>
              <w:jc w:val="center"/>
              <w:rPr>
                <w:szCs w:val="21"/>
              </w:rPr>
            </w:pPr>
          </w:p>
        </w:tc>
        <w:tc>
          <w:tcPr>
            <w:tcW w:w="2528" w:type="dxa"/>
            <w:vMerge w:val="continue"/>
            <w:tcBorders>
              <w:top w:val="single" w:color="auto" w:sz="4" w:space="0"/>
              <w:left w:val="single" w:color="auto" w:sz="4" w:space="0"/>
              <w:bottom w:val="single" w:color="auto" w:sz="4" w:space="0"/>
              <w:right w:val="single" w:color="auto" w:sz="4" w:space="0"/>
            </w:tcBorders>
            <w:vAlign w:val="center"/>
          </w:tcPr>
          <w:p w14:paraId="48D81708">
            <w:pPr>
              <w:jc w:val="left"/>
              <w:rPr>
                <w:szCs w:val="21"/>
              </w:rPr>
            </w:pPr>
          </w:p>
        </w:tc>
        <w:tc>
          <w:tcPr>
            <w:tcW w:w="2045" w:type="dxa"/>
            <w:vMerge w:val="continue"/>
            <w:tcBorders>
              <w:top w:val="single" w:color="auto" w:sz="4" w:space="0"/>
              <w:left w:val="single" w:color="auto" w:sz="4" w:space="0"/>
              <w:bottom w:val="single" w:color="auto" w:sz="4" w:space="0"/>
              <w:right w:val="single" w:color="auto" w:sz="4" w:space="0"/>
            </w:tcBorders>
            <w:vAlign w:val="center"/>
          </w:tcPr>
          <w:p w14:paraId="24F865A6">
            <w:pPr>
              <w:jc w:val="left"/>
              <w:rPr>
                <w:szCs w:val="21"/>
              </w:rPr>
            </w:pPr>
          </w:p>
        </w:tc>
        <w:tc>
          <w:tcPr>
            <w:tcW w:w="1323" w:type="dxa"/>
            <w:vMerge w:val="continue"/>
            <w:tcBorders>
              <w:left w:val="single" w:color="auto" w:sz="4" w:space="0"/>
              <w:bottom w:val="single" w:color="auto" w:sz="4" w:space="0"/>
              <w:right w:val="single" w:color="auto" w:sz="4" w:space="0"/>
            </w:tcBorders>
            <w:vAlign w:val="center"/>
          </w:tcPr>
          <w:p w14:paraId="68605FAD">
            <w:pPr>
              <w:jc w:val="center"/>
              <w:rPr>
                <w:szCs w:val="21"/>
              </w:rPr>
            </w:pPr>
          </w:p>
        </w:tc>
      </w:tr>
      <w:tr w14:paraId="57FD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4682B7B7">
            <w:pPr>
              <w:jc w:val="left"/>
              <w:rPr>
                <w:rFonts w:hint="eastAsia" w:hAnsi="宋体"/>
                <w:b/>
                <w:szCs w:val="21"/>
              </w:rPr>
            </w:pPr>
            <w:r>
              <w:rPr>
                <w:b/>
                <w:szCs w:val="21"/>
              </w:rPr>
              <w:t>086100</w:t>
            </w:r>
            <w:r>
              <w:rPr>
                <w:rFonts w:hAnsi="宋体"/>
                <w:b/>
                <w:szCs w:val="21"/>
              </w:rPr>
              <w:t>交通运输</w:t>
            </w:r>
          </w:p>
        </w:tc>
        <w:tc>
          <w:tcPr>
            <w:tcW w:w="820" w:type="dxa"/>
            <w:tcBorders>
              <w:top w:val="single" w:color="auto" w:sz="4" w:space="0"/>
              <w:left w:val="single" w:color="auto" w:sz="4" w:space="0"/>
              <w:bottom w:val="single" w:color="auto" w:sz="4" w:space="0"/>
              <w:right w:val="single" w:color="auto" w:sz="4" w:space="0"/>
            </w:tcBorders>
            <w:vAlign w:val="center"/>
          </w:tcPr>
          <w:p w14:paraId="1FCEB14A">
            <w:pPr>
              <w:jc w:val="center"/>
              <w:rPr>
                <w:rFonts w:hint="default" w:eastAsia="宋体"/>
                <w:szCs w:val="21"/>
                <w:lang w:val="en-US" w:eastAsia="zh-CN"/>
              </w:rPr>
            </w:pPr>
            <w:r>
              <w:rPr>
                <w:rFonts w:hint="eastAsia"/>
                <w:szCs w:val="21"/>
                <w:lang w:val="en-US" w:eastAsia="zh-CN"/>
              </w:rPr>
              <w:t>49</w:t>
            </w:r>
          </w:p>
        </w:tc>
        <w:tc>
          <w:tcPr>
            <w:tcW w:w="817" w:type="dxa"/>
            <w:tcBorders>
              <w:left w:val="single" w:color="auto" w:sz="4" w:space="0"/>
              <w:bottom w:val="single" w:color="auto" w:sz="4" w:space="0"/>
              <w:right w:val="single" w:color="auto" w:sz="4" w:space="0"/>
            </w:tcBorders>
            <w:vAlign w:val="center"/>
          </w:tcPr>
          <w:p w14:paraId="57741423">
            <w:pPr>
              <w:jc w:val="center"/>
              <w:rPr>
                <w:rFonts w:hint="eastAsia" w:eastAsia="宋体"/>
                <w:szCs w:val="21"/>
                <w:lang w:val="en-US" w:eastAsia="zh-CN"/>
              </w:rPr>
            </w:pPr>
            <w:r>
              <w:rPr>
                <w:rFonts w:hint="eastAsia"/>
                <w:szCs w:val="21"/>
                <w:lang w:val="en-US" w:eastAsia="zh-CN"/>
              </w:rPr>
              <w:t>1</w:t>
            </w:r>
          </w:p>
        </w:tc>
        <w:tc>
          <w:tcPr>
            <w:tcW w:w="4603" w:type="dxa"/>
            <w:gridSpan w:val="2"/>
            <w:tcBorders>
              <w:top w:val="single" w:color="auto" w:sz="4" w:space="0"/>
              <w:left w:val="single" w:color="auto" w:sz="4" w:space="0"/>
              <w:bottom w:val="single" w:color="auto" w:sz="4" w:space="0"/>
              <w:right w:val="single" w:color="auto" w:sz="4" w:space="0"/>
            </w:tcBorders>
            <w:vAlign w:val="center"/>
          </w:tcPr>
          <w:p w14:paraId="690A06CF">
            <w:pPr>
              <w:jc w:val="left"/>
              <w:rPr>
                <w:szCs w:val="21"/>
              </w:rPr>
            </w:pPr>
            <w:r>
              <w:rPr>
                <w:rFonts w:hint="eastAsia"/>
                <w:szCs w:val="21"/>
              </w:rPr>
              <w:t>注：按方向分别划线</w:t>
            </w:r>
          </w:p>
        </w:tc>
        <w:tc>
          <w:tcPr>
            <w:tcW w:w="1323" w:type="dxa"/>
            <w:tcBorders>
              <w:left w:val="single" w:color="auto" w:sz="4" w:space="0"/>
              <w:bottom w:val="single" w:color="auto" w:sz="4" w:space="0"/>
              <w:right w:val="single" w:color="auto" w:sz="4" w:space="0"/>
            </w:tcBorders>
            <w:vAlign w:val="center"/>
          </w:tcPr>
          <w:p w14:paraId="64043150">
            <w:pPr>
              <w:jc w:val="center"/>
              <w:rPr>
                <w:rFonts w:hint="eastAsia"/>
                <w:szCs w:val="21"/>
              </w:rPr>
            </w:pPr>
            <w:r>
              <w:rPr>
                <w:rFonts w:hint="eastAsia"/>
                <w:szCs w:val="21"/>
              </w:rPr>
              <w:t>专业学位</w:t>
            </w:r>
          </w:p>
          <w:p w14:paraId="2604870E">
            <w:pPr>
              <w:jc w:val="center"/>
              <w:rPr>
                <w:rFonts w:hint="eastAsia" w:hAnsi="宋体"/>
                <w:szCs w:val="21"/>
              </w:rPr>
            </w:pPr>
            <w:r>
              <w:rPr>
                <w:rFonts w:hint="eastAsia" w:hAnsi="宋体"/>
                <w:szCs w:val="21"/>
                <w:lang w:val="en-US" w:eastAsia="zh-CN"/>
              </w:rPr>
              <w:t>包含集萃联培专项、</w:t>
            </w:r>
            <w:r>
              <w:rPr>
                <w:rFonts w:hint="eastAsia"/>
                <w:szCs w:val="21"/>
                <w:lang w:val="en-US" w:eastAsia="zh-CN"/>
              </w:rPr>
              <w:t>卓越工程师专项</w:t>
            </w:r>
            <w:r>
              <w:rPr>
                <w:rFonts w:hint="eastAsia" w:hAnsi="宋体"/>
                <w:szCs w:val="21"/>
                <w:lang w:val="en-US" w:eastAsia="zh-CN"/>
              </w:rPr>
              <w:t>指标</w:t>
            </w:r>
          </w:p>
        </w:tc>
      </w:tr>
      <w:tr w14:paraId="53E2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blCellSpacing w:w="15" w:type="dxa"/>
          <w:jc w:val="center"/>
        </w:trPr>
        <w:tc>
          <w:tcPr>
            <w:tcW w:w="2811" w:type="dxa"/>
            <w:tcBorders>
              <w:top w:val="single" w:color="auto" w:sz="4" w:space="0"/>
              <w:left w:val="single" w:color="auto" w:sz="4" w:space="0"/>
              <w:right w:val="single" w:color="auto" w:sz="4" w:space="0"/>
            </w:tcBorders>
            <w:vAlign w:val="center"/>
          </w:tcPr>
          <w:p w14:paraId="09F22670">
            <w:pPr>
              <w:jc w:val="left"/>
              <w:rPr>
                <w:rFonts w:hint="eastAsia" w:hAnsi="宋体"/>
                <w:szCs w:val="21"/>
              </w:rPr>
            </w:pPr>
            <w:r>
              <w:rPr>
                <w:rFonts w:hint="eastAsia" w:hAnsi="宋体"/>
                <w:szCs w:val="21"/>
              </w:rPr>
              <w:t>0</w:t>
            </w:r>
            <w:r>
              <w:rPr>
                <w:rFonts w:hAnsi="宋体"/>
                <w:szCs w:val="21"/>
              </w:rPr>
              <w:t>1</w:t>
            </w:r>
            <w:r>
              <w:rPr>
                <w:rFonts w:hint="eastAsia" w:hAnsi="宋体"/>
                <w:szCs w:val="21"/>
              </w:rPr>
              <w:t>交通规划设计与信息控制</w:t>
            </w:r>
          </w:p>
          <w:p w14:paraId="3A28B4A7">
            <w:pPr>
              <w:jc w:val="left"/>
              <w:rPr>
                <w:rFonts w:hint="eastAsia" w:hAnsi="宋体"/>
                <w:b/>
                <w:szCs w:val="21"/>
              </w:rPr>
            </w:pPr>
          </w:p>
        </w:tc>
        <w:tc>
          <w:tcPr>
            <w:tcW w:w="820" w:type="dxa"/>
            <w:tcBorders>
              <w:top w:val="single" w:color="auto" w:sz="4" w:space="0"/>
              <w:left w:val="single" w:color="auto" w:sz="4" w:space="0"/>
              <w:right w:val="single" w:color="auto" w:sz="4" w:space="0"/>
            </w:tcBorders>
            <w:vAlign w:val="center"/>
          </w:tcPr>
          <w:p w14:paraId="46A74C4D">
            <w:pPr>
              <w:jc w:val="center"/>
              <w:rPr>
                <w:rFonts w:hint="default" w:eastAsia="宋体"/>
                <w:szCs w:val="21"/>
                <w:lang w:val="en-US" w:eastAsia="zh-CN"/>
              </w:rPr>
            </w:pPr>
            <w:r>
              <w:rPr>
                <w:rFonts w:hint="eastAsia"/>
                <w:szCs w:val="21"/>
                <w:lang w:val="en-US" w:eastAsia="zh-CN"/>
              </w:rPr>
              <w:t>16</w:t>
            </w:r>
          </w:p>
        </w:tc>
        <w:tc>
          <w:tcPr>
            <w:tcW w:w="817" w:type="dxa"/>
            <w:tcBorders>
              <w:top w:val="single" w:color="auto" w:sz="4" w:space="0"/>
              <w:left w:val="single" w:color="auto" w:sz="4" w:space="0"/>
              <w:right w:val="single" w:color="auto" w:sz="4" w:space="0"/>
            </w:tcBorders>
            <w:vAlign w:val="center"/>
          </w:tcPr>
          <w:p w14:paraId="1B26F373">
            <w:pPr>
              <w:jc w:val="center"/>
              <w:rPr>
                <w:szCs w:val="21"/>
              </w:rPr>
            </w:pPr>
          </w:p>
        </w:tc>
        <w:tc>
          <w:tcPr>
            <w:tcW w:w="2528" w:type="dxa"/>
            <w:tcBorders>
              <w:top w:val="single" w:color="auto" w:sz="4" w:space="0"/>
              <w:left w:val="single" w:color="auto" w:sz="4" w:space="0"/>
              <w:right w:val="single" w:color="auto" w:sz="4" w:space="0"/>
            </w:tcBorders>
            <w:vAlign w:val="center"/>
          </w:tcPr>
          <w:p w14:paraId="40565593">
            <w:pPr>
              <w:jc w:val="left"/>
              <w:rPr>
                <w:szCs w:val="21"/>
              </w:rPr>
            </w:pPr>
            <w:r>
              <w:rPr>
                <w:rFonts w:ascii="宋体" w:hAnsi="宋体"/>
                <w:szCs w:val="21"/>
              </w:rPr>
              <w:t>①</w:t>
            </w:r>
            <w:r>
              <w:rPr>
                <w:szCs w:val="21"/>
              </w:rPr>
              <w:t>101</w:t>
            </w:r>
            <w:r>
              <w:rPr>
                <w:rFonts w:hAnsi="宋体"/>
                <w:szCs w:val="21"/>
              </w:rPr>
              <w:t>思想政治理论</w:t>
            </w:r>
          </w:p>
          <w:p w14:paraId="4B1DB73A">
            <w:pPr>
              <w:jc w:val="left"/>
              <w:rPr>
                <w:szCs w:val="21"/>
              </w:rPr>
            </w:pPr>
            <w:r>
              <w:rPr>
                <w:rFonts w:ascii="宋体" w:hAnsi="宋体"/>
                <w:szCs w:val="21"/>
              </w:rPr>
              <w:t>②</w:t>
            </w:r>
            <w:r>
              <w:rPr>
                <w:szCs w:val="21"/>
              </w:rPr>
              <w:t>204</w:t>
            </w:r>
            <w:r>
              <w:rPr>
                <w:rFonts w:hAnsi="宋体"/>
                <w:szCs w:val="21"/>
              </w:rPr>
              <w:t>英语二</w:t>
            </w:r>
          </w:p>
          <w:p w14:paraId="4E0B0935">
            <w:pPr>
              <w:jc w:val="left"/>
              <w:rPr>
                <w:szCs w:val="21"/>
              </w:rPr>
            </w:pPr>
            <w:r>
              <w:rPr>
                <w:rFonts w:ascii="宋体" w:hAnsi="宋体"/>
                <w:szCs w:val="21"/>
              </w:rPr>
              <w:t>③</w:t>
            </w:r>
            <w:r>
              <w:rPr>
                <w:szCs w:val="21"/>
              </w:rPr>
              <w:t>302</w:t>
            </w:r>
            <w:r>
              <w:rPr>
                <w:rFonts w:hAnsi="宋体"/>
                <w:szCs w:val="21"/>
              </w:rPr>
              <w:t>数学二</w:t>
            </w:r>
          </w:p>
          <w:p w14:paraId="552B2A12">
            <w:pPr>
              <w:jc w:val="left"/>
              <w:rPr>
                <w:rFonts w:hint="eastAsia" w:hAnsi="宋体"/>
                <w:szCs w:val="21"/>
              </w:rPr>
            </w:pPr>
            <w:r>
              <w:rPr>
                <w:rFonts w:ascii="宋体" w:hAnsi="宋体"/>
                <w:szCs w:val="21"/>
              </w:rPr>
              <w:t>④</w:t>
            </w:r>
            <w:r>
              <w:rPr>
                <w:szCs w:val="21"/>
              </w:rPr>
              <w:t>863</w:t>
            </w:r>
            <w:r>
              <w:rPr>
                <w:rFonts w:hAnsi="宋体"/>
                <w:szCs w:val="21"/>
              </w:rPr>
              <w:t>交通工程</w:t>
            </w:r>
            <w:r>
              <w:rPr>
                <w:rFonts w:hint="eastAsia" w:hAnsi="宋体"/>
                <w:szCs w:val="21"/>
              </w:rPr>
              <w:t>基础</w:t>
            </w:r>
          </w:p>
        </w:tc>
        <w:tc>
          <w:tcPr>
            <w:tcW w:w="2045" w:type="dxa"/>
            <w:tcBorders>
              <w:top w:val="single" w:color="auto" w:sz="4" w:space="0"/>
              <w:left w:val="single" w:color="auto" w:sz="4" w:space="0"/>
              <w:right w:val="single" w:color="auto" w:sz="4" w:space="0"/>
            </w:tcBorders>
            <w:vAlign w:val="center"/>
          </w:tcPr>
          <w:p w14:paraId="338AA52C">
            <w:pPr>
              <w:jc w:val="left"/>
              <w:rPr>
                <w:b/>
                <w:szCs w:val="21"/>
              </w:rPr>
            </w:pPr>
            <w:r>
              <w:rPr>
                <w:rFonts w:hint="eastAsia"/>
                <w:b/>
                <w:szCs w:val="21"/>
              </w:rPr>
              <w:t>复试：</w:t>
            </w:r>
          </w:p>
          <w:p w14:paraId="54D90998">
            <w:pPr>
              <w:jc w:val="left"/>
              <w:rPr>
                <w:rFonts w:hint="eastAsia" w:hAnsi="宋体"/>
                <w:szCs w:val="21"/>
              </w:rPr>
            </w:pPr>
            <w:r>
              <w:rPr>
                <w:szCs w:val="21"/>
              </w:rPr>
              <w:t>566</w:t>
            </w:r>
            <w:r>
              <w:rPr>
                <w:rFonts w:hAnsi="宋体"/>
                <w:szCs w:val="21"/>
              </w:rPr>
              <w:t>交通规划</w:t>
            </w:r>
          </w:p>
        </w:tc>
        <w:tc>
          <w:tcPr>
            <w:tcW w:w="1323" w:type="dxa"/>
            <w:tcBorders>
              <w:top w:val="single" w:color="auto" w:sz="4" w:space="0"/>
              <w:left w:val="single" w:color="auto" w:sz="4" w:space="0"/>
              <w:right w:val="single" w:color="auto" w:sz="4" w:space="0"/>
            </w:tcBorders>
            <w:vAlign w:val="center"/>
          </w:tcPr>
          <w:p w14:paraId="2551F2F3">
            <w:pPr>
              <w:jc w:val="center"/>
              <w:rPr>
                <w:rFonts w:hint="eastAsia" w:hAnsi="宋体"/>
                <w:b/>
                <w:szCs w:val="21"/>
              </w:rPr>
            </w:pPr>
          </w:p>
        </w:tc>
      </w:tr>
      <w:tr w14:paraId="2724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blCellSpacing w:w="15" w:type="dxa"/>
          <w:jc w:val="center"/>
        </w:trPr>
        <w:tc>
          <w:tcPr>
            <w:tcW w:w="2811" w:type="dxa"/>
            <w:tcBorders>
              <w:top w:val="single" w:color="auto" w:sz="4" w:space="0"/>
              <w:left w:val="single" w:color="auto" w:sz="4" w:space="0"/>
              <w:right w:val="single" w:color="auto" w:sz="4" w:space="0"/>
            </w:tcBorders>
            <w:vAlign w:val="center"/>
          </w:tcPr>
          <w:p w14:paraId="460AC056">
            <w:pPr>
              <w:jc w:val="left"/>
              <w:rPr>
                <w:szCs w:val="21"/>
              </w:rPr>
            </w:pPr>
            <w:r>
              <w:rPr>
                <w:rFonts w:hint="eastAsia" w:hAnsi="宋体"/>
                <w:szCs w:val="21"/>
              </w:rPr>
              <w:t>0</w:t>
            </w:r>
            <w:r>
              <w:rPr>
                <w:rFonts w:hAnsi="宋体"/>
                <w:szCs w:val="21"/>
              </w:rPr>
              <w:t>2</w:t>
            </w:r>
            <w:r>
              <w:rPr>
                <w:rFonts w:hint="eastAsia" w:hAnsi="宋体"/>
                <w:szCs w:val="21"/>
              </w:rPr>
              <w:t>运载工具运用与控制</w:t>
            </w:r>
          </w:p>
        </w:tc>
        <w:tc>
          <w:tcPr>
            <w:tcW w:w="820" w:type="dxa"/>
            <w:tcBorders>
              <w:top w:val="single" w:color="auto" w:sz="4" w:space="0"/>
              <w:left w:val="single" w:color="auto" w:sz="4" w:space="0"/>
              <w:right w:val="single" w:color="auto" w:sz="4" w:space="0"/>
            </w:tcBorders>
            <w:vAlign w:val="center"/>
          </w:tcPr>
          <w:p w14:paraId="25818C5E">
            <w:pPr>
              <w:jc w:val="center"/>
              <w:rPr>
                <w:rFonts w:hint="default" w:eastAsia="宋体"/>
                <w:szCs w:val="21"/>
                <w:lang w:val="en-US" w:eastAsia="zh-CN"/>
              </w:rPr>
            </w:pPr>
            <w:r>
              <w:rPr>
                <w:rFonts w:hint="eastAsia"/>
                <w:szCs w:val="21"/>
                <w:lang w:val="en-US" w:eastAsia="zh-CN"/>
              </w:rPr>
              <w:t>33</w:t>
            </w:r>
          </w:p>
        </w:tc>
        <w:tc>
          <w:tcPr>
            <w:tcW w:w="817" w:type="dxa"/>
            <w:tcBorders>
              <w:top w:val="single" w:color="auto" w:sz="4" w:space="0"/>
              <w:left w:val="single" w:color="auto" w:sz="4" w:space="0"/>
              <w:right w:val="single" w:color="auto" w:sz="4" w:space="0"/>
            </w:tcBorders>
            <w:vAlign w:val="center"/>
          </w:tcPr>
          <w:p w14:paraId="75F2C5EA">
            <w:pPr>
              <w:jc w:val="center"/>
              <w:rPr>
                <w:rFonts w:hint="eastAsia" w:eastAsia="宋体"/>
                <w:szCs w:val="21"/>
                <w:lang w:val="en-US" w:eastAsia="zh-CN"/>
              </w:rPr>
            </w:pPr>
            <w:r>
              <w:rPr>
                <w:rFonts w:hint="eastAsia"/>
                <w:szCs w:val="21"/>
                <w:lang w:val="en-US" w:eastAsia="zh-CN"/>
              </w:rPr>
              <w:t>1</w:t>
            </w:r>
          </w:p>
        </w:tc>
        <w:tc>
          <w:tcPr>
            <w:tcW w:w="2528" w:type="dxa"/>
            <w:tcBorders>
              <w:top w:val="single" w:color="auto" w:sz="4" w:space="0"/>
              <w:left w:val="single" w:color="auto" w:sz="4" w:space="0"/>
              <w:right w:val="single" w:color="auto" w:sz="4" w:space="0"/>
            </w:tcBorders>
            <w:vAlign w:val="center"/>
          </w:tcPr>
          <w:p w14:paraId="521EC0DA">
            <w:pPr>
              <w:jc w:val="left"/>
              <w:rPr>
                <w:szCs w:val="21"/>
              </w:rPr>
            </w:pPr>
            <w:r>
              <w:rPr>
                <w:rFonts w:ascii="宋体" w:hAnsi="宋体"/>
                <w:szCs w:val="21"/>
              </w:rPr>
              <w:t>①</w:t>
            </w:r>
            <w:r>
              <w:rPr>
                <w:szCs w:val="21"/>
              </w:rPr>
              <w:t>101</w:t>
            </w:r>
            <w:r>
              <w:rPr>
                <w:rFonts w:hAnsi="宋体"/>
                <w:szCs w:val="21"/>
              </w:rPr>
              <w:t>思想政治理论</w:t>
            </w:r>
          </w:p>
          <w:p w14:paraId="00D93CF2">
            <w:pPr>
              <w:jc w:val="left"/>
              <w:rPr>
                <w:szCs w:val="21"/>
              </w:rPr>
            </w:pPr>
            <w:r>
              <w:rPr>
                <w:rFonts w:ascii="宋体" w:hAnsi="宋体"/>
                <w:szCs w:val="21"/>
              </w:rPr>
              <w:t>②</w:t>
            </w:r>
            <w:r>
              <w:rPr>
                <w:szCs w:val="21"/>
              </w:rPr>
              <w:t>204</w:t>
            </w:r>
            <w:r>
              <w:rPr>
                <w:rFonts w:hAnsi="宋体"/>
                <w:szCs w:val="21"/>
              </w:rPr>
              <w:t>英语二</w:t>
            </w:r>
          </w:p>
          <w:p w14:paraId="2903C9E9">
            <w:pPr>
              <w:jc w:val="left"/>
              <w:rPr>
                <w:szCs w:val="21"/>
              </w:rPr>
            </w:pPr>
            <w:r>
              <w:rPr>
                <w:rFonts w:ascii="宋体" w:hAnsi="宋体"/>
                <w:szCs w:val="21"/>
              </w:rPr>
              <w:t>③</w:t>
            </w:r>
            <w:r>
              <w:rPr>
                <w:szCs w:val="21"/>
              </w:rPr>
              <w:t>302</w:t>
            </w:r>
            <w:r>
              <w:rPr>
                <w:rFonts w:hAnsi="宋体"/>
                <w:szCs w:val="21"/>
              </w:rPr>
              <w:t>数学二</w:t>
            </w:r>
          </w:p>
          <w:p w14:paraId="7D9FA50E">
            <w:pPr>
              <w:jc w:val="left"/>
              <w:rPr>
                <w:rFonts w:hint="eastAsia" w:ascii="宋体" w:hAnsi="宋体"/>
                <w:szCs w:val="21"/>
              </w:rPr>
            </w:pPr>
            <w:r>
              <w:rPr>
                <w:rFonts w:ascii="宋体" w:hAnsi="宋体"/>
                <w:szCs w:val="21"/>
              </w:rPr>
              <w:t>④</w:t>
            </w:r>
            <w:r>
              <w:rPr>
                <w:szCs w:val="21"/>
              </w:rPr>
              <w:t>835</w:t>
            </w:r>
            <w:r>
              <w:rPr>
                <w:rFonts w:hAnsi="宋体"/>
                <w:szCs w:val="21"/>
              </w:rPr>
              <w:t>汽车构造</w:t>
            </w:r>
          </w:p>
        </w:tc>
        <w:tc>
          <w:tcPr>
            <w:tcW w:w="2045" w:type="dxa"/>
            <w:tcBorders>
              <w:top w:val="single" w:color="auto" w:sz="4" w:space="0"/>
              <w:left w:val="single" w:color="auto" w:sz="4" w:space="0"/>
              <w:right w:val="single" w:color="auto" w:sz="4" w:space="0"/>
            </w:tcBorders>
            <w:vAlign w:val="center"/>
          </w:tcPr>
          <w:p w14:paraId="255445FC">
            <w:pPr>
              <w:jc w:val="left"/>
              <w:rPr>
                <w:b/>
                <w:szCs w:val="21"/>
              </w:rPr>
            </w:pPr>
            <w:r>
              <w:rPr>
                <w:rFonts w:hint="eastAsia"/>
                <w:b/>
                <w:szCs w:val="21"/>
              </w:rPr>
              <w:t>复试：</w:t>
            </w:r>
          </w:p>
          <w:p w14:paraId="708BFE72">
            <w:pPr>
              <w:jc w:val="left"/>
              <w:rPr>
                <w:b/>
                <w:szCs w:val="21"/>
              </w:rPr>
            </w:pPr>
            <w:r>
              <w:rPr>
                <w:szCs w:val="21"/>
              </w:rPr>
              <w:t>534</w:t>
            </w:r>
            <w:r>
              <w:rPr>
                <w:rFonts w:hint="eastAsia" w:hAnsi="宋体"/>
                <w:szCs w:val="21"/>
              </w:rPr>
              <w:t>汽车运用</w:t>
            </w:r>
            <w:r>
              <w:rPr>
                <w:rFonts w:hAnsi="宋体"/>
                <w:szCs w:val="21"/>
              </w:rPr>
              <w:t>工程学</w:t>
            </w:r>
          </w:p>
        </w:tc>
        <w:tc>
          <w:tcPr>
            <w:tcW w:w="1323" w:type="dxa"/>
            <w:tcBorders>
              <w:left w:val="single" w:color="auto" w:sz="4" w:space="0"/>
              <w:right w:val="single" w:color="auto" w:sz="4" w:space="0"/>
            </w:tcBorders>
            <w:vAlign w:val="center"/>
          </w:tcPr>
          <w:p w14:paraId="45AD5F10">
            <w:pPr>
              <w:jc w:val="center"/>
              <w:rPr>
                <w:rFonts w:hint="eastAsia" w:hAnsi="宋体"/>
                <w:szCs w:val="21"/>
              </w:rPr>
            </w:pPr>
          </w:p>
        </w:tc>
      </w:tr>
      <w:tr w14:paraId="0CAE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217B66D9">
            <w:pPr>
              <w:jc w:val="left"/>
              <w:rPr>
                <w:b/>
                <w:szCs w:val="21"/>
              </w:rPr>
            </w:pPr>
            <w:r>
              <w:rPr>
                <w:b/>
                <w:szCs w:val="21"/>
              </w:rPr>
              <w:t>013</w:t>
            </w:r>
            <w:r>
              <w:rPr>
                <w:rFonts w:hAnsi="宋体"/>
                <w:b/>
                <w:szCs w:val="21"/>
              </w:rPr>
              <w:t>理学院</w:t>
            </w:r>
          </w:p>
        </w:tc>
        <w:tc>
          <w:tcPr>
            <w:tcW w:w="820" w:type="dxa"/>
            <w:tcBorders>
              <w:top w:val="single" w:color="auto" w:sz="4" w:space="0"/>
              <w:left w:val="single" w:color="auto" w:sz="4" w:space="0"/>
              <w:bottom w:val="single" w:color="auto" w:sz="4" w:space="0"/>
              <w:right w:val="single" w:color="auto" w:sz="4" w:space="0"/>
            </w:tcBorders>
            <w:vAlign w:val="center"/>
          </w:tcPr>
          <w:p w14:paraId="162554C6">
            <w:pPr>
              <w:jc w:val="center"/>
              <w:rPr>
                <w:rFonts w:hint="default" w:eastAsia="宋体"/>
                <w:szCs w:val="21"/>
                <w:lang w:val="en-US" w:eastAsia="zh-CN"/>
              </w:rPr>
            </w:pPr>
            <w:r>
              <w:rPr>
                <w:rFonts w:hint="eastAsia"/>
                <w:szCs w:val="21"/>
                <w:lang w:val="en-US" w:eastAsia="zh-CN"/>
              </w:rPr>
              <w:t>78</w:t>
            </w:r>
          </w:p>
        </w:tc>
        <w:tc>
          <w:tcPr>
            <w:tcW w:w="817" w:type="dxa"/>
            <w:tcBorders>
              <w:top w:val="single" w:color="auto" w:sz="4" w:space="0"/>
              <w:left w:val="single" w:color="auto" w:sz="4" w:space="0"/>
              <w:bottom w:val="single" w:color="auto" w:sz="4" w:space="0"/>
              <w:right w:val="single" w:color="auto" w:sz="4" w:space="0"/>
            </w:tcBorders>
            <w:vAlign w:val="center"/>
          </w:tcPr>
          <w:p w14:paraId="3131DD6A">
            <w:pPr>
              <w:jc w:val="center"/>
              <w:rPr>
                <w:rFonts w:hint="default" w:eastAsia="宋体"/>
                <w:szCs w:val="21"/>
                <w:lang w:val="en-US" w:eastAsia="zh-CN"/>
              </w:rPr>
            </w:pPr>
            <w:r>
              <w:rPr>
                <w:rFonts w:hint="eastAsia"/>
                <w:szCs w:val="21"/>
                <w:lang w:val="en-US" w:eastAsia="zh-CN"/>
              </w:rPr>
              <w:t>11</w:t>
            </w:r>
          </w:p>
        </w:tc>
        <w:tc>
          <w:tcPr>
            <w:tcW w:w="4603" w:type="dxa"/>
            <w:gridSpan w:val="2"/>
            <w:tcBorders>
              <w:top w:val="single" w:color="auto" w:sz="4" w:space="0"/>
              <w:left w:val="single" w:color="auto" w:sz="4" w:space="0"/>
              <w:bottom w:val="single" w:color="auto" w:sz="4" w:space="0"/>
              <w:right w:val="single" w:color="auto" w:sz="4" w:space="0"/>
            </w:tcBorders>
            <w:vAlign w:val="center"/>
          </w:tcPr>
          <w:p w14:paraId="6107E8CC">
            <w:pPr>
              <w:jc w:val="left"/>
              <w:rPr>
                <w:b/>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077ACA48">
            <w:pPr>
              <w:jc w:val="center"/>
              <w:rPr>
                <w:b/>
                <w:szCs w:val="21"/>
              </w:rPr>
            </w:pPr>
          </w:p>
        </w:tc>
      </w:tr>
      <w:tr w14:paraId="3C9D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79115D8B">
            <w:pPr>
              <w:jc w:val="left"/>
              <w:rPr>
                <w:rFonts w:hint="eastAsia" w:hAnsi="宋体"/>
                <w:szCs w:val="21"/>
              </w:rPr>
            </w:pPr>
            <w:r>
              <w:rPr>
                <w:b/>
                <w:szCs w:val="21"/>
              </w:rPr>
              <w:t xml:space="preserve">025200 </w:t>
            </w:r>
            <w:r>
              <w:rPr>
                <w:rFonts w:hint="eastAsia"/>
                <w:b/>
                <w:szCs w:val="21"/>
              </w:rPr>
              <w:t>应用统计</w:t>
            </w:r>
          </w:p>
        </w:tc>
        <w:tc>
          <w:tcPr>
            <w:tcW w:w="820" w:type="dxa"/>
            <w:tcBorders>
              <w:left w:val="single" w:color="auto" w:sz="4" w:space="0"/>
              <w:right w:val="single" w:color="auto" w:sz="4" w:space="0"/>
            </w:tcBorders>
            <w:vAlign w:val="center"/>
          </w:tcPr>
          <w:p w14:paraId="2A3E8606">
            <w:pPr>
              <w:jc w:val="center"/>
              <w:rPr>
                <w:rFonts w:hint="default" w:eastAsia="宋体"/>
                <w:b w:val="0"/>
                <w:bCs/>
                <w:szCs w:val="21"/>
                <w:lang w:val="en-US" w:eastAsia="zh-CN"/>
              </w:rPr>
            </w:pPr>
            <w:r>
              <w:rPr>
                <w:rFonts w:hint="eastAsia"/>
                <w:b w:val="0"/>
                <w:bCs/>
                <w:szCs w:val="21"/>
                <w:lang w:val="en-US" w:eastAsia="zh-CN"/>
              </w:rPr>
              <w:t>16</w:t>
            </w:r>
          </w:p>
        </w:tc>
        <w:tc>
          <w:tcPr>
            <w:tcW w:w="817" w:type="dxa"/>
            <w:tcBorders>
              <w:left w:val="single" w:color="auto" w:sz="4" w:space="0"/>
              <w:right w:val="single" w:color="auto" w:sz="4" w:space="0"/>
            </w:tcBorders>
            <w:vAlign w:val="center"/>
          </w:tcPr>
          <w:p w14:paraId="3BA856A4">
            <w:pPr>
              <w:jc w:val="center"/>
              <w:rPr>
                <w:rFonts w:hint="eastAsia" w:eastAsia="宋体"/>
                <w:szCs w:val="21"/>
                <w:lang w:val="en-US" w:eastAsia="zh-CN"/>
              </w:rPr>
            </w:pPr>
            <w:r>
              <w:rPr>
                <w:rFonts w:hint="eastAsia"/>
                <w:szCs w:val="21"/>
                <w:lang w:val="en-US" w:eastAsia="zh-CN"/>
              </w:rPr>
              <w:t>3</w:t>
            </w:r>
          </w:p>
        </w:tc>
        <w:tc>
          <w:tcPr>
            <w:tcW w:w="2528" w:type="dxa"/>
            <w:tcBorders>
              <w:left w:val="single" w:color="auto" w:sz="4" w:space="0"/>
              <w:right w:val="single" w:color="auto" w:sz="4" w:space="0"/>
            </w:tcBorders>
            <w:vAlign w:val="center"/>
          </w:tcPr>
          <w:p w14:paraId="4410AFD7">
            <w:pPr>
              <w:jc w:val="left"/>
              <w:rPr>
                <w:szCs w:val="21"/>
              </w:rPr>
            </w:pPr>
            <w:r>
              <w:rPr>
                <w:rFonts w:ascii="宋体" w:hAnsi="宋体"/>
                <w:szCs w:val="21"/>
              </w:rPr>
              <w:t>①</w:t>
            </w:r>
            <w:r>
              <w:rPr>
                <w:szCs w:val="21"/>
              </w:rPr>
              <w:t>101</w:t>
            </w:r>
            <w:r>
              <w:rPr>
                <w:rFonts w:hAnsi="宋体"/>
                <w:szCs w:val="21"/>
              </w:rPr>
              <w:t>思想政治理论</w:t>
            </w:r>
          </w:p>
          <w:p w14:paraId="4F3691E9">
            <w:pPr>
              <w:jc w:val="left"/>
              <w:rPr>
                <w:szCs w:val="21"/>
              </w:rPr>
            </w:pPr>
            <w:r>
              <w:rPr>
                <w:rFonts w:ascii="宋体" w:hAnsi="宋体"/>
                <w:szCs w:val="21"/>
              </w:rPr>
              <w:t>②</w:t>
            </w:r>
            <w:r>
              <w:rPr>
                <w:szCs w:val="21"/>
              </w:rPr>
              <w:t>204</w:t>
            </w:r>
            <w:r>
              <w:rPr>
                <w:rFonts w:hAnsi="宋体"/>
                <w:szCs w:val="21"/>
              </w:rPr>
              <w:t>英语二</w:t>
            </w:r>
          </w:p>
          <w:p w14:paraId="7B888A6E">
            <w:pPr>
              <w:jc w:val="left"/>
              <w:rPr>
                <w:szCs w:val="21"/>
              </w:rPr>
            </w:pPr>
            <w:r>
              <w:rPr>
                <w:rFonts w:ascii="宋体" w:hAnsi="宋体"/>
                <w:szCs w:val="21"/>
              </w:rPr>
              <w:t>③</w:t>
            </w:r>
            <w:r>
              <w:rPr>
                <w:szCs w:val="21"/>
              </w:rPr>
              <w:t>303</w:t>
            </w:r>
            <w:r>
              <w:rPr>
                <w:rFonts w:hAnsi="宋体"/>
                <w:szCs w:val="21"/>
              </w:rPr>
              <w:t>数学三</w:t>
            </w:r>
          </w:p>
          <w:p w14:paraId="4033A8A7">
            <w:pPr>
              <w:jc w:val="left"/>
              <w:rPr>
                <w:b/>
                <w:szCs w:val="21"/>
              </w:rPr>
            </w:pPr>
            <w:r>
              <w:rPr>
                <w:rFonts w:ascii="宋体" w:hAnsi="宋体"/>
                <w:szCs w:val="21"/>
              </w:rPr>
              <w:t>④</w:t>
            </w:r>
            <w:r>
              <w:rPr>
                <w:szCs w:val="21"/>
              </w:rPr>
              <w:t>432</w:t>
            </w:r>
            <w:r>
              <w:rPr>
                <w:rFonts w:hint="eastAsia" w:hAnsi="宋体"/>
                <w:szCs w:val="21"/>
              </w:rPr>
              <w:t>统计学</w:t>
            </w:r>
          </w:p>
        </w:tc>
        <w:tc>
          <w:tcPr>
            <w:tcW w:w="2045" w:type="dxa"/>
            <w:tcBorders>
              <w:left w:val="single" w:color="auto" w:sz="4" w:space="0"/>
              <w:right w:val="single" w:color="auto" w:sz="4" w:space="0"/>
            </w:tcBorders>
            <w:vAlign w:val="center"/>
          </w:tcPr>
          <w:p w14:paraId="18D9F0E7">
            <w:pPr>
              <w:jc w:val="left"/>
              <w:rPr>
                <w:b/>
                <w:szCs w:val="21"/>
              </w:rPr>
            </w:pPr>
            <w:r>
              <w:rPr>
                <w:rFonts w:hint="eastAsia"/>
                <w:b/>
                <w:szCs w:val="21"/>
              </w:rPr>
              <w:t>复试：</w:t>
            </w:r>
          </w:p>
          <w:p w14:paraId="7BFB8669">
            <w:pPr>
              <w:jc w:val="left"/>
              <w:rPr>
                <w:b/>
                <w:szCs w:val="21"/>
              </w:rPr>
            </w:pPr>
            <w:r>
              <w:rPr>
                <w:szCs w:val="21"/>
              </w:rPr>
              <w:t>586</w:t>
            </w:r>
            <w:r>
              <w:rPr>
                <w:rFonts w:hint="eastAsia"/>
                <w:szCs w:val="21"/>
              </w:rPr>
              <w:t>大学数学基础及统计综合</w:t>
            </w:r>
          </w:p>
        </w:tc>
        <w:tc>
          <w:tcPr>
            <w:tcW w:w="1323" w:type="dxa"/>
            <w:tcBorders>
              <w:left w:val="single" w:color="auto" w:sz="4" w:space="0"/>
              <w:right w:val="single" w:color="auto" w:sz="4" w:space="0"/>
            </w:tcBorders>
            <w:vAlign w:val="center"/>
          </w:tcPr>
          <w:p w14:paraId="7B6068B2">
            <w:pPr>
              <w:jc w:val="center"/>
              <w:rPr>
                <w:b/>
                <w:szCs w:val="21"/>
              </w:rPr>
            </w:pPr>
            <w:r>
              <w:rPr>
                <w:rFonts w:hint="eastAsia" w:hAnsi="宋体"/>
                <w:szCs w:val="21"/>
              </w:rPr>
              <w:t>专业学位</w:t>
            </w:r>
          </w:p>
        </w:tc>
      </w:tr>
      <w:tr w14:paraId="610F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6E4E92B5">
            <w:pPr>
              <w:jc w:val="left"/>
              <w:rPr>
                <w:b/>
                <w:szCs w:val="21"/>
              </w:rPr>
            </w:pPr>
            <w:r>
              <w:rPr>
                <w:rFonts w:hint="eastAsia"/>
                <w:b/>
                <w:szCs w:val="21"/>
              </w:rPr>
              <w:t>0</w:t>
            </w:r>
            <w:r>
              <w:rPr>
                <w:b/>
                <w:szCs w:val="21"/>
              </w:rPr>
              <w:t xml:space="preserve">70100 </w:t>
            </w:r>
            <w:r>
              <w:rPr>
                <w:rFonts w:hint="eastAsia"/>
                <w:b/>
                <w:szCs w:val="21"/>
              </w:rPr>
              <w:t>数学</w:t>
            </w:r>
          </w:p>
        </w:tc>
        <w:tc>
          <w:tcPr>
            <w:tcW w:w="820" w:type="dxa"/>
            <w:tcBorders>
              <w:top w:val="single" w:color="auto" w:sz="4" w:space="0"/>
              <w:left w:val="single" w:color="auto" w:sz="4" w:space="0"/>
              <w:right w:val="single" w:color="auto" w:sz="4" w:space="0"/>
            </w:tcBorders>
            <w:vAlign w:val="center"/>
          </w:tcPr>
          <w:p w14:paraId="575F2682">
            <w:pPr>
              <w:jc w:val="center"/>
              <w:rPr>
                <w:rFonts w:hint="default" w:eastAsia="宋体"/>
                <w:b w:val="0"/>
                <w:bCs/>
                <w:szCs w:val="21"/>
                <w:lang w:val="en-US" w:eastAsia="zh-CN"/>
              </w:rPr>
            </w:pPr>
            <w:r>
              <w:rPr>
                <w:rFonts w:hint="eastAsia"/>
                <w:b w:val="0"/>
                <w:bCs/>
                <w:szCs w:val="21"/>
                <w:lang w:val="en-US" w:eastAsia="zh-CN"/>
              </w:rPr>
              <w:t>8</w:t>
            </w:r>
          </w:p>
        </w:tc>
        <w:tc>
          <w:tcPr>
            <w:tcW w:w="817" w:type="dxa"/>
            <w:tcBorders>
              <w:top w:val="single" w:color="auto" w:sz="4" w:space="0"/>
              <w:left w:val="single" w:color="auto" w:sz="4" w:space="0"/>
              <w:right w:val="single" w:color="auto" w:sz="4" w:space="0"/>
            </w:tcBorders>
            <w:vAlign w:val="center"/>
          </w:tcPr>
          <w:p w14:paraId="785533B2">
            <w:pPr>
              <w:jc w:val="center"/>
              <w:rPr>
                <w:rFonts w:hint="eastAsia" w:eastAsia="宋体"/>
                <w:szCs w:val="21"/>
                <w:lang w:val="en-US" w:eastAsia="zh-CN"/>
              </w:rPr>
            </w:pPr>
            <w:r>
              <w:rPr>
                <w:rFonts w:hint="eastAsia"/>
                <w:szCs w:val="21"/>
                <w:lang w:val="en-US" w:eastAsia="zh-CN"/>
              </w:rPr>
              <w:t>3</w:t>
            </w:r>
          </w:p>
        </w:tc>
        <w:tc>
          <w:tcPr>
            <w:tcW w:w="2528" w:type="dxa"/>
            <w:tcBorders>
              <w:top w:val="single" w:color="auto" w:sz="4" w:space="0"/>
              <w:left w:val="single" w:color="auto" w:sz="4" w:space="0"/>
              <w:right w:val="single" w:color="auto" w:sz="4" w:space="0"/>
            </w:tcBorders>
            <w:vAlign w:val="center"/>
          </w:tcPr>
          <w:p w14:paraId="6C58AB1D">
            <w:pPr>
              <w:jc w:val="left"/>
              <w:rPr>
                <w:szCs w:val="21"/>
              </w:rPr>
            </w:pPr>
            <w:r>
              <w:rPr>
                <w:rFonts w:ascii="宋体" w:hAnsi="宋体"/>
                <w:szCs w:val="21"/>
              </w:rPr>
              <w:t>①</w:t>
            </w:r>
            <w:r>
              <w:rPr>
                <w:szCs w:val="21"/>
              </w:rPr>
              <w:t>101</w:t>
            </w:r>
            <w:r>
              <w:rPr>
                <w:rFonts w:hAnsi="宋体"/>
                <w:szCs w:val="21"/>
              </w:rPr>
              <w:t>思想政治理论</w:t>
            </w:r>
          </w:p>
          <w:p w14:paraId="20A95DAA">
            <w:pPr>
              <w:jc w:val="left"/>
              <w:rPr>
                <w:rFonts w:hint="eastAsia" w:hAnsi="宋体"/>
                <w:szCs w:val="21"/>
              </w:rPr>
            </w:pPr>
            <w:r>
              <w:rPr>
                <w:rFonts w:ascii="宋体" w:hAnsi="宋体"/>
                <w:szCs w:val="21"/>
              </w:rPr>
              <w:t>②</w:t>
            </w:r>
            <w:r>
              <w:rPr>
                <w:szCs w:val="21"/>
              </w:rPr>
              <w:t>201</w:t>
            </w:r>
            <w:r>
              <w:rPr>
                <w:rFonts w:hAnsi="宋体"/>
                <w:szCs w:val="21"/>
              </w:rPr>
              <w:t>英语一</w:t>
            </w:r>
          </w:p>
          <w:p w14:paraId="1C7B0C6A">
            <w:pPr>
              <w:jc w:val="left"/>
              <w:rPr>
                <w:szCs w:val="21"/>
              </w:rPr>
            </w:pPr>
            <w:r>
              <w:rPr>
                <w:rFonts w:ascii="宋体" w:hAnsi="宋体"/>
                <w:szCs w:val="21"/>
              </w:rPr>
              <w:t>③621</w:t>
            </w:r>
            <w:r>
              <w:rPr>
                <w:rFonts w:hint="eastAsia" w:ascii="宋体" w:hAnsi="宋体"/>
                <w:szCs w:val="21"/>
              </w:rPr>
              <w:t>数学分析</w:t>
            </w:r>
          </w:p>
          <w:p w14:paraId="77AD3822">
            <w:pPr>
              <w:jc w:val="left"/>
              <w:rPr>
                <w:rFonts w:hint="eastAsia" w:ascii="宋体" w:hAnsi="宋体"/>
                <w:szCs w:val="21"/>
              </w:rPr>
            </w:pPr>
            <w:r>
              <w:rPr>
                <w:rFonts w:ascii="宋体" w:hAnsi="宋体"/>
                <w:szCs w:val="21"/>
              </w:rPr>
              <w:t>④828</w:t>
            </w:r>
            <w:r>
              <w:rPr>
                <w:rFonts w:hint="eastAsia" w:ascii="宋体" w:hAnsi="宋体"/>
                <w:szCs w:val="21"/>
              </w:rPr>
              <w:t>高等代数</w:t>
            </w:r>
          </w:p>
        </w:tc>
        <w:tc>
          <w:tcPr>
            <w:tcW w:w="2045" w:type="dxa"/>
            <w:tcBorders>
              <w:top w:val="single" w:color="auto" w:sz="4" w:space="0"/>
              <w:left w:val="single" w:color="auto" w:sz="4" w:space="0"/>
              <w:right w:val="single" w:color="auto" w:sz="4" w:space="0"/>
            </w:tcBorders>
            <w:vAlign w:val="center"/>
          </w:tcPr>
          <w:p w14:paraId="5E589D9E">
            <w:pPr>
              <w:jc w:val="left"/>
              <w:rPr>
                <w:b/>
                <w:szCs w:val="21"/>
              </w:rPr>
            </w:pPr>
            <w:r>
              <w:rPr>
                <w:rFonts w:hint="eastAsia"/>
                <w:b/>
                <w:szCs w:val="21"/>
              </w:rPr>
              <w:t>复试：</w:t>
            </w:r>
          </w:p>
          <w:p w14:paraId="4B4F75F3">
            <w:pPr>
              <w:widowControl/>
              <w:spacing w:line="450" w:lineRule="atLeast"/>
              <w:jc w:val="left"/>
              <w:rPr>
                <w:rFonts w:hint="eastAsia" w:hAnsi="宋体"/>
                <w:b/>
                <w:szCs w:val="21"/>
              </w:rPr>
            </w:pPr>
            <w:r>
              <w:rPr>
                <w:b/>
                <w:szCs w:val="21"/>
              </w:rPr>
              <w:t>585</w:t>
            </w:r>
            <w:r>
              <w:rPr>
                <w:rFonts w:hint="eastAsia"/>
                <w:b/>
                <w:szCs w:val="21"/>
              </w:rPr>
              <w:t>常微分方程</w:t>
            </w:r>
          </w:p>
        </w:tc>
        <w:tc>
          <w:tcPr>
            <w:tcW w:w="1323" w:type="dxa"/>
            <w:tcBorders>
              <w:top w:val="single" w:color="auto" w:sz="4" w:space="0"/>
              <w:left w:val="single" w:color="auto" w:sz="4" w:space="0"/>
              <w:right w:val="single" w:color="auto" w:sz="4" w:space="0"/>
            </w:tcBorders>
            <w:vAlign w:val="center"/>
          </w:tcPr>
          <w:p w14:paraId="426CC005">
            <w:pPr>
              <w:jc w:val="center"/>
              <w:rPr>
                <w:rFonts w:hint="eastAsia" w:hAnsi="宋体"/>
                <w:szCs w:val="21"/>
              </w:rPr>
            </w:pPr>
          </w:p>
        </w:tc>
      </w:tr>
      <w:tr w14:paraId="02C0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018EC73C">
            <w:pPr>
              <w:jc w:val="left"/>
              <w:rPr>
                <w:b/>
                <w:szCs w:val="21"/>
              </w:rPr>
            </w:pPr>
            <w:r>
              <w:rPr>
                <w:rFonts w:hint="eastAsia"/>
                <w:b/>
                <w:szCs w:val="21"/>
              </w:rPr>
              <w:t>0</w:t>
            </w:r>
            <w:r>
              <w:rPr>
                <w:b/>
                <w:szCs w:val="21"/>
              </w:rPr>
              <w:t xml:space="preserve">70300 </w:t>
            </w:r>
            <w:r>
              <w:rPr>
                <w:rFonts w:hint="eastAsia"/>
                <w:b/>
                <w:szCs w:val="21"/>
              </w:rPr>
              <w:t>化学</w:t>
            </w:r>
          </w:p>
        </w:tc>
        <w:tc>
          <w:tcPr>
            <w:tcW w:w="820" w:type="dxa"/>
            <w:tcBorders>
              <w:top w:val="single" w:color="auto" w:sz="4" w:space="0"/>
              <w:left w:val="single" w:color="auto" w:sz="4" w:space="0"/>
              <w:right w:val="single" w:color="auto" w:sz="4" w:space="0"/>
            </w:tcBorders>
            <w:vAlign w:val="center"/>
          </w:tcPr>
          <w:p w14:paraId="5D7E0915">
            <w:pPr>
              <w:jc w:val="center"/>
              <w:rPr>
                <w:rFonts w:hint="default" w:eastAsia="宋体"/>
                <w:b w:val="0"/>
                <w:bCs/>
                <w:szCs w:val="21"/>
                <w:lang w:val="en-US" w:eastAsia="zh-CN"/>
              </w:rPr>
            </w:pPr>
            <w:r>
              <w:rPr>
                <w:rFonts w:hint="eastAsia"/>
                <w:b w:val="0"/>
                <w:bCs/>
                <w:szCs w:val="21"/>
                <w:lang w:val="en-US" w:eastAsia="zh-CN"/>
              </w:rPr>
              <w:t>18</w:t>
            </w:r>
          </w:p>
        </w:tc>
        <w:tc>
          <w:tcPr>
            <w:tcW w:w="817" w:type="dxa"/>
            <w:tcBorders>
              <w:top w:val="single" w:color="auto" w:sz="4" w:space="0"/>
              <w:left w:val="single" w:color="auto" w:sz="4" w:space="0"/>
              <w:right w:val="single" w:color="auto" w:sz="4" w:space="0"/>
            </w:tcBorders>
            <w:vAlign w:val="center"/>
          </w:tcPr>
          <w:p w14:paraId="472F64FD">
            <w:pPr>
              <w:jc w:val="center"/>
              <w:rPr>
                <w:rFonts w:hint="eastAsia" w:eastAsia="宋体"/>
                <w:szCs w:val="21"/>
                <w:lang w:val="en-US" w:eastAsia="zh-CN"/>
              </w:rPr>
            </w:pPr>
            <w:r>
              <w:rPr>
                <w:rFonts w:hint="eastAsia"/>
                <w:szCs w:val="21"/>
                <w:lang w:val="en-US" w:eastAsia="zh-CN"/>
              </w:rPr>
              <w:t>3</w:t>
            </w:r>
          </w:p>
        </w:tc>
        <w:tc>
          <w:tcPr>
            <w:tcW w:w="2528" w:type="dxa"/>
            <w:tcBorders>
              <w:top w:val="single" w:color="auto" w:sz="4" w:space="0"/>
              <w:left w:val="single" w:color="auto" w:sz="4" w:space="0"/>
              <w:right w:val="single" w:color="auto" w:sz="4" w:space="0"/>
            </w:tcBorders>
            <w:vAlign w:val="center"/>
          </w:tcPr>
          <w:p w14:paraId="12D08317">
            <w:pPr>
              <w:jc w:val="left"/>
              <w:rPr>
                <w:szCs w:val="21"/>
              </w:rPr>
            </w:pPr>
            <w:r>
              <w:rPr>
                <w:rFonts w:ascii="宋体" w:hAnsi="宋体"/>
                <w:szCs w:val="21"/>
              </w:rPr>
              <w:t>①</w:t>
            </w:r>
            <w:r>
              <w:rPr>
                <w:szCs w:val="21"/>
              </w:rPr>
              <w:t>101</w:t>
            </w:r>
            <w:r>
              <w:rPr>
                <w:rFonts w:hAnsi="宋体"/>
                <w:szCs w:val="21"/>
              </w:rPr>
              <w:t>思想政治理论</w:t>
            </w:r>
          </w:p>
          <w:p w14:paraId="6441BD94">
            <w:pPr>
              <w:jc w:val="left"/>
              <w:rPr>
                <w:rFonts w:hint="eastAsia" w:hAnsi="宋体"/>
                <w:szCs w:val="21"/>
              </w:rPr>
            </w:pPr>
            <w:r>
              <w:rPr>
                <w:rFonts w:ascii="宋体" w:hAnsi="宋体"/>
                <w:szCs w:val="21"/>
              </w:rPr>
              <w:t>②</w:t>
            </w:r>
            <w:r>
              <w:rPr>
                <w:szCs w:val="21"/>
              </w:rPr>
              <w:t>201</w:t>
            </w:r>
            <w:r>
              <w:rPr>
                <w:rFonts w:hAnsi="宋体"/>
                <w:szCs w:val="21"/>
              </w:rPr>
              <w:t>英语一</w:t>
            </w:r>
          </w:p>
          <w:p w14:paraId="4912C7C2">
            <w:pPr>
              <w:jc w:val="left"/>
              <w:rPr>
                <w:szCs w:val="21"/>
              </w:rPr>
            </w:pPr>
            <w:r>
              <w:rPr>
                <w:rFonts w:ascii="宋体" w:hAnsi="宋体"/>
                <w:szCs w:val="21"/>
              </w:rPr>
              <w:t>③</w:t>
            </w:r>
            <w:r>
              <w:rPr>
                <w:szCs w:val="21"/>
              </w:rPr>
              <w:t>620</w:t>
            </w:r>
            <w:r>
              <w:rPr>
                <w:rFonts w:hint="eastAsia"/>
                <w:szCs w:val="21"/>
              </w:rPr>
              <w:t>物理化学</w:t>
            </w:r>
          </w:p>
          <w:p w14:paraId="0042149B">
            <w:pPr>
              <w:jc w:val="left"/>
              <w:rPr>
                <w:rFonts w:hint="eastAsia" w:ascii="宋体" w:hAnsi="宋体"/>
                <w:szCs w:val="21"/>
              </w:rPr>
            </w:pPr>
            <w:r>
              <w:rPr>
                <w:rFonts w:ascii="宋体" w:hAnsi="宋体"/>
                <w:szCs w:val="21"/>
              </w:rPr>
              <w:t>④</w:t>
            </w:r>
            <w:r>
              <w:rPr>
                <w:szCs w:val="21"/>
              </w:rPr>
              <w:t>824</w:t>
            </w:r>
            <w:r>
              <w:rPr>
                <w:rFonts w:hAnsi="宋体"/>
                <w:szCs w:val="21"/>
              </w:rPr>
              <w:t>有机化学</w:t>
            </w:r>
          </w:p>
        </w:tc>
        <w:tc>
          <w:tcPr>
            <w:tcW w:w="2045" w:type="dxa"/>
            <w:tcBorders>
              <w:top w:val="single" w:color="auto" w:sz="4" w:space="0"/>
              <w:left w:val="single" w:color="auto" w:sz="4" w:space="0"/>
              <w:right w:val="single" w:color="auto" w:sz="4" w:space="0"/>
            </w:tcBorders>
            <w:vAlign w:val="center"/>
          </w:tcPr>
          <w:p w14:paraId="678675C9">
            <w:pPr>
              <w:widowControl/>
              <w:spacing w:line="450" w:lineRule="atLeast"/>
              <w:jc w:val="left"/>
              <w:rPr>
                <w:kern w:val="0"/>
                <w:szCs w:val="21"/>
              </w:rPr>
            </w:pPr>
            <w:r>
              <w:rPr>
                <w:rFonts w:hint="eastAsia" w:hAnsi="宋体"/>
                <w:b/>
                <w:szCs w:val="21"/>
              </w:rPr>
              <w:t>复试：</w:t>
            </w:r>
          </w:p>
          <w:p w14:paraId="021D37DC">
            <w:pPr>
              <w:jc w:val="left"/>
              <w:rPr>
                <w:b/>
                <w:szCs w:val="21"/>
              </w:rPr>
            </w:pPr>
            <w:r>
              <w:rPr>
                <w:rFonts w:hAnsi="宋体"/>
                <w:szCs w:val="21"/>
              </w:rPr>
              <w:t>584</w:t>
            </w:r>
            <w:r>
              <w:rPr>
                <w:rFonts w:hint="eastAsia" w:hAnsi="宋体"/>
                <w:szCs w:val="21"/>
              </w:rPr>
              <w:t>无机及分析化学</w:t>
            </w:r>
          </w:p>
        </w:tc>
        <w:tc>
          <w:tcPr>
            <w:tcW w:w="1323" w:type="dxa"/>
            <w:tcBorders>
              <w:top w:val="single" w:color="auto" w:sz="4" w:space="0"/>
              <w:left w:val="single" w:color="auto" w:sz="4" w:space="0"/>
              <w:right w:val="single" w:color="auto" w:sz="4" w:space="0"/>
            </w:tcBorders>
            <w:vAlign w:val="center"/>
          </w:tcPr>
          <w:p w14:paraId="35F49338">
            <w:pPr>
              <w:jc w:val="center"/>
              <w:rPr>
                <w:rFonts w:hint="eastAsia" w:hAnsi="宋体"/>
                <w:szCs w:val="21"/>
              </w:rPr>
            </w:pPr>
          </w:p>
        </w:tc>
      </w:tr>
      <w:tr w14:paraId="1059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2B4A8116">
            <w:pPr>
              <w:jc w:val="left"/>
              <w:rPr>
                <w:b/>
                <w:szCs w:val="21"/>
              </w:rPr>
            </w:pPr>
            <w:r>
              <w:rPr>
                <w:b/>
                <w:szCs w:val="21"/>
              </w:rPr>
              <w:t xml:space="preserve">080500 </w:t>
            </w:r>
            <w:r>
              <w:rPr>
                <w:rFonts w:hint="eastAsia"/>
                <w:b/>
                <w:szCs w:val="21"/>
              </w:rPr>
              <w:t>材料科学与工程</w:t>
            </w:r>
            <w:r>
              <w:rPr>
                <w:rFonts w:hAnsi="宋体"/>
                <w:b/>
                <w:szCs w:val="21"/>
              </w:rPr>
              <w:t xml:space="preserve"> </w:t>
            </w:r>
          </w:p>
        </w:tc>
        <w:tc>
          <w:tcPr>
            <w:tcW w:w="820" w:type="dxa"/>
            <w:vMerge w:val="restart"/>
            <w:tcBorders>
              <w:top w:val="single" w:color="auto" w:sz="4" w:space="0"/>
              <w:left w:val="single" w:color="auto" w:sz="4" w:space="0"/>
              <w:right w:val="single" w:color="auto" w:sz="4" w:space="0"/>
            </w:tcBorders>
            <w:vAlign w:val="center"/>
          </w:tcPr>
          <w:p w14:paraId="6446F3C5">
            <w:pPr>
              <w:jc w:val="center"/>
              <w:rPr>
                <w:rFonts w:hint="eastAsia" w:eastAsia="宋体"/>
                <w:szCs w:val="21"/>
                <w:lang w:val="en-US" w:eastAsia="zh-CN"/>
              </w:rPr>
            </w:pPr>
            <w:r>
              <w:rPr>
                <w:rFonts w:hint="eastAsia"/>
                <w:szCs w:val="21"/>
                <w:lang w:val="en-US" w:eastAsia="zh-CN"/>
              </w:rPr>
              <w:t>7</w:t>
            </w:r>
          </w:p>
        </w:tc>
        <w:tc>
          <w:tcPr>
            <w:tcW w:w="817" w:type="dxa"/>
            <w:vMerge w:val="restart"/>
            <w:tcBorders>
              <w:top w:val="single" w:color="auto" w:sz="4" w:space="0"/>
              <w:left w:val="single" w:color="auto" w:sz="4" w:space="0"/>
              <w:right w:val="single" w:color="auto" w:sz="4" w:space="0"/>
            </w:tcBorders>
            <w:vAlign w:val="center"/>
          </w:tcPr>
          <w:p w14:paraId="1102B10C">
            <w:pPr>
              <w:jc w:val="center"/>
              <w:rPr>
                <w:rFonts w:hint="eastAsia" w:eastAsia="宋体"/>
                <w:szCs w:val="21"/>
                <w:lang w:val="en-US" w:eastAsia="zh-CN"/>
              </w:rPr>
            </w:pPr>
            <w:r>
              <w:rPr>
                <w:rFonts w:hint="eastAsia"/>
                <w:szCs w:val="21"/>
                <w:lang w:val="en-US" w:eastAsia="zh-CN"/>
              </w:rPr>
              <w:t>1</w:t>
            </w:r>
          </w:p>
        </w:tc>
        <w:tc>
          <w:tcPr>
            <w:tcW w:w="2528" w:type="dxa"/>
            <w:vMerge w:val="restart"/>
            <w:tcBorders>
              <w:top w:val="single" w:color="auto" w:sz="4" w:space="0"/>
              <w:left w:val="single" w:color="auto" w:sz="4" w:space="0"/>
              <w:right w:val="single" w:color="auto" w:sz="4" w:space="0"/>
            </w:tcBorders>
            <w:vAlign w:val="center"/>
          </w:tcPr>
          <w:p w14:paraId="2F4EE317">
            <w:pPr>
              <w:jc w:val="left"/>
              <w:rPr>
                <w:szCs w:val="21"/>
              </w:rPr>
            </w:pPr>
            <w:r>
              <w:rPr>
                <w:rFonts w:ascii="宋体" w:hAnsi="宋体"/>
                <w:szCs w:val="21"/>
              </w:rPr>
              <w:t>①</w:t>
            </w:r>
            <w:r>
              <w:rPr>
                <w:szCs w:val="21"/>
              </w:rPr>
              <w:t>101</w:t>
            </w:r>
            <w:r>
              <w:rPr>
                <w:rFonts w:hAnsi="宋体"/>
                <w:szCs w:val="21"/>
              </w:rPr>
              <w:t>思想政治理论</w:t>
            </w:r>
          </w:p>
          <w:p w14:paraId="006AB902">
            <w:pPr>
              <w:jc w:val="left"/>
              <w:rPr>
                <w:szCs w:val="21"/>
              </w:rPr>
            </w:pPr>
            <w:r>
              <w:rPr>
                <w:rFonts w:ascii="宋体" w:hAnsi="宋体"/>
                <w:szCs w:val="21"/>
              </w:rPr>
              <w:t>②</w:t>
            </w:r>
            <w:r>
              <w:rPr>
                <w:szCs w:val="21"/>
              </w:rPr>
              <w:t>201</w:t>
            </w:r>
            <w:r>
              <w:rPr>
                <w:rFonts w:hAnsi="宋体"/>
                <w:szCs w:val="21"/>
              </w:rPr>
              <w:t>英语一</w:t>
            </w:r>
          </w:p>
          <w:p w14:paraId="1948386D">
            <w:pPr>
              <w:jc w:val="left"/>
              <w:rPr>
                <w:szCs w:val="21"/>
              </w:rPr>
            </w:pPr>
            <w:r>
              <w:rPr>
                <w:rFonts w:ascii="宋体" w:hAnsi="宋体"/>
                <w:szCs w:val="21"/>
              </w:rPr>
              <w:t>③</w:t>
            </w:r>
            <w:r>
              <w:rPr>
                <w:szCs w:val="21"/>
              </w:rPr>
              <w:t>302</w:t>
            </w:r>
            <w:r>
              <w:rPr>
                <w:rFonts w:hAnsi="宋体"/>
                <w:szCs w:val="21"/>
              </w:rPr>
              <w:t>数学二</w:t>
            </w:r>
          </w:p>
          <w:p w14:paraId="3A6D8B81">
            <w:pPr>
              <w:jc w:val="left"/>
              <w:rPr>
                <w:b/>
                <w:szCs w:val="21"/>
              </w:rPr>
            </w:pPr>
            <w:r>
              <w:rPr>
                <w:rFonts w:ascii="宋体" w:hAnsi="宋体"/>
                <w:szCs w:val="21"/>
              </w:rPr>
              <w:t>④</w:t>
            </w:r>
            <w:r>
              <w:rPr>
                <w:szCs w:val="21"/>
              </w:rPr>
              <w:t>824</w:t>
            </w:r>
            <w:r>
              <w:rPr>
                <w:rFonts w:hAnsi="宋体"/>
                <w:szCs w:val="21"/>
              </w:rPr>
              <w:t>有机化学</w:t>
            </w:r>
          </w:p>
        </w:tc>
        <w:tc>
          <w:tcPr>
            <w:tcW w:w="2045" w:type="dxa"/>
            <w:vMerge w:val="restart"/>
            <w:tcBorders>
              <w:top w:val="single" w:color="auto" w:sz="4" w:space="0"/>
              <w:left w:val="single" w:color="auto" w:sz="4" w:space="0"/>
              <w:right w:val="single" w:color="auto" w:sz="4" w:space="0"/>
            </w:tcBorders>
            <w:vAlign w:val="center"/>
          </w:tcPr>
          <w:p w14:paraId="175C260E">
            <w:pPr>
              <w:widowControl/>
              <w:spacing w:line="450" w:lineRule="atLeast"/>
              <w:jc w:val="left"/>
              <w:rPr>
                <w:kern w:val="0"/>
                <w:szCs w:val="21"/>
              </w:rPr>
            </w:pPr>
            <w:r>
              <w:rPr>
                <w:rFonts w:hint="eastAsia" w:hAnsi="宋体"/>
                <w:b/>
                <w:szCs w:val="21"/>
              </w:rPr>
              <w:t>复试：</w:t>
            </w:r>
          </w:p>
          <w:p w14:paraId="2E6C6C34">
            <w:pPr>
              <w:jc w:val="left"/>
              <w:rPr>
                <w:szCs w:val="21"/>
              </w:rPr>
            </w:pPr>
            <w:r>
              <w:rPr>
                <w:rFonts w:hint="eastAsia" w:hAnsi="宋体"/>
                <w:szCs w:val="21"/>
              </w:rPr>
              <w:t>580物理化学</w:t>
            </w:r>
          </w:p>
        </w:tc>
        <w:tc>
          <w:tcPr>
            <w:tcW w:w="1323" w:type="dxa"/>
            <w:vMerge w:val="restart"/>
            <w:tcBorders>
              <w:top w:val="single" w:color="auto" w:sz="4" w:space="0"/>
              <w:left w:val="single" w:color="auto" w:sz="4" w:space="0"/>
              <w:right w:val="single" w:color="auto" w:sz="4" w:space="0"/>
            </w:tcBorders>
            <w:vAlign w:val="center"/>
          </w:tcPr>
          <w:p w14:paraId="107FC29D">
            <w:pPr>
              <w:jc w:val="center"/>
              <w:rPr>
                <w:rFonts w:hint="eastAsia" w:hAnsi="宋体"/>
                <w:b/>
                <w:szCs w:val="21"/>
              </w:rPr>
            </w:pPr>
          </w:p>
        </w:tc>
      </w:tr>
      <w:tr w14:paraId="51B0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164D45BD">
            <w:pPr>
              <w:jc w:val="left"/>
              <w:rPr>
                <w:rFonts w:hint="eastAsia" w:hAnsi="宋体"/>
                <w:szCs w:val="21"/>
              </w:rPr>
            </w:pPr>
            <w:r>
              <w:rPr>
                <w:rFonts w:hAnsi="宋体"/>
                <w:szCs w:val="21"/>
              </w:rPr>
              <w:t>01 材料物理与化学</w:t>
            </w:r>
          </w:p>
        </w:tc>
        <w:tc>
          <w:tcPr>
            <w:tcW w:w="820" w:type="dxa"/>
            <w:vMerge w:val="continue"/>
            <w:tcBorders>
              <w:left w:val="single" w:color="auto" w:sz="4" w:space="0"/>
              <w:right w:val="single" w:color="auto" w:sz="4" w:space="0"/>
            </w:tcBorders>
            <w:vAlign w:val="center"/>
          </w:tcPr>
          <w:p w14:paraId="2D792C6B">
            <w:pPr>
              <w:jc w:val="center"/>
              <w:rPr>
                <w:b/>
                <w:szCs w:val="21"/>
              </w:rPr>
            </w:pPr>
          </w:p>
        </w:tc>
        <w:tc>
          <w:tcPr>
            <w:tcW w:w="817" w:type="dxa"/>
            <w:vMerge w:val="continue"/>
            <w:tcBorders>
              <w:left w:val="single" w:color="auto" w:sz="4" w:space="0"/>
              <w:right w:val="single" w:color="auto" w:sz="4" w:space="0"/>
            </w:tcBorders>
            <w:vAlign w:val="center"/>
          </w:tcPr>
          <w:p w14:paraId="1CA9C6A9">
            <w:pPr>
              <w:jc w:val="center"/>
              <w:rPr>
                <w:szCs w:val="21"/>
              </w:rPr>
            </w:pPr>
          </w:p>
        </w:tc>
        <w:tc>
          <w:tcPr>
            <w:tcW w:w="2528" w:type="dxa"/>
            <w:vMerge w:val="continue"/>
            <w:tcBorders>
              <w:left w:val="single" w:color="auto" w:sz="4" w:space="0"/>
              <w:right w:val="single" w:color="auto" w:sz="4" w:space="0"/>
            </w:tcBorders>
            <w:vAlign w:val="center"/>
          </w:tcPr>
          <w:p w14:paraId="3837074E">
            <w:pPr>
              <w:jc w:val="left"/>
              <w:rPr>
                <w:b/>
                <w:szCs w:val="21"/>
              </w:rPr>
            </w:pPr>
          </w:p>
        </w:tc>
        <w:tc>
          <w:tcPr>
            <w:tcW w:w="2045" w:type="dxa"/>
            <w:vMerge w:val="continue"/>
            <w:tcBorders>
              <w:left w:val="single" w:color="auto" w:sz="4" w:space="0"/>
              <w:right w:val="single" w:color="auto" w:sz="4" w:space="0"/>
            </w:tcBorders>
            <w:vAlign w:val="center"/>
          </w:tcPr>
          <w:p w14:paraId="322000DF">
            <w:pPr>
              <w:jc w:val="left"/>
              <w:rPr>
                <w:b/>
                <w:szCs w:val="21"/>
              </w:rPr>
            </w:pPr>
          </w:p>
        </w:tc>
        <w:tc>
          <w:tcPr>
            <w:tcW w:w="1323" w:type="dxa"/>
            <w:vMerge w:val="continue"/>
            <w:tcBorders>
              <w:left w:val="single" w:color="auto" w:sz="4" w:space="0"/>
              <w:right w:val="single" w:color="auto" w:sz="4" w:space="0"/>
            </w:tcBorders>
            <w:vAlign w:val="center"/>
          </w:tcPr>
          <w:p w14:paraId="10CE3412">
            <w:pPr>
              <w:jc w:val="center"/>
              <w:rPr>
                <w:b/>
                <w:szCs w:val="21"/>
              </w:rPr>
            </w:pPr>
          </w:p>
        </w:tc>
      </w:tr>
      <w:tr w14:paraId="732D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blCellSpacing w:w="15" w:type="dxa"/>
          <w:jc w:val="center"/>
        </w:trPr>
        <w:tc>
          <w:tcPr>
            <w:tcW w:w="2811" w:type="dxa"/>
            <w:tcBorders>
              <w:top w:val="single" w:color="auto" w:sz="4" w:space="0"/>
              <w:left w:val="single" w:color="auto" w:sz="4" w:space="0"/>
              <w:right w:val="single" w:color="auto" w:sz="4" w:space="0"/>
            </w:tcBorders>
            <w:vAlign w:val="center"/>
          </w:tcPr>
          <w:p w14:paraId="6B5D058E">
            <w:pPr>
              <w:jc w:val="left"/>
              <w:rPr>
                <w:szCs w:val="21"/>
              </w:rPr>
            </w:pPr>
          </w:p>
          <w:p w14:paraId="4055F58B">
            <w:pPr>
              <w:jc w:val="left"/>
              <w:rPr>
                <w:szCs w:val="21"/>
              </w:rPr>
            </w:pPr>
          </w:p>
          <w:p w14:paraId="418BA7D8">
            <w:pPr>
              <w:jc w:val="left"/>
              <w:rPr>
                <w:b/>
                <w:szCs w:val="21"/>
              </w:rPr>
            </w:pPr>
            <w:r>
              <w:rPr>
                <w:szCs w:val="21"/>
              </w:rPr>
              <w:t>085600</w:t>
            </w:r>
            <w:r>
              <w:rPr>
                <w:rFonts w:hint="eastAsia"/>
                <w:b/>
                <w:szCs w:val="21"/>
              </w:rPr>
              <w:t>材料与化工</w:t>
            </w:r>
          </w:p>
          <w:p w14:paraId="17A24093">
            <w:pPr>
              <w:jc w:val="left"/>
              <w:rPr>
                <w:b/>
                <w:szCs w:val="21"/>
              </w:rPr>
            </w:pPr>
          </w:p>
        </w:tc>
        <w:tc>
          <w:tcPr>
            <w:tcW w:w="820" w:type="dxa"/>
            <w:tcBorders>
              <w:left w:val="single" w:color="auto" w:sz="4" w:space="0"/>
              <w:right w:val="single" w:color="auto" w:sz="4" w:space="0"/>
            </w:tcBorders>
            <w:vAlign w:val="center"/>
          </w:tcPr>
          <w:p w14:paraId="46940F42">
            <w:pPr>
              <w:jc w:val="center"/>
              <w:rPr>
                <w:rFonts w:hint="default" w:eastAsia="宋体"/>
                <w:bCs/>
                <w:szCs w:val="21"/>
                <w:lang w:val="en-US" w:eastAsia="zh-CN"/>
              </w:rPr>
            </w:pPr>
            <w:r>
              <w:rPr>
                <w:rFonts w:hint="eastAsia"/>
                <w:bCs/>
                <w:szCs w:val="21"/>
                <w:lang w:val="en-US" w:eastAsia="zh-CN"/>
              </w:rPr>
              <w:t>29</w:t>
            </w:r>
          </w:p>
        </w:tc>
        <w:tc>
          <w:tcPr>
            <w:tcW w:w="817" w:type="dxa"/>
            <w:tcBorders>
              <w:left w:val="single" w:color="auto" w:sz="4" w:space="0"/>
              <w:right w:val="single" w:color="auto" w:sz="4" w:space="0"/>
            </w:tcBorders>
            <w:vAlign w:val="center"/>
          </w:tcPr>
          <w:p w14:paraId="391A383C">
            <w:pPr>
              <w:jc w:val="center"/>
              <w:rPr>
                <w:rFonts w:hint="eastAsia" w:eastAsia="宋体"/>
                <w:szCs w:val="21"/>
                <w:lang w:val="en-US" w:eastAsia="zh-CN"/>
              </w:rPr>
            </w:pPr>
            <w:r>
              <w:rPr>
                <w:rFonts w:hint="eastAsia"/>
                <w:szCs w:val="21"/>
                <w:lang w:val="en-US" w:eastAsia="zh-CN"/>
              </w:rPr>
              <w:t>1</w:t>
            </w:r>
          </w:p>
        </w:tc>
        <w:tc>
          <w:tcPr>
            <w:tcW w:w="2528" w:type="dxa"/>
            <w:tcBorders>
              <w:left w:val="single" w:color="auto" w:sz="4" w:space="0"/>
              <w:right w:val="single" w:color="auto" w:sz="4" w:space="0"/>
            </w:tcBorders>
            <w:vAlign w:val="center"/>
          </w:tcPr>
          <w:p w14:paraId="3350128B">
            <w:pPr>
              <w:jc w:val="left"/>
              <w:rPr>
                <w:szCs w:val="21"/>
              </w:rPr>
            </w:pPr>
            <w:r>
              <w:rPr>
                <w:rFonts w:ascii="宋体" w:hAnsi="宋体"/>
                <w:szCs w:val="21"/>
              </w:rPr>
              <w:t>①</w:t>
            </w:r>
            <w:r>
              <w:rPr>
                <w:szCs w:val="21"/>
              </w:rPr>
              <w:t>101</w:t>
            </w:r>
            <w:r>
              <w:rPr>
                <w:rFonts w:hAnsi="宋体"/>
                <w:szCs w:val="21"/>
              </w:rPr>
              <w:t>思想政治理论</w:t>
            </w:r>
          </w:p>
          <w:p w14:paraId="21E438A3">
            <w:pPr>
              <w:jc w:val="left"/>
              <w:rPr>
                <w:szCs w:val="21"/>
              </w:rPr>
            </w:pPr>
            <w:r>
              <w:rPr>
                <w:rFonts w:ascii="宋体" w:hAnsi="宋体"/>
                <w:szCs w:val="21"/>
              </w:rPr>
              <w:t>②</w:t>
            </w:r>
            <w:r>
              <w:rPr>
                <w:szCs w:val="21"/>
              </w:rPr>
              <w:t>204</w:t>
            </w:r>
            <w:r>
              <w:rPr>
                <w:rFonts w:hAnsi="宋体"/>
                <w:szCs w:val="21"/>
              </w:rPr>
              <w:t>英语二</w:t>
            </w:r>
          </w:p>
          <w:p w14:paraId="4B5D8C65">
            <w:pPr>
              <w:jc w:val="left"/>
              <w:rPr>
                <w:szCs w:val="21"/>
              </w:rPr>
            </w:pPr>
            <w:r>
              <w:rPr>
                <w:rFonts w:ascii="宋体" w:hAnsi="宋体"/>
                <w:szCs w:val="21"/>
              </w:rPr>
              <w:t>③</w:t>
            </w:r>
            <w:r>
              <w:rPr>
                <w:szCs w:val="21"/>
              </w:rPr>
              <w:t>302</w:t>
            </w:r>
            <w:r>
              <w:rPr>
                <w:rFonts w:hAnsi="宋体"/>
                <w:szCs w:val="21"/>
              </w:rPr>
              <w:t>数学二</w:t>
            </w:r>
          </w:p>
          <w:p w14:paraId="3DEC26CB">
            <w:pPr>
              <w:jc w:val="left"/>
              <w:rPr>
                <w:szCs w:val="21"/>
              </w:rPr>
            </w:pPr>
            <w:r>
              <w:rPr>
                <w:rFonts w:ascii="宋体" w:hAnsi="宋体"/>
                <w:szCs w:val="21"/>
              </w:rPr>
              <w:t>④</w:t>
            </w:r>
            <w:r>
              <w:rPr>
                <w:szCs w:val="21"/>
              </w:rPr>
              <w:t>824</w:t>
            </w:r>
            <w:r>
              <w:rPr>
                <w:rFonts w:hAnsi="宋体"/>
                <w:szCs w:val="21"/>
              </w:rPr>
              <w:t>有机化学</w:t>
            </w:r>
          </w:p>
        </w:tc>
        <w:tc>
          <w:tcPr>
            <w:tcW w:w="2045" w:type="dxa"/>
            <w:tcBorders>
              <w:left w:val="single" w:color="auto" w:sz="4" w:space="0"/>
              <w:right w:val="single" w:color="auto" w:sz="4" w:space="0"/>
            </w:tcBorders>
            <w:vAlign w:val="center"/>
          </w:tcPr>
          <w:p w14:paraId="19105040">
            <w:pPr>
              <w:widowControl/>
              <w:spacing w:line="450" w:lineRule="atLeast"/>
              <w:jc w:val="left"/>
              <w:rPr>
                <w:kern w:val="0"/>
                <w:szCs w:val="21"/>
              </w:rPr>
            </w:pPr>
            <w:r>
              <w:rPr>
                <w:rFonts w:hint="eastAsia" w:hAnsi="宋体"/>
                <w:b/>
                <w:szCs w:val="21"/>
              </w:rPr>
              <w:t>复试：</w:t>
            </w:r>
          </w:p>
          <w:p w14:paraId="27992126">
            <w:pPr>
              <w:jc w:val="left"/>
              <w:rPr>
                <w:b/>
                <w:szCs w:val="21"/>
              </w:rPr>
            </w:pPr>
            <w:r>
              <w:rPr>
                <w:rFonts w:hAnsi="宋体"/>
                <w:szCs w:val="21"/>
              </w:rPr>
              <w:t>541</w:t>
            </w:r>
            <w:r>
              <w:rPr>
                <w:rFonts w:hint="eastAsia" w:hAnsi="宋体"/>
                <w:szCs w:val="21"/>
              </w:rPr>
              <w:t>材料研究方法B</w:t>
            </w:r>
          </w:p>
        </w:tc>
        <w:tc>
          <w:tcPr>
            <w:tcW w:w="1323" w:type="dxa"/>
            <w:tcBorders>
              <w:left w:val="single" w:color="auto" w:sz="4" w:space="0"/>
              <w:right w:val="single" w:color="auto" w:sz="4" w:space="0"/>
            </w:tcBorders>
            <w:vAlign w:val="center"/>
          </w:tcPr>
          <w:p w14:paraId="6930DBBE">
            <w:pPr>
              <w:jc w:val="center"/>
              <w:rPr>
                <w:rFonts w:hint="eastAsia"/>
                <w:szCs w:val="21"/>
              </w:rPr>
            </w:pPr>
            <w:r>
              <w:rPr>
                <w:rFonts w:hint="eastAsia"/>
                <w:szCs w:val="21"/>
              </w:rPr>
              <w:t>专业学位</w:t>
            </w:r>
          </w:p>
          <w:p w14:paraId="0C8BA939">
            <w:pPr>
              <w:jc w:val="center"/>
              <w:rPr>
                <w:rFonts w:hint="default" w:hAnsi="宋体" w:eastAsia="宋体"/>
                <w:szCs w:val="21"/>
                <w:lang w:val="en-US" w:eastAsia="zh-CN"/>
              </w:rPr>
            </w:pPr>
            <w:r>
              <w:rPr>
                <w:rFonts w:hint="eastAsia" w:hAnsi="宋体"/>
                <w:szCs w:val="21"/>
                <w:lang w:val="en-US" w:eastAsia="zh-CN"/>
              </w:rPr>
              <w:t>包含集萃联培专项、</w:t>
            </w:r>
            <w:r>
              <w:rPr>
                <w:rFonts w:hint="eastAsia"/>
                <w:szCs w:val="21"/>
                <w:lang w:val="en-US" w:eastAsia="zh-CN"/>
              </w:rPr>
              <w:t>卓越工程师专项</w:t>
            </w:r>
            <w:r>
              <w:rPr>
                <w:rFonts w:hint="eastAsia" w:hAnsi="宋体"/>
                <w:szCs w:val="21"/>
                <w:lang w:val="en-US" w:eastAsia="zh-CN"/>
              </w:rPr>
              <w:t>指标</w:t>
            </w:r>
          </w:p>
        </w:tc>
      </w:tr>
      <w:tr w14:paraId="3803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120348CE">
            <w:pPr>
              <w:jc w:val="left"/>
              <w:rPr>
                <w:b/>
                <w:szCs w:val="21"/>
              </w:rPr>
            </w:pPr>
            <w:r>
              <w:rPr>
                <w:b/>
                <w:szCs w:val="21"/>
              </w:rPr>
              <w:t>014</w:t>
            </w:r>
            <w:r>
              <w:rPr>
                <w:rFonts w:hAnsi="宋体"/>
                <w:b/>
                <w:szCs w:val="21"/>
              </w:rPr>
              <w:t>马克思主义学院</w:t>
            </w:r>
          </w:p>
        </w:tc>
        <w:tc>
          <w:tcPr>
            <w:tcW w:w="820" w:type="dxa"/>
            <w:tcBorders>
              <w:left w:val="single" w:color="auto" w:sz="4" w:space="0"/>
              <w:right w:val="single" w:color="auto" w:sz="4" w:space="0"/>
            </w:tcBorders>
            <w:vAlign w:val="center"/>
          </w:tcPr>
          <w:p w14:paraId="230CCBB2">
            <w:pPr>
              <w:jc w:val="center"/>
              <w:rPr>
                <w:rFonts w:hint="default" w:eastAsia="宋体"/>
                <w:b/>
                <w:szCs w:val="21"/>
                <w:lang w:val="en-US" w:eastAsia="zh-CN"/>
              </w:rPr>
            </w:pPr>
            <w:r>
              <w:rPr>
                <w:rFonts w:hint="eastAsia"/>
                <w:b/>
                <w:szCs w:val="21"/>
                <w:lang w:val="en-US" w:eastAsia="zh-CN"/>
              </w:rPr>
              <w:t>52</w:t>
            </w:r>
          </w:p>
        </w:tc>
        <w:tc>
          <w:tcPr>
            <w:tcW w:w="817" w:type="dxa"/>
            <w:tcBorders>
              <w:left w:val="single" w:color="auto" w:sz="4" w:space="0"/>
              <w:right w:val="single" w:color="auto" w:sz="4" w:space="0"/>
            </w:tcBorders>
            <w:vAlign w:val="center"/>
          </w:tcPr>
          <w:p w14:paraId="3CEF42BB">
            <w:pPr>
              <w:jc w:val="center"/>
              <w:rPr>
                <w:rFonts w:hint="default" w:eastAsia="宋体"/>
                <w:szCs w:val="21"/>
                <w:lang w:val="en-US" w:eastAsia="zh-CN"/>
              </w:rPr>
            </w:pPr>
            <w:r>
              <w:rPr>
                <w:rFonts w:hint="eastAsia"/>
                <w:szCs w:val="21"/>
                <w:lang w:val="en-US" w:eastAsia="zh-CN"/>
              </w:rPr>
              <w:t>4</w:t>
            </w:r>
          </w:p>
        </w:tc>
        <w:tc>
          <w:tcPr>
            <w:tcW w:w="2528" w:type="dxa"/>
            <w:tcBorders>
              <w:left w:val="single" w:color="auto" w:sz="4" w:space="0"/>
              <w:right w:val="single" w:color="auto" w:sz="4" w:space="0"/>
            </w:tcBorders>
            <w:vAlign w:val="center"/>
          </w:tcPr>
          <w:p w14:paraId="41DFDC52">
            <w:pPr>
              <w:jc w:val="left"/>
              <w:rPr>
                <w:b/>
                <w:szCs w:val="21"/>
              </w:rPr>
            </w:pPr>
          </w:p>
        </w:tc>
        <w:tc>
          <w:tcPr>
            <w:tcW w:w="2045" w:type="dxa"/>
            <w:tcBorders>
              <w:left w:val="single" w:color="auto" w:sz="4" w:space="0"/>
              <w:right w:val="single" w:color="auto" w:sz="4" w:space="0"/>
            </w:tcBorders>
            <w:vAlign w:val="center"/>
          </w:tcPr>
          <w:p w14:paraId="44140E34">
            <w:pPr>
              <w:jc w:val="left"/>
              <w:rPr>
                <w:b/>
                <w:szCs w:val="21"/>
              </w:rPr>
            </w:pPr>
          </w:p>
        </w:tc>
        <w:tc>
          <w:tcPr>
            <w:tcW w:w="1323" w:type="dxa"/>
            <w:tcBorders>
              <w:left w:val="single" w:color="auto" w:sz="4" w:space="0"/>
              <w:right w:val="single" w:color="auto" w:sz="4" w:space="0"/>
            </w:tcBorders>
            <w:vAlign w:val="center"/>
          </w:tcPr>
          <w:p w14:paraId="5071C79E">
            <w:pPr>
              <w:jc w:val="center"/>
              <w:rPr>
                <w:b/>
                <w:szCs w:val="21"/>
              </w:rPr>
            </w:pPr>
          </w:p>
        </w:tc>
      </w:tr>
      <w:tr w14:paraId="03D4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35D2938B">
            <w:pPr>
              <w:jc w:val="left"/>
              <w:rPr>
                <w:b/>
                <w:szCs w:val="21"/>
              </w:rPr>
            </w:pPr>
            <w:r>
              <w:rPr>
                <w:b/>
                <w:szCs w:val="21"/>
              </w:rPr>
              <w:t>030500</w:t>
            </w:r>
            <w:r>
              <w:rPr>
                <w:rFonts w:hAnsi="宋体"/>
                <w:b/>
                <w:szCs w:val="21"/>
              </w:rPr>
              <w:t>马克思主义</w:t>
            </w:r>
            <w:r>
              <w:rPr>
                <w:rFonts w:hint="eastAsia" w:hAnsi="宋体"/>
                <w:b/>
                <w:szCs w:val="21"/>
              </w:rPr>
              <w:t>理论</w:t>
            </w:r>
          </w:p>
        </w:tc>
        <w:tc>
          <w:tcPr>
            <w:tcW w:w="820" w:type="dxa"/>
            <w:tcBorders>
              <w:left w:val="single" w:color="auto" w:sz="4" w:space="0"/>
              <w:right w:val="single" w:color="auto" w:sz="4" w:space="0"/>
            </w:tcBorders>
            <w:vAlign w:val="center"/>
          </w:tcPr>
          <w:p w14:paraId="6A72F8C9">
            <w:pPr>
              <w:jc w:val="center"/>
              <w:rPr>
                <w:rFonts w:hint="default" w:eastAsia="宋体"/>
                <w:bCs/>
                <w:szCs w:val="21"/>
                <w:lang w:val="en-US" w:eastAsia="zh-CN"/>
              </w:rPr>
            </w:pPr>
            <w:r>
              <w:rPr>
                <w:rFonts w:hint="eastAsia"/>
                <w:bCs/>
                <w:szCs w:val="21"/>
                <w:lang w:val="en-US" w:eastAsia="zh-CN"/>
              </w:rPr>
              <w:t>37</w:t>
            </w:r>
          </w:p>
        </w:tc>
        <w:tc>
          <w:tcPr>
            <w:tcW w:w="817" w:type="dxa"/>
            <w:tcBorders>
              <w:left w:val="single" w:color="auto" w:sz="4" w:space="0"/>
              <w:right w:val="single" w:color="auto" w:sz="4" w:space="0"/>
            </w:tcBorders>
            <w:vAlign w:val="center"/>
          </w:tcPr>
          <w:p w14:paraId="57BF2730">
            <w:pPr>
              <w:jc w:val="center"/>
              <w:rPr>
                <w:rFonts w:hint="eastAsia" w:eastAsia="宋体"/>
                <w:szCs w:val="21"/>
                <w:lang w:val="en-US" w:eastAsia="zh-CN"/>
              </w:rPr>
            </w:pPr>
            <w:r>
              <w:rPr>
                <w:rFonts w:hint="eastAsia"/>
                <w:szCs w:val="21"/>
                <w:lang w:val="en-US" w:eastAsia="zh-CN"/>
              </w:rPr>
              <w:t>4</w:t>
            </w:r>
          </w:p>
        </w:tc>
        <w:tc>
          <w:tcPr>
            <w:tcW w:w="2528" w:type="dxa"/>
            <w:tcBorders>
              <w:left w:val="single" w:color="auto" w:sz="4" w:space="0"/>
              <w:right w:val="single" w:color="auto" w:sz="4" w:space="0"/>
            </w:tcBorders>
            <w:vAlign w:val="center"/>
          </w:tcPr>
          <w:p w14:paraId="5B4F330E">
            <w:pPr>
              <w:jc w:val="left"/>
              <w:rPr>
                <w:rFonts w:hint="eastAsia" w:hAnsi="宋体"/>
                <w:szCs w:val="21"/>
              </w:rPr>
            </w:pPr>
            <w:r>
              <w:rPr>
                <w:rFonts w:hint="eastAsia"/>
                <w:szCs w:val="21"/>
              </w:rPr>
              <w:t>注：按方向分别划线</w:t>
            </w:r>
          </w:p>
        </w:tc>
        <w:tc>
          <w:tcPr>
            <w:tcW w:w="2045" w:type="dxa"/>
            <w:tcBorders>
              <w:left w:val="single" w:color="auto" w:sz="4" w:space="0"/>
              <w:right w:val="single" w:color="auto" w:sz="4" w:space="0"/>
            </w:tcBorders>
            <w:vAlign w:val="center"/>
          </w:tcPr>
          <w:p w14:paraId="08667908">
            <w:pPr>
              <w:jc w:val="left"/>
              <w:rPr>
                <w:b/>
                <w:szCs w:val="21"/>
              </w:rPr>
            </w:pPr>
          </w:p>
        </w:tc>
        <w:tc>
          <w:tcPr>
            <w:tcW w:w="1323" w:type="dxa"/>
            <w:tcBorders>
              <w:left w:val="single" w:color="auto" w:sz="4" w:space="0"/>
              <w:right w:val="single" w:color="auto" w:sz="4" w:space="0"/>
            </w:tcBorders>
            <w:vAlign w:val="center"/>
          </w:tcPr>
          <w:p w14:paraId="5E3DCC52">
            <w:pPr>
              <w:jc w:val="center"/>
              <w:rPr>
                <w:b/>
                <w:szCs w:val="21"/>
              </w:rPr>
            </w:pPr>
          </w:p>
        </w:tc>
      </w:tr>
      <w:tr w14:paraId="20B4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438BC840">
            <w:pPr>
              <w:jc w:val="left"/>
              <w:rPr>
                <w:b/>
                <w:szCs w:val="21"/>
              </w:rPr>
            </w:pPr>
            <w:r>
              <w:rPr>
                <w:szCs w:val="21"/>
              </w:rPr>
              <w:t>01</w:t>
            </w:r>
            <w:r>
              <w:rPr>
                <w:rFonts w:hint="eastAsia" w:hAnsi="宋体"/>
                <w:szCs w:val="21"/>
              </w:rPr>
              <w:t>马克思主义基本原理</w:t>
            </w:r>
          </w:p>
        </w:tc>
        <w:tc>
          <w:tcPr>
            <w:tcW w:w="820" w:type="dxa"/>
            <w:tcBorders>
              <w:left w:val="single" w:color="auto" w:sz="4" w:space="0"/>
              <w:right w:val="single" w:color="auto" w:sz="4" w:space="0"/>
            </w:tcBorders>
            <w:vAlign w:val="center"/>
          </w:tcPr>
          <w:p w14:paraId="39219E52">
            <w:pPr>
              <w:jc w:val="center"/>
              <w:rPr>
                <w:rFonts w:hint="default"/>
                <w:bCs/>
                <w:szCs w:val="21"/>
                <w:lang w:val="en-US" w:eastAsia="zh-CN"/>
              </w:rPr>
            </w:pPr>
            <w:r>
              <w:rPr>
                <w:rFonts w:hint="eastAsia"/>
                <w:bCs/>
                <w:szCs w:val="21"/>
                <w:lang w:val="en-US" w:eastAsia="zh-CN"/>
              </w:rPr>
              <w:t>7</w:t>
            </w:r>
          </w:p>
        </w:tc>
        <w:tc>
          <w:tcPr>
            <w:tcW w:w="817" w:type="dxa"/>
            <w:tcBorders>
              <w:left w:val="single" w:color="auto" w:sz="4" w:space="0"/>
              <w:right w:val="single" w:color="auto" w:sz="4" w:space="0"/>
            </w:tcBorders>
            <w:vAlign w:val="center"/>
          </w:tcPr>
          <w:p w14:paraId="56AC6E97">
            <w:pPr>
              <w:jc w:val="center"/>
              <w:rPr>
                <w:rFonts w:hint="eastAsia"/>
                <w:szCs w:val="21"/>
                <w:lang w:val="en-US" w:eastAsia="zh-CN"/>
              </w:rPr>
            </w:pPr>
          </w:p>
        </w:tc>
        <w:tc>
          <w:tcPr>
            <w:tcW w:w="2528" w:type="dxa"/>
            <w:vMerge w:val="restart"/>
            <w:tcBorders>
              <w:left w:val="single" w:color="auto" w:sz="4" w:space="0"/>
              <w:right w:val="single" w:color="auto" w:sz="4" w:space="0"/>
            </w:tcBorders>
            <w:vAlign w:val="center"/>
          </w:tcPr>
          <w:p w14:paraId="4D03EB6B">
            <w:pPr>
              <w:jc w:val="left"/>
              <w:rPr>
                <w:rFonts w:ascii="宋体" w:hAnsi="宋体"/>
                <w:szCs w:val="21"/>
              </w:rPr>
            </w:pPr>
          </w:p>
          <w:p w14:paraId="4281DD91">
            <w:pPr>
              <w:jc w:val="left"/>
              <w:rPr>
                <w:rFonts w:ascii="宋体" w:hAnsi="宋体"/>
                <w:szCs w:val="21"/>
              </w:rPr>
            </w:pPr>
          </w:p>
          <w:p w14:paraId="16E05C32">
            <w:pPr>
              <w:jc w:val="left"/>
              <w:rPr>
                <w:rFonts w:ascii="宋体" w:hAnsi="宋体"/>
                <w:szCs w:val="21"/>
              </w:rPr>
            </w:pPr>
          </w:p>
          <w:p w14:paraId="075E6F2E">
            <w:pPr>
              <w:jc w:val="left"/>
              <w:rPr>
                <w:rFonts w:ascii="宋体" w:hAnsi="宋体"/>
                <w:szCs w:val="21"/>
              </w:rPr>
            </w:pPr>
          </w:p>
          <w:p w14:paraId="00E3366D">
            <w:pPr>
              <w:jc w:val="left"/>
              <w:rPr>
                <w:rFonts w:ascii="宋体" w:hAnsi="宋体"/>
                <w:szCs w:val="21"/>
              </w:rPr>
            </w:pPr>
          </w:p>
          <w:p w14:paraId="1F28E5CC">
            <w:pPr>
              <w:jc w:val="left"/>
              <w:rPr>
                <w:szCs w:val="21"/>
              </w:rPr>
            </w:pPr>
            <w:r>
              <w:rPr>
                <w:rFonts w:ascii="宋体" w:hAnsi="宋体"/>
                <w:szCs w:val="21"/>
              </w:rPr>
              <w:t>①</w:t>
            </w:r>
            <w:r>
              <w:rPr>
                <w:szCs w:val="21"/>
              </w:rPr>
              <w:t>101</w:t>
            </w:r>
            <w:r>
              <w:rPr>
                <w:rFonts w:hAnsi="宋体"/>
                <w:szCs w:val="21"/>
              </w:rPr>
              <w:t>思想政治理论</w:t>
            </w:r>
          </w:p>
          <w:p w14:paraId="5AFF53C4">
            <w:pPr>
              <w:jc w:val="left"/>
              <w:rPr>
                <w:szCs w:val="21"/>
              </w:rPr>
            </w:pPr>
            <w:r>
              <w:rPr>
                <w:rFonts w:ascii="宋体" w:hAnsi="宋体"/>
                <w:szCs w:val="21"/>
              </w:rPr>
              <w:t>②</w:t>
            </w:r>
            <w:r>
              <w:rPr>
                <w:szCs w:val="21"/>
              </w:rPr>
              <w:t>201</w:t>
            </w:r>
            <w:r>
              <w:rPr>
                <w:rFonts w:hAnsi="宋体"/>
                <w:szCs w:val="21"/>
              </w:rPr>
              <w:t>英语一</w:t>
            </w:r>
          </w:p>
          <w:p w14:paraId="5097761D">
            <w:pPr>
              <w:jc w:val="left"/>
              <w:rPr>
                <w:szCs w:val="21"/>
              </w:rPr>
            </w:pPr>
            <w:r>
              <w:rPr>
                <w:rFonts w:ascii="宋体" w:hAnsi="宋体"/>
                <w:szCs w:val="21"/>
              </w:rPr>
              <w:t>③</w:t>
            </w:r>
            <w:r>
              <w:rPr>
                <w:szCs w:val="21"/>
              </w:rPr>
              <w:t>671</w:t>
            </w:r>
            <w:r>
              <w:rPr>
                <w:rFonts w:hAnsi="宋体"/>
                <w:szCs w:val="21"/>
              </w:rPr>
              <w:t>马克思主义</w:t>
            </w:r>
            <w:r>
              <w:rPr>
                <w:rFonts w:hint="eastAsia" w:hAnsi="宋体"/>
                <w:szCs w:val="21"/>
              </w:rPr>
              <w:t>基本</w:t>
            </w:r>
            <w:r>
              <w:rPr>
                <w:rFonts w:hAnsi="宋体"/>
                <w:szCs w:val="21"/>
              </w:rPr>
              <w:t>原理</w:t>
            </w:r>
          </w:p>
          <w:p w14:paraId="654AC68C">
            <w:pPr>
              <w:jc w:val="left"/>
              <w:rPr>
                <w:rFonts w:ascii="宋体" w:hAnsi="宋体"/>
                <w:szCs w:val="21"/>
              </w:rPr>
            </w:pPr>
            <w:r>
              <w:rPr>
                <w:rFonts w:ascii="宋体" w:hAnsi="宋体"/>
                <w:szCs w:val="21"/>
              </w:rPr>
              <w:t>④</w:t>
            </w:r>
            <w:r>
              <w:rPr>
                <w:szCs w:val="21"/>
              </w:rPr>
              <w:t>875</w:t>
            </w:r>
            <w:r>
              <w:rPr>
                <w:rFonts w:hAnsi="宋体"/>
                <w:szCs w:val="21"/>
              </w:rPr>
              <w:t>马克思主义发展史</w:t>
            </w:r>
          </w:p>
        </w:tc>
        <w:tc>
          <w:tcPr>
            <w:tcW w:w="2045" w:type="dxa"/>
            <w:tcBorders>
              <w:left w:val="single" w:color="auto" w:sz="4" w:space="0"/>
              <w:right w:val="single" w:color="auto" w:sz="4" w:space="0"/>
            </w:tcBorders>
            <w:vAlign w:val="center"/>
          </w:tcPr>
          <w:p w14:paraId="0A08AEFE">
            <w:pPr>
              <w:jc w:val="left"/>
              <w:rPr>
                <w:szCs w:val="21"/>
              </w:rPr>
            </w:pPr>
            <w:r>
              <w:rPr>
                <w:szCs w:val="21"/>
              </w:rPr>
              <w:t>01</w:t>
            </w:r>
            <w:r>
              <w:rPr>
                <w:rFonts w:hint="eastAsia"/>
                <w:szCs w:val="21"/>
              </w:rPr>
              <w:t>方向：</w:t>
            </w:r>
            <w:r>
              <w:rPr>
                <w:szCs w:val="21"/>
              </w:rPr>
              <w:t>570</w:t>
            </w:r>
            <w:r>
              <w:rPr>
                <w:rFonts w:hint="eastAsia"/>
                <w:szCs w:val="21"/>
              </w:rPr>
              <w:t>科学社会主义概论</w:t>
            </w:r>
          </w:p>
          <w:p w14:paraId="02277EDF">
            <w:pPr>
              <w:jc w:val="left"/>
              <w:rPr>
                <w:rFonts w:hint="eastAsia"/>
                <w:szCs w:val="21"/>
              </w:rPr>
            </w:pPr>
          </w:p>
        </w:tc>
        <w:tc>
          <w:tcPr>
            <w:tcW w:w="1323" w:type="dxa"/>
            <w:tcBorders>
              <w:left w:val="single" w:color="auto" w:sz="4" w:space="0"/>
              <w:right w:val="single" w:color="auto" w:sz="4" w:space="0"/>
            </w:tcBorders>
            <w:vAlign w:val="center"/>
          </w:tcPr>
          <w:p w14:paraId="719C4CDA">
            <w:pPr>
              <w:jc w:val="center"/>
              <w:rPr>
                <w:b/>
                <w:szCs w:val="21"/>
              </w:rPr>
            </w:pPr>
          </w:p>
        </w:tc>
      </w:tr>
      <w:tr w14:paraId="1286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26C68E79">
            <w:pPr>
              <w:jc w:val="left"/>
              <w:rPr>
                <w:b/>
                <w:szCs w:val="21"/>
              </w:rPr>
            </w:pPr>
            <w:r>
              <w:rPr>
                <w:szCs w:val="21"/>
              </w:rPr>
              <w:t>02</w:t>
            </w:r>
            <w:r>
              <w:rPr>
                <w:rFonts w:hint="eastAsia" w:hAnsi="宋体"/>
                <w:szCs w:val="21"/>
              </w:rPr>
              <w:t>马克思主义中国化</w:t>
            </w:r>
            <w:r>
              <w:rPr>
                <w:rFonts w:hAnsi="宋体"/>
                <w:szCs w:val="21"/>
              </w:rPr>
              <w:t>研究</w:t>
            </w:r>
          </w:p>
        </w:tc>
        <w:tc>
          <w:tcPr>
            <w:tcW w:w="820" w:type="dxa"/>
            <w:tcBorders>
              <w:left w:val="single" w:color="auto" w:sz="4" w:space="0"/>
              <w:right w:val="single" w:color="auto" w:sz="4" w:space="0"/>
            </w:tcBorders>
            <w:vAlign w:val="center"/>
          </w:tcPr>
          <w:p w14:paraId="7C8DF868">
            <w:pPr>
              <w:jc w:val="center"/>
              <w:rPr>
                <w:rFonts w:hint="default"/>
                <w:bCs/>
                <w:szCs w:val="21"/>
                <w:lang w:val="en-US" w:eastAsia="zh-CN"/>
              </w:rPr>
            </w:pPr>
            <w:r>
              <w:rPr>
                <w:rFonts w:hint="eastAsia"/>
                <w:bCs/>
                <w:szCs w:val="21"/>
                <w:lang w:val="en-US" w:eastAsia="zh-CN"/>
              </w:rPr>
              <w:t>8</w:t>
            </w:r>
          </w:p>
        </w:tc>
        <w:tc>
          <w:tcPr>
            <w:tcW w:w="817" w:type="dxa"/>
            <w:tcBorders>
              <w:left w:val="single" w:color="auto" w:sz="4" w:space="0"/>
              <w:right w:val="single" w:color="auto" w:sz="4" w:space="0"/>
            </w:tcBorders>
            <w:vAlign w:val="center"/>
          </w:tcPr>
          <w:p w14:paraId="55B6CF77">
            <w:pPr>
              <w:jc w:val="center"/>
              <w:rPr>
                <w:rFonts w:hint="eastAsia"/>
                <w:szCs w:val="21"/>
                <w:lang w:val="en-US" w:eastAsia="zh-CN"/>
              </w:rPr>
            </w:pPr>
          </w:p>
        </w:tc>
        <w:tc>
          <w:tcPr>
            <w:tcW w:w="2528" w:type="dxa"/>
            <w:vMerge w:val="continue"/>
            <w:tcBorders>
              <w:left w:val="single" w:color="auto" w:sz="4" w:space="0"/>
              <w:right w:val="single" w:color="auto" w:sz="4" w:space="0"/>
            </w:tcBorders>
            <w:vAlign w:val="center"/>
          </w:tcPr>
          <w:p w14:paraId="4003EEEB">
            <w:pPr>
              <w:jc w:val="left"/>
              <w:rPr>
                <w:rFonts w:ascii="宋体" w:hAnsi="宋体"/>
                <w:szCs w:val="21"/>
              </w:rPr>
            </w:pPr>
          </w:p>
        </w:tc>
        <w:tc>
          <w:tcPr>
            <w:tcW w:w="2045" w:type="dxa"/>
            <w:tcBorders>
              <w:left w:val="single" w:color="auto" w:sz="4" w:space="0"/>
              <w:right w:val="single" w:color="auto" w:sz="4" w:space="0"/>
            </w:tcBorders>
            <w:vAlign w:val="center"/>
          </w:tcPr>
          <w:p w14:paraId="083E452B">
            <w:pPr>
              <w:jc w:val="left"/>
              <w:rPr>
                <w:szCs w:val="21"/>
              </w:rPr>
            </w:pPr>
            <w:r>
              <w:rPr>
                <w:szCs w:val="21"/>
              </w:rPr>
              <w:t>02</w:t>
            </w:r>
            <w:r>
              <w:rPr>
                <w:rFonts w:hint="eastAsia"/>
                <w:szCs w:val="21"/>
              </w:rPr>
              <w:t>方向：</w:t>
            </w:r>
            <w:r>
              <w:rPr>
                <w:szCs w:val="21"/>
              </w:rPr>
              <w:t>571</w:t>
            </w:r>
            <w:r>
              <w:rPr>
                <w:rFonts w:hint="eastAsia"/>
                <w:szCs w:val="21"/>
              </w:rPr>
              <w:t>马克思主义中国化史</w:t>
            </w:r>
          </w:p>
          <w:p w14:paraId="161A0806">
            <w:pPr>
              <w:jc w:val="left"/>
              <w:rPr>
                <w:rFonts w:hint="eastAsia"/>
                <w:szCs w:val="21"/>
              </w:rPr>
            </w:pPr>
          </w:p>
        </w:tc>
        <w:tc>
          <w:tcPr>
            <w:tcW w:w="1323" w:type="dxa"/>
            <w:vMerge w:val="restart"/>
            <w:tcBorders>
              <w:left w:val="single" w:color="auto" w:sz="4" w:space="0"/>
              <w:right w:val="single" w:color="auto" w:sz="4" w:space="0"/>
            </w:tcBorders>
            <w:vAlign w:val="center"/>
          </w:tcPr>
          <w:p w14:paraId="1A3156BE">
            <w:pPr>
              <w:jc w:val="center"/>
              <w:rPr>
                <w:b/>
                <w:szCs w:val="21"/>
              </w:rPr>
            </w:pPr>
          </w:p>
        </w:tc>
      </w:tr>
      <w:tr w14:paraId="7DCB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084C2790">
            <w:pPr>
              <w:jc w:val="left"/>
              <w:rPr>
                <w:b/>
                <w:szCs w:val="21"/>
              </w:rPr>
            </w:pPr>
            <w:r>
              <w:rPr>
                <w:szCs w:val="21"/>
              </w:rPr>
              <w:t>03</w:t>
            </w:r>
            <w:r>
              <w:rPr>
                <w:rFonts w:hint="eastAsia" w:hAnsi="宋体"/>
                <w:szCs w:val="21"/>
              </w:rPr>
              <w:t>国外马克思主义研究</w:t>
            </w:r>
          </w:p>
        </w:tc>
        <w:tc>
          <w:tcPr>
            <w:tcW w:w="820" w:type="dxa"/>
            <w:tcBorders>
              <w:left w:val="single" w:color="auto" w:sz="4" w:space="0"/>
              <w:right w:val="single" w:color="auto" w:sz="4" w:space="0"/>
            </w:tcBorders>
            <w:vAlign w:val="center"/>
          </w:tcPr>
          <w:p w14:paraId="3DAA9F09">
            <w:pPr>
              <w:jc w:val="center"/>
              <w:rPr>
                <w:rFonts w:hint="default"/>
                <w:bCs/>
                <w:szCs w:val="21"/>
                <w:lang w:val="en-US" w:eastAsia="zh-CN"/>
              </w:rPr>
            </w:pPr>
            <w:r>
              <w:rPr>
                <w:rFonts w:hint="eastAsia"/>
                <w:bCs/>
                <w:szCs w:val="21"/>
                <w:lang w:val="en-US" w:eastAsia="zh-CN"/>
              </w:rPr>
              <w:t>4</w:t>
            </w:r>
          </w:p>
        </w:tc>
        <w:tc>
          <w:tcPr>
            <w:tcW w:w="817" w:type="dxa"/>
            <w:tcBorders>
              <w:left w:val="single" w:color="auto" w:sz="4" w:space="0"/>
              <w:right w:val="single" w:color="auto" w:sz="4" w:space="0"/>
            </w:tcBorders>
            <w:vAlign w:val="center"/>
          </w:tcPr>
          <w:p w14:paraId="71DCD4F6">
            <w:pPr>
              <w:jc w:val="center"/>
              <w:rPr>
                <w:rFonts w:hint="eastAsia"/>
                <w:szCs w:val="21"/>
                <w:lang w:val="en-US" w:eastAsia="zh-CN"/>
              </w:rPr>
            </w:pPr>
          </w:p>
        </w:tc>
        <w:tc>
          <w:tcPr>
            <w:tcW w:w="2528" w:type="dxa"/>
            <w:vMerge w:val="continue"/>
            <w:tcBorders>
              <w:left w:val="single" w:color="auto" w:sz="4" w:space="0"/>
              <w:right w:val="single" w:color="auto" w:sz="4" w:space="0"/>
            </w:tcBorders>
            <w:vAlign w:val="center"/>
          </w:tcPr>
          <w:p w14:paraId="72BD07F3">
            <w:pPr>
              <w:jc w:val="left"/>
              <w:rPr>
                <w:rFonts w:ascii="宋体" w:hAnsi="宋体"/>
                <w:szCs w:val="21"/>
              </w:rPr>
            </w:pPr>
          </w:p>
        </w:tc>
        <w:tc>
          <w:tcPr>
            <w:tcW w:w="2045" w:type="dxa"/>
            <w:tcBorders>
              <w:left w:val="single" w:color="auto" w:sz="4" w:space="0"/>
              <w:right w:val="single" w:color="auto" w:sz="4" w:space="0"/>
            </w:tcBorders>
            <w:vAlign w:val="center"/>
          </w:tcPr>
          <w:p w14:paraId="0FCC57D1">
            <w:pPr>
              <w:jc w:val="left"/>
              <w:rPr>
                <w:szCs w:val="21"/>
              </w:rPr>
            </w:pPr>
            <w:r>
              <w:rPr>
                <w:szCs w:val="21"/>
              </w:rPr>
              <w:t>03</w:t>
            </w:r>
            <w:r>
              <w:rPr>
                <w:rFonts w:hint="eastAsia"/>
                <w:szCs w:val="21"/>
              </w:rPr>
              <w:t>方向：</w:t>
            </w:r>
            <w:r>
              <w:rPr>
                <w:szCs w:val="21"/>
              </w:rPr>
              <w:t>573</w:t>
            </w:r>
            <w:r>
              <w:rPr>
                <w:rFonts w:hint="eastAsia"/>
                <w:szCs w:val="21"/>
              </w:rPr>
              <w:t>国外马克思主义概论</w:t>
            </w:r>
          </w:p>
          <w:p w14:paraId="6A4E1470">
            <w:pPr>
              <w:jc w:val="left"/>
              <w:rPr>
                <w:rFonts w:hint="eastAsia"/>
                <w:szCs w:val="21"/>
              </w:rPr>
            </w:pPr>
          </w:p>
        </w:tc>
        <w:tc>
          <w:tcPr>
            <w:tcW w:w="1323" w:type="dxa"/>
            <w:vMerge w:val="continue"/>
            <w:tcBorders>
              <w:left w:val="single" w:color="auto" w:sz="4" w:space="0"/>
              <w:right w:val="single" w:color="auto" w:sz="4" w:space="0"/>
            </w:tcBorders>
            <w:vAlign w:val="center"/>
          </w:tcPr>
          <w:p w14:paraId="2858E3EA">
            <w:pPr>
              <w:jc w:val="center"/>
              <w:rPr>
                <w:b/>
                <w:szCs w:val="21"/>
              </w:rPr>
            </w:pPr>
          </w:p>
        </w:tc>
      </w:tr>
      <w:tr w14:paraId="6881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69B93288">
            <w:pPr>
              <w:jc w:val="left"/>
              <w:rPr>
                <w:rFonts w:hint="eastAsia" w:eastAsia="宋体"/>
                <w:b/>
                <w:szCs w:val="21"/>
                <w:lang w:val="en-US" w:eastAsia="zh-CN"/>
              </w:rPr>
            </w:pPr>
            <w:r>
              <w:rPr>
                <w:rFonts w:hAnsi="宋体"/>
                <w:szCs w:val="21"/>
              </w:rPr>
              <w:t xml:space="preserve">04 </w:t>
            </w:r>
            <w:r>
              <w:rPr>
                <w:rFonts w:hint="eastAsia" w:hAnsi="宋体"/>
                <w:szCs w:val="21"/>
              </w:rPr>
              <w:t>思想</w:t>
            </w:r>
            <w:r>
              <w:rPr>
                <w:rFonts w:hAnsi="宋体"/>
                <w:szCs w:val="21"/>
              </w:rPr>
              <w:t>政治教育</w:t>
            </w:r>
          </w:p>
        </w:tc>
        <w:tc>
          <w:tcPr>
            <w:tcW w:w="820" w:type="dxa"/>
            <w:tcBorders>
              <w:left w:val="single" w:color="auto" w:sz="4" w:space="0"/>
              <w:right w:val="single" w:color="auto" w:sz="4" w:space="0"/>
            </w:tcBorders>
            <w:vAlign w:val="center"/>
          </w:tcPr>
          <w:p w14:paraId="00D48DB6">
            <w:pPr>
              <w:jc w:val="center"/>
              <w:rPr>
                <w:rFonts w:hint="default" w:eastAsia="宋体"/>
                <w:b w:val="0"/>
                <w:bCs/>
                <w:szCs w:val="21"/>
                <w:lang w:val="en-US" w:eastAsia="zh-CN"/>
              </w:rPr>
            </w:pPr>
            <w:r>
              <w:rPr>
                <w:rFonts w:hint="eastAsia"/>
                <w:b w:val="0"/>
                <w:bCs/>
                <w:szCs w:val="21"/>
                <w:lang w:val="en-US" w:eastAsia="zh-CN"/>
              </w:rPr>
              <w:t>14</w:t>
            </w:r>
          </w:p>
        </w:tc>
        <w:tc>
          <w:tcPr>
            <w:tcW w:w="817" w:type="dxa"/>
            <w:tcBorders>
              <w:left w:val="single" w:color="auto" w:sz="4" w:space="0"/>
              <w:right w:val="single" w:color="auto" w:sz="4" w:space="0"/>
            </w:tcBorders>
            <w:vAlign w:val="center"/>
          </w:tcPr>
          <w:p w14:paraId="754D2DB8">
            <w:pPr>
              <w:jc w:val="center"/>
              <w:rPr>
                <w:szCs w:val="21"/>
              </w:rPr>
            </w:pPr>
          </w:p>
        </w:tc>
        <w:tc>
          <w:tcPr>
            <w:tcW w:w="2528" w:type="dxa"/>
            <w:vMerge w:val="continue"/>
            <w:tcBorders>
              <w:left w:val="single" w:color="auto" w:sz="4" w:space="0"/>
              <w:right w:val="single" w:color="auto" w:sz="4" w:space="0"/>
            </w:tcBorders>
            <w:vAlign w:val="center"/>
          </w:tcPr>
          <w:p w14:paraId="2CDFEB4D">
            <w:pPr>
              <w:jc w:val="left"/>
              <w:rPr>
                <w:b/>
                <w:szCs w:val="21"/>
              </w:rPr>
            </w:pPr>
          </w:p>
        </w:tc>
        <w:tc>
          <w:tcPr>
            <w:tcW w:w="2045" w:type="dxa"/>
            <w:tcBorders>
              <w:left w:val="single" w:color="auto" w:sz="4" w:space="0"/>
              <w:right w:val="single" w:color="auto" w:sz="4" w:space="0"/>
            </w:tcBorders>
            <w:vAlign w:val="center"/>
          </w:tcPr>
          <w:p w14:paraId="1469265E">
            <w:pPr>
              <w:jc w:val="left"/>
              <w:rPr>
                <w:szCs w:val="21"/>
              </w:rPr>
            </w:pPr>
            <w:r>
              <w:rPr>
                <w:szCs w:val="21"/>
              </w:rPr>
              <w:t>04</w:t>
            </w:r>
            <w:r>
              <w:rPr>
                <w:rFonts w:hint="eastAsia"/>
                <w:szCs w:val="21"/>
              </w:rPr>
              <w:t>方向：</w:t>
            </w:r>
            <w:r>
              <w:rPr>
                <w:szCs w:val="21"/>
              </w:rPr>
              <w:t>575</w:t>
            </w:r>
            <w:r>
              <w:rPr>
                <w:rFonts w:hint="eastAsia"/>
                <w:szCs w:val="21"/>
              </w:rPr>
              <w:t>思想政治教育学原理</w:t>
            </w:r>
          </w:p>
          <w:p w14:paraId="504B65A9">
            <w:pPr>
              <w:jc w:val="left"/>
              <w:rPr>
                <w:b/>
                <w:szCs w:val="21"/>
              </w:rPr>
            </w:pPr>
          </w:p>
        </w:tc>
        <w:tc>
          <w:tcPr>
            <w:tcW w:w="1323" w:type="dxa"/>
            <w:vMerge w:val="continue"/>
            <w:tcBorders>
              <w:left w:val="single" w:color="auto" w:sz="4" w:space="0"/>
              <w:right w:val="single" w:color="auto" w:sz="4" w:space="0"/>
            </w:tcBorders>
            <w:vAlign w:val="center"/>
          </w:tcPr>
          <w:p w14:paraId="6EDB2757">
            <w:pPr>
              <w:jc w:val="center"/>
              <w:rPr>
                <w:b/>
                <w:szCs w:val="21"/>
              </w:rPr>
            </w:pPr>
          </w:p>
        </w:tc>
      </w:tr>
      <w:tr w14:paraId="2583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76AD9738">
            <w:pPr>
              <w:ind w:left="420" w:hanging="420" w:hangingChars="200"/>
              <w:jc w:val="left"/>
              <w:rPr>
                <w:rFonts w:hint="eastAsia" w:hAnsi="宋体"/>
                <w:szCs w:val="21"/>
              </w:rPr>
            </w:pPr>
            <w:r>
              <w:rPr>
                <w:rFonts w:hint="eastAsia" w:hAnsi="宋体"/>
                <w:szCs w:val="21"/>
              </w:rPr>
              <w:t>05中国近现代史基本问题</w:t>
            </w:r>
          </w:p>
          <w:p w14:paraId="0B1E0274">
            <w:pPr>
              <w:jc w:val="left"/>
              <w:rPr>
                <w:rFonts w:hint="eastAsia" w:hAnsi="宋体"/>
                <w:szCs w:val="21"/>
              </w:rPr>
            </w:pPr>
            <w:r>
              <w:rPr>
                <w:rFonts w:hint="eastAsia" w:hAnsi="宋体"/>
                <w:szCs w:val="21"/>
              </w:rPr>
              <w:t>研究</w:t>
            </w:r>
          </w:p>
        </w:tc>
        <w:tc>
          <w:tcPr>
            <w:tcW w:w="820" w:type="dxa"/>
            <w:tcBorders>
              <w:left w:val="single" w:color="auto" w:sz="4" w:space="0"/>
              <w:right w:val="single" w:color="auto" w:sz="4" w:space="0"/>
            </w:tcBorders>
            <w:vAlign w:val="center"/>
          </w:tcPr>
          <w:p w14:paraId="1AC429C0">
            <w:pPr>
              <w:jc w:val="center"/>
              <w:rPr>
                <w:rFonts w:hint="eastAsia" w:eastAsia="宋体"/>
                <w:b w:val="0"/>
                <w:bCs/>
                <w:szCs w:val="21"/>
                <w:lang w:val="en-US" w:eastAsia="zh-CN"/>
              </w:rPr>
            </w:pPr>
            <w:r>
              <w:rPr>
                <w:rFonts w:hint="eastAsia"/>
                <w:b w:val="0"/>
                <w:bCs/>
                <w:szCs w:val="21"/>
                <w:lang w:val="en-US" w:eastAsia="zh-CN"/>
              </w:rPr>
              <w:t>4</w:t>
            </w:r>
          </w:p>
        </w:tc>
        <w:tc>
          <w:tcPr>
            <w:tcW w:w="817" w:type="dxa"/>
            <w:tcBorders>
              <w:left w:val="single" w:color="auto" w:sz="4" w:space="0"/>
              <w:right w:val="single" w:color="auto" w:sz="4" w:space="0"/>
            </w:tcBorders>
            <w:vAlign w:val="center"/>
          </w:tcPr>
          <w:p w14:paraId="6923C37D">
            <w:pPr>
              <w:jc w:val="center"/>
              <w:rPr>
                <w:szCs w:val="21"/>
              </w:rPr>
            </w:pPr>
          </w:p>
        </w:tc>
        <w:tc>
          <w:tcPr>
            <w:tcW w:w="2528" w:type="dxa"/>
            <w:vMerge w:val="continue"/>
            <w:tcBorders>
              <w:left w:val="single" w:color="auto" w:sz="4" w:space="0"/>
              <w:right w:val="single" w:color="auto" w:sz="4" w:space="0"/>
            </w:tcBorders>
            <w:vAlign w:val="center"/>
          </w:tcPr>
          <w:p w14:paraId="259F3E46">
            <w:pPr>
              <w:jc w:val="left"/>
              <w:rPr>
                <w:b/>
                <w:szCs w:val="21"/>
              </w:rPr>
            </w:pPr>
          </w:p>
        </w:tc>
        <w:tc>
          <w:tcPr>
            <w:tcW w:w="2045" w:type="dxa"/>
            <w:tcBorders>
              <w:left w:val="single" w:color="auto" w:sz="4" w:space="0"/>
              <w:right w:val="single" w:color="auto" w:sz="4" w:space="0"/>
            </w:tcBorders>
            <w:vAlign w:val="center"/>
          </w:tcPr>
          <w:p w14:paraId="42CB4717">
            <w:pPr>
              <w:jc w:val="left"/>
              <w:rPr>
                <w:b/>
                <w:szCs w:val="21"/>
              </w:rPr>
            </w:pPr>
            <w:r>
              <w:rPr>
                <w:rFonts w:hint="eastAsia"/>
                <w:szCs w:val="21"/>
              </w:rPr>
              <w:t>05方向：5</w:t>
            </w:r>
            <w:r>
              <w:rPr>
                <w:szCs w:val="21"/>
              </w:rPr>
              <w:t>76</w:t>
            </w:r>
            <w:r>
              <w:rPr>
                <w:rFonts w:hint="eastAsia"/>
                <w:szCs w:val="21"/>
              </w:rPr>
              <w:t>中国近现代史纲要</w:t>
            </w:r>
          </w:p>
        </w:tc>
        <w:tc>
          <w:tcPr>
            <w:tcW w:w="1323" w:type="dxa"/>
            <w:vMerge w:val="continue"/>
            <w:tcBorders>
              <w:left w:val="single" w:color="auto" w:sz="4" w:space="0"/>
              <w:right w:val="single" w:color="auto" w:sz="4" w:space="0"/>
            </w:tcBorders>
            <w:vAlign w:val="center"/>
          </w:tcPr>
          <w:p w14:paraId="4F453C58">
            <w:pPr>
              <w:jc w:val="center"/>
              <w:rPr>
                <w:b/>
                <w:szCs w:val="21"/>
              </w:rPr>
            </w:pPr>
          </w:p>
        </w:tc>
      </w:tr>
      <w:tr w14:paraId="6B1B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34213F46">
            <w:pPr>
              <w:jc w:val="left"/>
              <w:rPr>
                <w:rFonts w:hint="eastAsia" w:hAnsi="宋体"/>
                <w:color w:val="FF0000"/>
                <w:szCs w:val="21"/>
              </w:rPr>
            </w:pPr>
            <w:r>
              <w:rPr>
                <w:rFonts w:hint="eastAsia" w:hAnsi="宋体"/>
                <w:b/>
                <w:color w:val="FF0000"/>
                <w:szCs w:val="21"/>
              </w:rPr>
              <w:t>035101法律（非法学）</w:t>
            </w:r>
          </w:p>
        </w:tc>
        <w:tc>
          <w:tcPr>
            <w:tcW w:w="820" w:type="dxa"/>
            <w:tcBorders>
              <w:left w:val="single" w:color="auto" w:sz="4" w:space="0"/>
              <w:right w:val="single" w:color="auto" w:sz="4" w:space="0"/>
            </w:tcBorders>
            <w:vAlign w:val="center"/>
          </w:tcPr>
          <w:p w14:paraId="7AC6039F">
            <w:pPr>
              <w:jc w:val="center"/>
              <w:rPr>
                <w:rFonts w:hint="eastAsia" w:eastAsia="宋体"/>
                <w:b/>
                <w:color w:val="FF0000"/>
                <w:szCs w:val="21"/>
                <w:lang w:val="en-US" w:eastAsia="zh-CN"/>
              </w:rPr>
            </w:pPr>
            <w:r>
              <w:rPr>
                <w:rFonts w:hint="eastAsia"/>
                <w:b/>
                <w:color w:val="FF0000"/>
                <w:szCs w:val="21"/>
                <w:lang w:val="en-US" w:eastAsia="zh-CN"/>
              </w:rPr>
              <w:t>5</w:t>
            </w:r>
          </w:p>
        </w:tc>
        <w:tc>
          <w:tcPr>
            <w:tcW w:w="817" w:type="dxa"/>
            <w:tcBorders>
              <w:left w:val="single" w:color="auto" w:sz="4" w:space="0"/>
              <w:right w:val="single" w:color="auto" w:sz="4" w:space="0"/>
            </w:tcBorders>
            <w:vAlign w:val="center"/>
          </w:tcPr>
          <w:p w14:paraId="1B67A19F">
            <w:pPr>
              <w:jc w:val="center"/>
              <w:rPr>
                <w:rFonts w:hint="eastAsia" w:eastAsia="宋体"/>
                <w:color w:val="FF0000"/>
                <w:szCs w:val="21"/>
                <w:lang w:val="en-US" w:eastAsia="zh-CN"/>
              </w:rPr>
            </w:pPr>
            <w:r>
              <w:rPr>
                <w:rFonts w:hint="eastAsia"/>
                <w:color w:val="FF0000"/>
                <w:szCs w:val="21"/>
                <w:lang w:val="en-US" w:eastAsia="zh-CN"/>
              </w:rPr>
              <w:t>0</w:t>
            </w:r>
          </w:p>
        </w:tc>
        <w:tc>
          <w:tcPr>
            <w:tcW w:w="2528" w:type="dxa"/>
            <w:tcBorders>
              <w:left w:val="single" w:color="auto" w:sz="4" w:space="0"/>
              <w:right w:val="single" w:color="auto" w:sz="4" w:space="0"/>
            </w:tcBorders>
            <w:vAlign w:val="center"/>
          </w:tcPr>
          <w:p w14:paraId="611C0FCA">
            <w:pPr>
              <w:jc w:val="left"/>
              <w:rPr>
                <w:color w:val="FF0000"/>
                <w:szCs w:val="21"/>
              </w:rPr>
            </w:pPr>
            <w:r>
              <w:rPr>
                <w:rFonts w:ascii="宋体" w:hAnsi="宋体"/>
                <w:color w:val="FF0000"/>
                <w:szCs w:val="21"/>
              </w:rPr>
              <w:t>①</w:t>
            </w:r>
            <w:r>
              <w:rPr>
                <w:color w:val="FF0000"/>
                <w:szCs w:val="21"/>
              </w:rPr>
              <w:t>101</w:t>
            </w:r>
            <w:r>
              <w:rPr>
                <w:rFonts w:hAnsi="宋体"/>
                <w:color w:val="FF0000"/>
                <w:szCs w:val="21"/>
              </w:rPr>
              <w:t>思想政治理论</w:t>
            </w:r>
          </w:p>
          <w:p w14:paraId="687500EF">
            <w:pPr>
              <w:jc w:val="left"/>
              <w:rPr>
                <w:color w:val="FF0000"/>
                <w:szCs w:val="21"/>
              </w:rPr>
            </w:pPr>
            <w:r>
              <w:rPr>
                <w:rFonts w:ascii="宋体" w:hAnsi="宋体"/>
                <w:color w:val="FF0000"/>
                <w:szCs w:val="21"/>
              </w:rPr>
              <w:t>②</w:t>
            </w:r>
            <w:r>
              <w:rPr>
                <w:color w:val="FF0000"/>
                <w:szCs w:val="21"/>
              </w:rPr>
              <w:t>201</w:t>
            </w:r>
            <w:r>
              <w:rPr>
                <w:rFonts w:hAnsi="宋体"/>
                <w:color w:val="FF0000"/>
                <w:szCs w:val="21"/>
              </w:rPr>
              <w:t>英语一</w:t>
            </w:r>
          </w:p>
          <w:p w14:paraId="68832483">
            <w:pPr>
              <w:widowControl/>
              <w:jc w:val="left"/>
              <w:rPr>
                <w:rFonts w:hAnsi="宋体"/>
                <w:color w:val="FF0000"/>
                <w:szCs w:val="21"/>
              </w:rPr>
            </w:pPr>
            <w:r>
              <w:rPr>
                <w:rFonts w:hint="eastAsia" w:hAnsi="宋体"/>
                <w:color w:val="FF0000"/>
                <w:szCs w:val="21"/>
              </w:rPr>
              <w:t>③</w:t>
            </w:r>
            <w:r>
              <w:rPr>
                <w:rFonts w:hAnsi="宋体"/>
                <w:color w:val="FF0000"/>
                <w:szCs w:val="21"/>
                <w:lang w:bidi="ar"/>
              </w:rPr>
              <w:t>398</w:t>
            </w:r>
            <w:r>
              <w:rPr>
                <w:rFonts w:hint="eastAsia" w:hAnsi="宋体"/>
                <w:color w:val="FF0000"/>
                <w:szCs w:val="21"/>
                <w:lang w:bidi="ar"/>
              </w:rPr>
              <w:t>法律硕士专业基础（非法学）</w:t>
            </w:r>
          </w:p>
          <w:p w14:paraId="1F2A4111">
            <w:pPr>
              <w:widowControl/>
              <w:jc w:val="left"/>
              <w:rPr>
                <w:rFonts w:hint="eastAsia" w:hAnsi="宋体"/>
                <w:color w:val="FF0000"/>
                <w:szCs w:val="21"/>
              </w:rPr>
            </w:pPr>
            <w:r>
              <w:rPr>
                <w:rFonts w:hint="eastAsia" w:hAnsi="宋体"/>
                <w:color w:val="FF0000"/>
                <w:szCs w:val="21"/>
              </w:rPr>
              <w:t>④</w:t>
            </w:r>
            <w:r>
              <w:rPr>
                <w:rFonts w:hAnsi="宋体"/>
                <w:color w:val="FF0000"/>
                <w:szCs w:val="21"/>
                <w:lang w:bidi="ar"/>
              </w:rPr>
              <w:t>498</w:t>
            </w:r>
            <w:r>
              <w:rPr>
                <w:rFonts w:hint="eastAsia" w:hAnsi="宋体"/>
                <w:color w:val="FF0000"/>
                <w:szCs w:val="21"/>
                <w:lang w:bidi="ar"/>
              </w:rPr>
              <w:t>法律硕士综合（非法学）</w:t>
            </w:r>
          </w:p>
        </w:tc>
        <w:tc>
          <w:tcPr>
            <w:tcW w:w="2045" w:type="dxa"/>
            <w:tcBorders>
              <w:left w:val="single" w:color="auto" w:sz="4" w:space="0"/>
              <w:right w:val="single" w:color="auto" w:sz="4" w:space="0"/>
            </w:tcBorders>
            <w:vAlign w:val="center"/>
          </w:tcPr>
          <w:p w14:paraId="09261113">
            <w:pPr>
              <w:rPr>
                <w:rFonts w:hint="eastAsia" w:ascii="宋体" w:hAnsi="宋体" w:cs="宋体"/>
                <w:color w:val="FF0000"/>
              </w:rPr>
            </w:pPr>
            <w:r>
              <w:rPr>
                <w:rFonts w:hint="eastAsia" w:ascii="宋体" w:hAnsi="宋体" w:cs="宋体"/>
                <w:color w:val="FF0000"/>
              </w:rPr>
              <w:t>587法学综合</w:t>
            </w:r>
          </w:p>
        </w:tc>
        <w:tc>
          <w:tcPr>
            <w:tcW w:w="1323" w:type="dxa"/>
            <w:tcBorders>
              <w:left w:val="single" w:color="auto" w:sz="4" w:space="0"/>
              <w:right w:val="single" w:color="auto" w:sz="4" w:space="0"/>
            </w:tcBorders>
            <w:vAlign w:val="center"/>
          </w:tcPr>
          <w:p w14:paraId="5F139629">
            <w:pPr>
              <w:jc w:val="center"/>
              <w:rPr>
                <w:b/>
                <w:color w:val="FF0000"/>
                <w:szCs w:val="21"/>
              </w:rPr>
            </w:pPr>
          </w:p>
        </w:tc>
      </w:tr>
      <w:tr w14:paraId="0FE5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47268885">
            <w:pPr>
              <w:jc w:val="left"/>
              <w:rPr>
                <w:rFonts w:hint="eastAsia" w:hAnsi="宋体"/>
                <w:color w:val="FF0000"/>
                <w:szCs w:val="21"/>
              </w:rPr>
            </w:pPr>
            <w:r>
              <w:rPr>
                <w:rFonts w:hint="eastAsia" w:hAnsi="宋体"/>
                <w:b/>
                <w:color w:val="FF0000"/>
                <w:szCs w:val="21"/>
              </w:rPr>
              <w:t>035102法律（法学）</w:t>
            </w:r>
          </w:p>
        </w:tc>
        <w:tc>
          <w:tcPr>
            <w:tcW w:w="820" w:type="dxa"/>
            <w:tcBorders>
              <w:left w:val="single" w:color="auto" w:sz="4" w:space="0"/>
              <w:right w:val="single" w:color="auto" w:sz="4" w:space="0"/>
            </w:tcBorders>
            <w:vAlign w:val="center"/>
          </w:tcPr>
          <w:p w14:paraId="5BC21BDC">
            <w:pPr>
              <w:jc w:val="center"/>
              <w:rPr>
                <w:rFonts w:hint="default" w:eastAsia="宋体"/>
                <w:b/>
                <w:color w:val="FF0000"/>
                <w:szCs w:val="21"/>
                <w:lang w:val="en-US" w:eastAsia="zh-CN"/>
              </w:rPr>
            </w:pPr>
            <w:r>
              <w:rPr>
                <w:rFonts w:hint="eastAsia"/>
                <w:b/>
                <w:color w:val="FF0000"/>
                <w:szCs w:val="21"/>
                <w:lang w:val="en-US" w:eastAsia="zh-CN"/>
              </w:rPr>
              <w:t>10</w:t>
            </w:r>
          </w:p>
        </w:tc>
        <w:tc>
          <w:tcPr>
            <w:tcW w:w="817" w:type="dxa"/>
            <w:tcBorders>
              <w:left w:val="single" w:color="auto" w:sz="4" w:space="0"/>
              <w:right w:val="single" w:color="auto" w:sz="4" w:space="0"/>
            </w:tcBorders>
            <w:vAlign w:val="center"/>
          </w:tcPr>
          <w:p w14:paraId="2086444B">
            <w:pPr>
              <w:jc w:val="center"/>
              <w:rPr>
                <w:rFonts w:hint="eastAsia" w:eastAsia="宋体"/>
                <w:color w:val="FF0000"/>
                <w:szCs w:val="21"/>
                <w:lang w:val="en-US" w:eastAsia="zh-CN"/>
              </w:rPr>
            </w:pPr>
            <w:r>
              <w:rPr>
                <w:rFonts w:hint="eastAsia"/>
                <w:color w:val="FF0000"/>
                <w:szCs w:val="21"/>
                <w:lang w:val="en-US" w:eastAsia="zh-CN"/>
              </w:rPr>
              <w:t>0</w:t>
            </w:r>
          </w:p>
        </w:tc>
        <w:tc>
          <w:tcPr>
            <w:tcW w:w="2528" w:type="dxa"/>
            <w:tcBorders>
              <w:left w:val="single" w:color="auto" w:sz="4" w:space="0"/>
              <w:right w:val="single" w:color="auto" w:sz="4" w:space="0"/>
            </w:tcBorders>
            <w:vAlign w:val="center"/>
          </w:tcPr>
          <w:p w14:paraId="315228F6">
            <w:pPr>
              <w:jc w:val="left"/>
              <w:rPr>
                <w:color w:val="FF0000"/>
                <w:szCs w:val="21"/>
              </w:rPr>
            </w:pPr>
            <w:r>
              <w:rPr>
                <w:rFonts w:ascii="宋体" w:hAnsi="宋体"/>
                <w:color w:val="FF0000"/>
                <w:szCs w:val="21"/>
              </w:rPr>
              <w:t>①</w:t>
            </w:r>
            <w:r>
              <w:rPr>
                <w:color w:val="FF0000"/>
                <w:szCs w:val="21"/>
              </w:rPr>
              <w:t>101</w:t>
            </w:r>
            <w:r>
              <w:rPr>
                <w:rFonts w:hAnsi="宋体"/>
                <w:color w:val="FF0000"/>
                <w:szCs w:val="21"/>
              </w:rPr>
              <w:t>思想政治理论</w:t>
            </w:r>
          </w:p>
          <w:p w14:paraId="4C6A5C2B">
            <w:pPr>
              <w:jc w:val="left"/>
              <w:rPr>
                <w:color w:val="FF0000"/>
                <w:szCs w:val="21"/>
              </w:rPr>
            </w:pPr>
            <w:r>
              <w:rPr>
                <w:rFonts w:ascii="宋体" w:hAnsi="宋体"/>
                <w:color w:val="FF0000"/>
                <w:szCs w:val="21"/>
              </w:rPr>
              <w:t>②</w:t>
            </w:r>
            <w:r>
              <w:rPr>
                <w:color w:val="FF0000"/>
                <w:szCs w:val="21"/>
              </w:rPr>
              <w:t>201</w:t>
            </w:r>
            <w:r>
              <w:rPr>
                <w:rFonts w:hAnsi="宋体"/>
                <w:color w:val="FF0000"/>
                <w:szCs w:val="21"/>
              </w:rPr>
              <w:t>英语一</w:t>
            </w:r>
          </w:p>
          <w:p w14:paraId="36CE5E86">
            <w:pPr>
              <w:widowControl/>
              <w:jc w:val="left"/>
              <w:rPr>
                <w:rFonts w:hAnsi="宋体"/>
                <w:color w:val="FF0000"/>
                <w:szCs w:val="21"/>
              </w:rPr>
            </w:pPr>
            <w:r>
              <w:rPr>
                <w:rFonts w:hint="eastAsia" w:hAnsi="宋体"/>
                <w:color w:val="FF0000"/>
                <w:szCs w:val="21"/>
              </w:rPr>
              <w:t>③</w:t>
            </w:r>
            <w:r>
              <w:rPr>
                <w:rFonts w:hAnsi="宋体"/>
                <w:color w:val="FF0000"/>
                <w:szCs w:val="21"/>
                <w:lang w:bidi="ar"/>
              </w:rPr>
              <w:t>397</w:t>
            </w:r>
            <w:r>
              <w:rPr>
                <w:rFonts w:hint="eastAsia" w:hAnsi="宋体"/>
                <w:color w:val="FF0000"/>
                <w:szCs w:val="21"/>
                <w:lang w:bidi="ar"/>
              </w:rPr>
              <w:t>法律硕士专业基础（法学）</w:t>
            </w:r>
          </w:p>
          <w:p w14:paraId="2C61ADCD">
            <w:pPr>
              <w:widowControl/>
              <w:jc w:val="left"/>
              <w:rPr>
                <w:rFonts w:hint="eastAsia" w:hAnsi="宋体"/>
                <w:color w:val="FF0000"/>
                <w:szCs w:val="21"/>
              </w:rPr>
            </w:pPr>
            <w:r>
              <w:rPr>
                <w:rFonts w:hint="eastAsia" w:hAnsi="宋体"/>
                <w:color w:val="FF0000"/>
                <w:szCs w:val="21"/>
              </w:rPr>
              <w:t>④</w:t>
            </w:r>
            <w:r>
              <w:rPr>
                <w:rFonts w:hAnsi="宋体"/>
                <w:color w:val="FF0000"/>
                <w:szCs w:val="21"/>
                <w:lang w:bidi="ar"/>
              </w:rPr>
              <w:t>497</w:t>
            </w:r>
            <w:r>
              <w:rPr>
                <w:rFonts w:hint="eastAsia" w:hAnsi="宋体"/>
                <w:color w:val="FF0000"/>
                <w:szCs w:val="21"/>
                <w:lang w:bidi="ar"/>
              </w:rPr>
              <w:t>法律硕士综合（法学）</w:t>
            </w:r>
          </w:p>
        </w:tc>
        <w:tc>
          <w:tcPr>
            <w:tcW w:w="2045" w:type="dxa"/>
            <w:tcBorders>
              <w:left w:val="single" w:color="auto" w:sz="4" w:space="0"/>
              <w:right w:val="single" w:color="auto" w:sz="4" w:space="0"/>
            </w:tcBorders>
            <w:vAlign w:val="center"/>
          </w:tcPr>
          <w:p w14:paraId="547C4159">
            <w:pPr>
              <w:rPr>
                <w:rFonts w:hint="eastAsia" w:ascii="宋体" w:hAnsi="宋体" w:cs="宋体"/>
                <w:color w:val="FF0000"/>
              </w:rPr>
            </w:pPr>
            <w:r>
              <w:rPr>
                <w:rFonts w:hint="eastAsia" w:ascii="宋体" w:hAnsi="宋体" w:cs="宋体"/>
                <w:color w:val="FF0000"/>
              </w:rPr>
              <w:t>587法学综合</w:t>
            </w:r>
          </w:p>
        </w:tc>
        <w:tc>
          <w:tcPr>
            <w:tcW w:w="1323" w:type="dxa"/>
            <w:tcBorders>
              <w:left w:val="single" w:color="auto" w:sz="4" w:space="0"/>
              <w:right w:val="single" w:color="auto" w:sz="4" w:space="0"/>
            </w:tcBorders>
            <w:vAlign w:val="center"/>
          </w:tcPr>
          <w:p w14:paraId="665B7479">
            <w:pPr>
              <w:jc w:val="center"/>
              <w:rPr>
                <w:b/>
                <w:color w:val="FF0000"/>
                <w:szCs w:val="21"/>
              </w:rPr>
            </w:pPr>
          </w:p>
        </w:tc>
      </w:tr>
      <w:tr w14:paraId="5C83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45B110D6">
            <w:pPr>
              <w:jc w:val="left"/>
              <w:rPr>
                <w:b/>
                <w:szCs w:val="21"/>
              </w:rPr>
            </w:pPr>
            <w:r>
              <w:rPr>
                <w:b/>
                <w:szCs w:val="21"/>
              </w:rPr>
              <w:t>015外国语学院</w:t>
            </w:r>
          </w:p>
        </w:tc>
        <w:tc>
          <w:tcPr>
            <w:tcW w:w="820" w:type="dxa"/>
            <w:tcBorders>
              <w:top w:val="single" w:color="auto" w:sz="4" w:space="0"/>
              <w:left w:val="single" w:color="auto" w:sz="4" w:space="0"/>
              <w:bottom w:val="single" w:color="auto" w:sz="4" w:space="0"/>
              <w:right w:val="single" w:color="auto" w:sz="4" w:space="0"/>
            </w:tcBorders>
            <w:vAlign w:val="center"/>
          </w:tcPr>
          <w:p w14:paraId="34DFBBF5">
            <w:pPr>
              <w:jc w:val="center"/>
              <w:rPr>
                <w:rFonts w:hint="default" w:eastAsia="宋体"/>
                <w:szCs w:val="21"/>
                <w:lang w:val="en-US" w:eastAsia="zh-CN"/>
              </w:rPr>
            </w:pPr>
            <w:r>
              <w:rPr>
                <w:rFonts w:hint="eastAsia"/>
                <w:szCs w:val="21"/>
                <w:lang w:val="en-US" w:eastAsia="zh-CN"/>
              </w:rPr>
              <w:t>39</w:t>
            </w:r>
          </w:p>
        </w:tc>
        <w:tc>
          <w:tcPr>
            <w:tcW w:w="817" w:type="dxa"/>
            <w:tcBorders>
              <w:top w:val="single" w:color="auto" w:sz="4" w:space="0"/>
              <w:left w:val="single" w:color="auto" w:sz="4" w:space="0"/>
              <w:bottom w:val="single" w:color="auto" w:sz="4" w:space="0"/>
              <w:right w:val="single" w:color="auto" w:sz="4" w:space="0"/>
            </w:tcBorders>
            <w:vAlign w:val="center"/>
          </w:tcPr>
          <w:p w14:paraId="063A7428">
            <w:pPr>
              <w:jc w:val="center"/>
              <w:rPr>
                <w:rFonts w:hint="default" w:eastAsia="宋体"/>
                <w:szCs w:val="21"/>
                <w:lang w:val="en-US" w:eastAsia="zh-CN"/>
              </w:rPr>
            </w:pPr>
            <w:r>
              <w:rPr>
                <w:rFonts w:hint="eastAsia"/>
                <w:szCs w:val="21"/>
                <w:lang w:val="en-US" w:eastAsia="zh-CN"/>
              </w:rPr>
              <w:t>10</w:t>
            </w:r>
          </w:p>
        </w:tc>
        <w:tc>
          <w:tcPr>
            <w:tcW w:w="2528" w:type="dxa"/>
            <w:tcBorders>
              <w:top w:val="single" w:color="auto" w:sz="4" w:space="0"/>
              <w:left w:val="single" w:color="auto" w:sz="4" w:space="0"/>
              <w:bottom w:val="single" w:color="auto" w:sz="4" w:space="0"/>
              <w:right w:val="single" w:color="auto" w:sz="4" w:space="0"/>
            </w:tcBorders>
            <w:vAlign w:val="center"/>
          </w:tcPr>
          <w:p w14:paraId="0B86E752">
            <w:pPr>
              <w:jc w:val="left"/>
              <w:rPr>
                <w:rFonts w:hint="eastAsia" w:ascii="宋体" w:hAnsi="宋体"/>
                <w:szCs w:val="21"/>
              </w:rPr>
            </w:pPr>
          </w:p>
        </w:tc>
        <w:tc>
          <w:tcPr>
            <w:tcW w:w="2045" w:type="dxa"/>
            <w:tcBorders>
              <w:top w:val="single" w:color="auto" w:sz="4" w:space="0"/>
              <w:left w:val="single" w:color="auto" w:sz="4" w:space="0"/>
              <w:bottom w:val="single" w:color="auto" w:sz="4" w:space="0"/>
              <w:right w:val="single" w:color="auto" w:sz="4" w:space="0"/>
            </w:tcBorders>
            <w:vAlign w:val="center"/>
          </w:tcPr>
          <w:p w14:paraId="5164DE86">
            <w:pPr>
              <w:jc w:val="left"/>
              <w:rPr>
                <w:rFonts w:hint="eastAsia" w:hAnsi="宋体"/>
                <w:b/>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25B99B30">
            <w:pPr>
              <w:jc w:val="center"/>
              <w:rPr>
                <w:rFonts w:hint="eastAsia" w:hAnsi="宋体"/>
                <w:b/>
                <w:szCs w:val="21"/>
              </w:rPr>
            </w:pPr>
          </w:p>
        </w:tc>
      </w:tr>
      <w:tr w14:paraId="4231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35E62A92">
            <w:pPr>
              <w:jc w:val="left"/>
              <w:rPr>
                <w:b/>
                <w:szCs w:val="21"/>
              </w:rPr>
            </w:pPr>
            <w:r>
              <w:rPr>
                <w:b/>
                <w:szCs w:val="21"/>
              </w:rPr>
              <w:t>055101</w:t>
            </w:r>
            <w:r>
              <w:rPr>
                <w:rFonts w:hAnsi="宋体"/>
                <w:b/>
                <w:szCs w:val="21"/>
              </w:rPr>
              <w:t>英语笔译</w:t>
            </w:r>
          </w:p>
        </w:tc>
        <w:tc>
          <w:tcPr>
            <w:tcW w:w="820" w:type="dxa"/>
            <w:tcBorders>
              <w:top w:val="single" w:color="auto" w:sz="4" w:space="0"/>
              <w:left w:val="single" w:color="auto" w:sz="4" w:space="0"/>
              <w:bottom w:val="single" w:color="auto" w:sz="4" w:space="0"/>
              <w:right w:val="single" w:color="auto" w:sz="4" w:space="0"/>
            </w:tcBorders>
            <w:vAlign w:val="center"/>
          </w:tcPr>
          <w:p w14:paraId="59FBEC3E">
            <w:pPr>
              <w:jc w:val="center"/>
              <w:rPr>
                <w:rFonts w:hint="default" w:eastAsia="宋体"/>
                <w:szCs w:val="21"/>
                <w:lang w:val="en-US" w:eastAsia="zh-CN"/>
              </w:rPr>
            </w:pPr>
            <w:r>
              <w:rPr>
                <w:rFonts w:hint="eastAsia"/>
                <w:szCs w:val="21"/>
                <w:lang w:val="en-US" w:eastAsia="zh-CN"/>
              </w:rPr>
              <w:t>39</w:t>
            </w:r>
          </w:p>
        </w:tc>
        <w:tc>
          <w:tcPr>
            <w:tcW w:w="817" w:type="dxa"/>
            <w:tcBorders>
              <w:top w:val="single" w:color="auto" w:sz="4" w:space="0"/>
              <w:left w:val="single" w:color="auto" w:sz="4" w:space="0"/>
              <w:bottom w:val="single" w:color="auto" w:sz="4" w:space="0"/>
              <w:right w:val="single" w:color="auto" w:sz="4" w:space="0"/>
            </w:tcBorders>
            <w:vAlign w:val="center"/>
          </w:tcPr>
          <w:p w14:paraId="30A2F21F">
            <w:pPr>
              <w:jc w:val="center"/>
              <w:rPr>
                <w:rFonts w:hint="default" w:eastAsia="宋体"/>
                <w:szCs w:val="21"/>
                <w:lang w:val="en-US" w:eastAsia="zh-CN"/>
              </w:rPr>
            </w:pPr>
            <w:r>
              <w:rPr>
                <w:rFonts w:hint="eastAsia"/>
                <w:szCs w:val="21"/>
                <w:lang w:val="en-US" w:eastAsia="zh-CN"/>
              </w:rPr>
              <w:t>10</w:t>
            </w:r>
          </w:p>
        </w:tc>
        <w:tc>
          <w:tcPr>
            <w:tcW w:w="2528" w:type="dxa"/>
            <w:tcBorders>
              <w:top w:val="single" w:color="auto" w:sz="4" w:space="0"/>
              <w:left w:val="single" w:color="auto" w:sz="4" w:space="0"/>
              <w:bottom w:val="single" w:color="auto" w:sz="4" w:space="0"/>
              <w:right w:val="single" w:color="auto" w:sz="4" w:space="0"/>
            </w:tcBorders>
            <w:vAlign w:val="center"/>
          </w:tcPr>
          <w:p w14:paraId="762F62CE">
            <w:pPr>
              <w:jc w:val="left"/>
              <w:rPr>
                <w:szCs w:val="21"/>
              </w:rPr>
            </w:pPr>
            <w:r>
              <w:rPr>
                <w:rFonts w:ascii="宋体" w:hAnsi="宋体"/>
                <w:szCs w:val="21"/>
              </w:rPr>
              <w:t>①</w:t>
            </w:r>
            <w:r>
              <w:rPr>
                <w:szCs w:val="21"/>
              </w:rPr>
              <w:t>101</w:t>
            </w:r>
            <w:r>
              <w:rPr>
                <w:rFonts w:hAnsi="宋体"/>
                <w:szCs w:val="21"/>
              </w:rPr>
              <w:t>思想政治理论</w:t>
            </w:r>
          </w:p>
          <w:p w14:paraId="12EE66FC">
            <w:pPr>
              <w:jc w:val="left"/>
              <w:rPr>
                <w:szCs w:val="21"/>
              </w:rPr>
            </w:pPr>
            <w:r>
              <w:rPr>
                <w:rFonts w:ascii="宋体" w:hAnsi="宋体"/>
                <w:szCs w:val="21"/>
              </w:rPr>
              <w:t>②</w:t>
            </w:r>
            <w:r>
              <w:rPr>
                <w:szCs w:val="21"/>
              </w:rPr>
              <w:t>211</w:t>
            </w:r>
            <w:r>
              <w:rPr>
                <w:rFonts w:hAnsi="宋体"/>
                <w:szCs w:val="21"/>
              </w:rPr>
              <w:t>翻译硕士</w:t>
            </w:r>
            <w:r>
              <w:rPr>
                <w:rFonts w:hint="eastAsia" w:hAnsi="宋体"/>
                <w:szCs w:val="21"/>
                <w:lang w:eastAsia="zh-CN"/>
              </w:rPr>
              <w:t>（</w:t>
            </w:r>
            <w:r>
              <w:rPr>
                <w:rFonts w:hAnsi="宋体"/>
                <w:szCs w:val="21"/>
              </w:rPr>
              <w:t>英语</w:t>
            </w:r>
            <w:r>
              <w:rPr>
                <w:rFonts w:hint="eastAsia" w:hAnsi="宋体"/>
                <w:szCs w:val="21"/>
                <w:lang w:eastAsia="zh-CN"/>
              </w:rPr>
              <w:t>）</w:t>
            </w:r>
          </w:p>
          <w:p w14:paraId="5EF1859F">
            <w:pPr>
              <w:jc w:val="left"/>
              <w:rPr>
                <w:rFonts w:hint="eastAsia" w:eastAsia="宋体"/>
                <w:szCs w:val="21"/>
                <w:lang w:eastAsia="zh-CN"/>
              </w:rPr>
            </w:pPr>
            <w:r>
              <w:rPr>
                <w:rFonts w:ascii="宋体" w:hAnsi="宋体"/>
                <w:szCs w:val="21"/>
              </w:rPr>
              <w:t>③</w:t>
            </w:r>
            <w:r>
              <w:rPr>
                <w:szCs w:val="21"/>
              </w:rPr>
              <w:t>357</w:t>
            </w:r>
            <w:r>
              <w:rPr>
                <w:rFonts w:hAnsi="宋体"/>
                <w:szCs w:val="21"/>
              </w:rPr>
              <w:t>翻译基础</w:t>
            </w:r>
            <w:r>
              <w:rPr>
                <w:rFonts w:hint="eastAsia" w:hAnsi="宋体"/>
                <w:szCs w:val="21"/>
                <w:lang w:eastAsia="zh-CN"/>
              </w:rPr>
              <w:t>（</w:t>
            </w:r>
            <w:r>
              <w:rPr>
                <w:rFonts w:hint="eastAsia" w:hAnsi="宋体"/>
                <w:szCs w:val="21"/>
                <w:lang w:val="en-US" w:eastAsia="zh-CN"/>
              </w:rPr>
              <w:t>英语</w:t>
            </w:r>
            <w:r>
              <w:rPr>
                <w:rFonts w:hint="eastAsia" w:hAnsi="宋体"/>
                <w:szCs w:val="21"/>
                <w:lang w:eastAsia="zh-CN"/>
              </w:rPr>
              <w:t>）</w:t>
            </w:r>
          </w:p>
          <w:p w14:paraId="72A007D0">
            <w:pPr>
              <w:jc w:val="left"/>
              <w:rPr>
                <w:szCs w:val="21"/>
              </w:rPr>
            </w:pPr>
            <w:r>
              <w:rPr>
                <w:rFonts w:ascii="宋体" w:hAnsi="宋体"/>
                <w:szCs w:val="21"/>
              </w:rPr>
              <w:t>④</w:t>
            </w:r>
            <w:r>
              <w:rPr>
                <w:szCs w:val="21"/>
              </w:rPr>
              <w:t>448</w:t>
            </w:r>
            <w:r>
              <w:rPr>
                <w:rFonts w:hAnsi="宋体"/>
                <w:szCs w:val="21"/>
              </w:rPr>
              <w:t>汉语写作与百科知识</w:t>
            </w:r>
          </w:p>
        </w:tc>
        <w:tc>
          <w:tcPr>
            <w:tcW w:w="2045" w:type="dxa"/>
            <w:tcBorders>
              <w:top w:val="single" w:color="auto" w:sz="4" w:space="0"/>
              <w:left w:val="single" w:color="auto" w:sz="4" w:space="0"/>
              <w:bottom w:val="single" w:color="auto" w:sz="4" w:space="0"/>
              <w:right w:val="single" w:color="auto" w:sz="4" w:space="0"/>
            </w:tcBorders>
            <w:vAlign w:val="center"/>
          </w:tcPr>
          <w:p w14:paraId="0058BBB7">
            <w:pPr>
              <w:jc w:val="left"/>
              <w:rPr>
                <w:b/>
                <w:szCs w:val="21"/>
              </w:rPr>
            </w:pPr>
            <w:r>
              <w:rPr>
                <w:rFonts w:hAnsi="宋体"/>
                <w:b/>
                <w:szCs w:val="21"/>
              </w:rPr>
              <w:t>复试：</w:t>
            </w:r>
          </w:p>
          <w:p w14:paraId="6726066A">
            <w:pPr>
              <w:jc w:val="left"/>
              <w:rPr>
                <w:szCs w:val="21"/>
              </w:rPr>
            </w:pPr>
            <w:r>
              <w:rPr>
                <w:szCs w:val="21"/>
              </w:rPr>
              <w:t>577</w:t>
            </w:r>
            <w:r>
              <w:rPr>
                <w:rFonts w:hAnsi="宋体"/>
                <w:szCs w:val="21"/>
              </w:rPr>
              <w:t>英语综合</w:t>
            </w:r>
          </w:p>
        </w:tc>
        <w:tc>
          <w:tcPr>
            <w:tcW w:w="1323" w:type="dxa"/>
            <w:tcBorders>
              <w:top w:val="single" w:color="auto" w:sz="4" w:space="0"/>
              <w:left w:val="single" w:color="auto" w:sz="4" w:space="0"/>
              <w:bottom w:val="single" w:color="auto" w:sz="4" w:space="0"/>
              <w:right w:val="single" w:color="auto" w:sz="4" w:space="0"/>
            </w:tcBorders>
            <w:vAlign w:val="center"/>
          </w:tcPr>
          <w:p w14:paraId="38D0ED6C">
            <w:pPr>
              <w:jc w:val="center"/>
              <w:rPr>
                <w:rFonts w:hint="eastAsia" w:hAnsi="宋体"/>
                <w:b/>
                <w:szCs w:val="21"/>
              </w:rPr>
            </w:pPr>
            <w:r>
              <w:rPr>
                <w:rFonts w:hint="eastAsia" w:hAnsi="宋体"/>
                <w:szCs w:val="21"/>
              </w:rPr>
              <w:t>专业学位</w:t>
            </w:r>
          </w:p>
        </w:tc>
      </w:tr>
      <w:tr w14:paraId="685D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6FB61E70">
            <w:pPr>
              <w:jc w:val="left"/>
              <w:rPr>
                <w:b/>
                <w:szCs w:val="21"/>
              </w:rPr>
            </w:pPr>
            <w:r>
              <w:rPr>
                <w:b/>
                <w:szCs w:val="21"/>
              </w:rPr>
              <w:t>016</w:t>
            </w:r>
            <w:r>
              <w:rPr>
                <w:rFonts w:hint="eastAsia" w:hAnsi="宋体"/>
                <w:b/>
                <w:szCs w:val="21"/>
              </w:rPr>
              <w:t>生态与环境学院</w:t>
            </w:r>
          </w:p>
        </w:tc>
        <w:tc>
          <w:tcPr>
            <w:tcW w:w="820" w:type="dxa"/>
            <w:tcBorders>
              <w:top w:val="single" w:color="auto" w:sz="4" w:space="0"/>
              <w:left w:val="single" w:color="auto" w:sz="4" w:space="0"/>
              <w:bottom w:val="single" w:color="auto" w:sz="4" w:space="0"/>
              <w:right w:val="single" w:color="auto" w:sz="4" w:space="0"/>
            </w:tcBorders>
            <w:vAlign w:val="center"/>
          </w:tcPr>
          <w:p w14:paraId="38BA9AA9">
            <w:pPr>
              <w:jc w:val="center"/>
              <w:rPr>
                <w:rFonts w:hint="default" w:eastAsia="宋体"/>
                <w:szCs w:val="21"/>
                <w:lang w:val="en-US" w:eastAsia="zh-CN"/>
              </w:rPr>
            </w:pPr>
            <w:r>
              <w:rPr>
                <w:rFonts w:hint="eastAsia"/>
                <w:szCs w:val="21"/>
                <w:lang w:val="en-US" w:eastAsia="zh-CN"/>
              </w:rPr>
              <w:t>115</w:t>
            </w:r>
          </w:p>
        </w:tc>
        <w:tc>
          <w:tcPr>
            <w:tcW w:w="817" w:type="dxa"/>
            <w:tcBorders>
              <w:top w:val="single" w:color="auto" w:sz="4" w:space="0"/>
              <w:left w:val="single" w:color="auto" w:sz="4" w:space="0"/>
              <w:bottom w:val="single" w:color="auto" w:sz="4" w:space="0"/>
              <w:right w:val="single" w:color="auto" w:sz="4" w:space="0"/>
            </w:tcBorders>
            <w:vAlign w:val="center"/>
          </w:tcPr>
          <w:p w14:paraId="69CC157E">
            <w:pPr>
              <w:jc w:val="center"/>
              <w:rPr>
                <w:rFonts w:hint="default" w:eastAsia="宋体"/>
                <w:szCs w:val="21"/>
                <w:lang w:val="en-US" w:eastAsia="zh-CN"/>
              </w:rPr>
            </w:pPr>
            <w:r>
              <w:rPr>
                <w:rFonts w:hint="eastAsia"/>
                <w:szCs w:val="21"/>
                <w:lang w:val="en-US" w:eastAsia="zh-CN"/>
              </w:rPr>
              <w:t>12</w:t>
            </w:r>
          </w:p>
        </w:tc>
        <w:tc>
          <w:tcPr>
            <w:tcW w:w="2528" w:type="dxa"/>
            <w:tcBorders>
              <w:top w:val="single" w:color="auto" w:sz="4" w:space="0"/>
              <w:left w:val="single" w:color="auto" w:sz="4" w:space="0"/>
              <w:bottom w:val="single" w:color="auto" w:sz="4" w:space="0"/>
              <w:right w:val="single" w:color="auto" w:sz="4" w:space="0"/>
            </w:tcBorders>
            <w:vAlign w:val="center"/>
          </w:tcPr>
          <w:p w14:paraId="55616348">
            <w:pPr>
              <w:jc w:val="left"/>
              <w:rPr>
                <w:szCs w:val="21"/>
              </w:rPr>
            </w:pPr>
          </w:p>
        </w:tc>
        <w:tc>
          <w:tcPr>
            <w:tcW w:w="2045" w:type="dxa"/>
            <w:tcBorders>
              <w:top w:val="single" w:color="auto" w:sz="4" w:space="0"/>
              <w:left w:val="single" w:color="auto" w:sz="4" w:space="0"/>
              <w:bottom w:val="single" w:color="auto" w:sz="4" w:space="0"/>
              <w:right w:val="single" w:color="auto" w:sz="4" w:space="0"/>
            </w:tcBorders>
            <w:vAlign w:val="center"/>
          </w:tcPr>
          <w:p w14:paraId="142A9933">
            <w:pPr>
              <w:jc w:val="left"/>
              <w:rPr>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4143FD6A">
            <w:pPr>
              <w:jc w:val="center"/>
              <w:rPr>
                <w:szCs w:val="21"/>
              </w:rPr>
            </w:pPr>
          </w:p>
        </w:tc>
      </w:tr>
      <w:tr w14:paraId="4D2F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2DD79791">
            <w:pPr>
              <w:jc w:val="left"/>
              <w:rPr>
                <w:b/>
                <w:szCs w:val="21"/>
              </w:rPr>
            </w:pPr>
            <w:r>
              <w:rPr>
                <w:b/>
                <w:szCs w:val="21"/>
              </w:rPr>
              <w:t>071300生态学</w:t>
            </w:r>
          </w:p>
          <w:p w14:paraId="42DE4E52">
            <w:pPr>
              <w:jc w:val="left"/>
              <w:rPr>
                <w:b/>
                <w:bCs/>
                <w:szCs w:val="21"/>
              </w:rPr>
            </w:pPr>
            <w:r>
              <w:rPr>
                <w:rFonts w:ascii="Segoe UI Symbol" w:hAnsi="Segoe UI Symbol" w:cs="Segoe UI Symbol"/>
                <w:b/>
                <w:bCs/>
                <w:szCs w:val="21"/>
              </w:rPr>
              <w:t>★</w:t>
            </w:r>
            <w:r>
              <w:rPr>
                <w:b/>
                <w:bCs/>
                <w:szCs w:val="21"/>
              </w:rPr>
              <w:t>国家重点学科</w:t>
            </w:r>
          </w:p>
          <w:p w14:paraId="5781705B">
            <w:pPr>
              <w:jc w:val="left"/>
              <w:rPr>
                <w:b/>
                <w:bCs/>
                <w:szCs w:val="21"/>
              </w:rPr>
            </w:pPr>
            <w:r>
              <w:rPr>
                <w:b/>
                <w:bCs/>
                <w:szCs w:val="21"/>
              </w:rPr>
              <w:t>▲</w:t>
            </w:r>
            <w:r>
              <w:rPr>
                <w:rFonts w:hint="eastAsia"/>
                <w:b/>
                <w:bCs/>
                <w:szCs w:val="21"/>
              </w:rPr>
              <w:t>国家林业和草原局重点学科</w:t>
            </w:r>
          </w:p>
          <w:p w14:paraId="0D4F58AA">
            <w:pPr>
              <w:jc w:val="left"/>
              <w:rPr>
                <w:szCs w:val="21"/>
              </w:rPr>
            </w:pPr>
            <w:r>
              <w:rPr>
                <w:rFonts w:hint="eastAsia"/>
                <w:b/>
                <w:bCs/>
                <w:szCs w:val="21"/>
              </w:rPr>
              <w:t>▲江苏省高校优势学科</w:t>
            </w:r>
          </w:p>
        </w:tc>
        <w:tc>
          <w:tcPr>
            <w:tcW w:w="820" w:type="dxa"/>
            <w:vMerge w:val="restart"/>
            <w:tcBorders>
              <w:top w:val="single" w:color="auto" w:sz="4" w:space="0"/>
              <w:left w:val="single" w:color="auto" w:sz="4" w:space="0"/>
              <w:right w:val="single" w:color="auto" w:sz="4" w:space="0"/>
            </w:tcBorders>
            <w:vAlign w:val="center"/>
          </w:tcPr>
          <w:p w14:paraId="027151F4">
            <w:pPr>
              <w:jc w:val="center"/>
              <w:rPr>
                <w:rFonts w:hint="default" w:eastAsia="宋体"/>
                <w:szCs w:val="21"/>
                <w:lang w:val="en-US" w:eastAsia="zh-CN"/>
              </w:rPr>
            </w:pPr>
            <w:r>
              <w:rPr>
                <w:rFonts w:hint="eastAsia"/>
                <w:szCs w:val="21"/>
                <w:lang w:val="en-US" w:eastAsia="zh-CN"/>
              </w:rPr>
              <w:t>34</w:t>
            </w:r>
          </w:p>
        </w:tc>
        <w:tc>
          <w:tcPr>
            <w:tcW w:w="817" w:type="dxa"/>
            <w:vMerge w:val="restart"/>
            <w:tcBorders>
              <w:top w:val="single" w:color="auto" w:sz="4" w:space="0"/>
              <w:left w:val="single" w:color="auto" w:sz="4" w:space="0"/>
              <w:right w:val="single" w:color="auto" w:sz="4" w:space="0"/>
            </w:tcBorders>
            <w:vAlign w:val="center"/>
          </w:tcPr>
          <w:p w14:paraId="5061BF5A">
            <w:pPr>
              <w:jc w:val="center"/>
              <w:rPr>
                <w:rFonts w:hint="eastAsia" w:eastAsia="宋体"/>
                <w:szCs w:val="21"/>
                <w:lang w:val="en-US" w:eastAsia="zh-CN"/>
              </w:rPr>
            </w:pPr>
            <w:r>
              <w:rPr>
                <w:rFonts w:hint="eastAsia"/>
                <w:szCs w:val="21"/>
                <w:lang w:val="en-US" w:eastAsia="zh-CN"/>
              </w:rPr>
              <w:t>3</w:t>
            </w:r>
          </w:p>
        </w:tc>
        <w:tc>
          <w:tcPr>
            <w:tcW w:w="2528" w:type="dxa"/>
            <w:vMerge w:val="restart"/>
            <w:tcBorders>
              <w:top w:val="single" w:color="auto" w:sz="4" w:space="0"/>
              <w:left w:val="single" w:color="auto" w:sz="4" w:space="0"/>
              <w:right w:val="single" w:color="auto" w:sz="4" w:space="0"/>
            </w:tcBorders>
            <w:vAlign w:val="center"/>
          </w:tcPr>
          <w:p w14:paraId="50F6C500">
            <w:pPr>
              <w:jc w:val="both"/>
              <w:rPr>
                <w:rFonts w:hint="eastAsia" w:ascii="宋体" w:hAnsi="宋体"/>
                <w:b w:val="0"/>
                <w:bCs w:val="0"/>
                <w:szCs w:val="21"/>
              </w:rPr>
            </w:pPr>
            <w:r>
              <w:rPr>
                <w:rFonts w:ascii="宋体" w:hAnsi="宋体"/>
                <w:szCs w:val="21"/>
              </w:rPr>
              <w:t>①</w:t>
            </w:r>
            <w:r>
              <w:rPr>
                <w:rFonts w:ascii="宋体" w:hAnsi="宋体"/>
                <w:b w:val="0"/>
                <w:bCs w:val="0"/>
                <w:szCs w:val="21"/>
              </w:rPr>
              <w:t>101思想政治理论</w:t>
            </w:r>
          </w:p>
          <w:p w14:paraId="25F071A9">
            <w:pPr>
              <w:jc w:val="both"/>
              <w:rPr>
                <w:rFonts w:hint="eastAsia" w:ascii="宋体" w:hAnsi="宋体"/>
                <w:b w:val="0"/>
                <w:bCs w:val="0"/>
                <w:szCs w:val="21"/>
              </w:rPr>
            </w:pPr>
            <w:r>
              <w:rPr>
                <w:rFonts w:ascii="宋体" w:hAnsi="宋体"/>
                <w:b w:val="0"/>
                <w:bCs w:val="0"/>
                <w:szCs w:val="21"/>
              </w:rPr>
              <w:t>②201英语一</w:t>
            </w:r>
          </w:p>
          <w:p w14:paraId="0ED07357">
            <w:pPr>
              <w:jc w:val="both"/>
              <w:rPr>
                <w:b w:val="0"/>
                <w:bCs w:val="0"/>
              </w:rPr>
            </w:pPr>
            <w:r>
              <w:rPr>
                <w:rFonts w:ascii="宋体" w:hAnsi="宋体"/>
                <w:b w:val="0"/>
                <w:bCs w:val="0"/>
                <w:szCs w:val="21"/>
              </w:rPr>
              <w:t>③</w:t>
            </w:r>
            <w:r>
              <w:rPr>
                <w:rFonts w:hint="eastAsia"/>
                <w:b w:val="0"/>
                <w:bCs w:val="0"/>
              </w:rPr>
              <w:t>314数学（农）</w:t>
            </w:r>
          </w:p>
          <w:p w14:paraId="14452003">
            <w:pPr>
              <w:jc w:val="both"/>
              <w:rPr>
                <w:rFonts w:hint="eastAsia" w:ascii="宋体" w:hAnsi="宋体"/>
                <w:szCs w:val="21"/>
              </w:rPr>
            </w:pPr>
            <w:r>
              <w:rPr>
                <w:rFonts w:ascii="宋体" w:hAnsi="宋体"/>
                <w:b w:val="0"/>
                <w:bCs w:val="0"/>
                <w:szCs w:val="21"/>
              </w:rPr>
              <w:t>④</w:t>
            </w:r>
            <w:r>
              <w:rPr>
                <w:rFonts w:hint="eastAsia" w:ascii="宋体" w:hAnsi="宋体"/>
                <w:b w:val="0"/>
                <w:bCs w:val="0"/>
                <w:szCs w:val="21"/>
              </w:rPr>
              <w:t>8</w:t>
            </w:r>
            <w:r>
              <w:rPr>
                <w:rFonts w:ascii="宋体" w:hAnsi="宋体"/>
                <w:b w:val="0"/>
                <w:bCs w:val="0"/>
                <w:szCs w:val="21"/>
              </w:rPr>
              <w:t>03</w:t>
            </w:r>
            <w:r>
              <w:rPr>
                <w:rFonts w:hint="eastAsia" w:ascii="宋体" w:hAnsi="宋体"/>
                <w:b w:val="0"/>
                <w:bCs w:val="0"/>
                <w:szCs w:val="21"/>
              </w:rPr>
              <w:t>普通生态</w:t>
            </w:r>
            <w:r>
              <w:rPr>
                <w:rFonts w:hint="eastAsia" w:ascii="宋体" w:hAnsi="宋体"/>
                <w:szCs w:val="21"/>
              </w:rPr>
              <w:t>学</w:t>
            </w:r>
          </w:p>
          <w:p w14:paraId="3AE9CEBC">
            <w:pPr>
              <w:jc w:val="both"/>
              <w:rPr>
                <w:rFonts w:hint="eastAsia" w:ascii="宋体" w:hAnsi="宋体"/>
                <w:szCs w:val="21"/>
              </w:rPr>
            </w:pPr>
          </w:p>
        </w:tc>
        <w:tc>
          <w:tcPr>
            <w:tcW w:w="2045" w:type="dxa"/>
            <w:vMerge w:val="restart"/>
            <w:tcBorders>
              <w:top w:val="single" w:color="auto" w:sz="4" w:space="0"/>
              <w:left w:val="single" w:color="auto" w:sz="4" w:space="0"/>
              <w:right w:val="single" w:color="auto" w:sz="4" w:space="0"/>
            </w:tcBorders>
            <w:vAlign w:val="center"/>
          </w:tcPr>
          <w:p w14:paraId="36ACCC41">
            <w:pPr>
              <w:jc w:val="both"/>
              <w:rPr>
                <w:rFonts w:hint="eastAsia" w:hAnsi="宋体"/>
                <w:b/>
                <w:szCs w:val="21"/>
              </w:rPr>
            </w:pPr>
            <w:r>
              <w:rPr>
                <w:rFonts w:hAnsi="宋体"/>
                <w:b/>
                <w:szCs w:val="21"/>
              </w:rPr>
              <w:t>复试：</w:t>
            </w:r>
          </w:p>
          <w:p w14:paraId="1E2497CE">
            <w:pPr>
              <w:jc w:val="both"/>
              <w:rPr>
                <w:rFonts w:hint="eastAsia" w:hAnsi="宋体"/>
                <w:b/>
                <w:szCs w:val="21"/>
              </w:rPr>
            </w:pPr>
            <w:r>
              <w:rPr>
                <w:rFonts w:hint="eastAsia" w:hAnsi="宋体"/>
                <w:b/>
                <w:szCs w:val="21"/>
              </w:rPr>
              <w:t>535</w:t>
            </w:r>
            <w:r>
              <w:rPr>
                <w:rFonts w:hint="eastAsia"/>
                <w:b/>
                <w:bCs/>
              </w:rPr>
              <w:t>生态学基础综合</w:t>
            </w:r>
          </w:p>
        </w:tc>
        <w:tc>
          <w:tcPr>
            <w:tcW w:w="1323" w:type="dxa"/>
            <w:vMerge w:val="restart"/>
            <w:tcBorders>
              <w:left w:val="single" w:color="auto" w:sz="4" w:space="0"/>
              <w:right w:val="single" w:color="auto" w:sz="4" w:space="0"/>
            </w:tcBorders>
            <w:vAlign w:val="center"/>
          </w:tcPr>
          <w:p w14:paraId="7CE08A88">
            <w:pPr>
              <w:jc w:val="center"/>
              <w:rPr>
                <w:rFonts w:hint="eastAsia" w:hAnsi="宋体"/>
                <w:b/>
                <w:szCs w:val="21"/>
              </w:rPr>
            </w:pPr>
          </w:p>
        </w:tc>
      </w:tr>
      <w:tr w14:paraId="528E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50D61A9D">
            <w:pPr>
              <w:jc w:val="left"/>
              <w:rPr>
                <w:szCs w:val="21"/>
              </w:rPr>
            </w:pPr>
            <w:r>
              <w:rPr>
                <w:rFonts w:hint="eastAsia"/>
                <w:szCs w:val="21"/>
              </w:rPr>
              <w:t>01生态系统生态学（森林生态学）</w:t>
            </w:r>
          </w:p>
          <w:p w14:paraId="40C7D785">
            <w:pPr>
              <w:jc w:val="left"/>
              <w:rPr>
                <w:szCs w:val="21"/>
              </w:rPr>
            </w:pPr>
            <w:r>
              <w:rPr>
                <w:rFonts w:hint="eastAsia"/>
                <w:szCs w:val="21"/>
              </w:rPr>
              <w:t>02修复生态学（林业生态工程）</w:t>
            </w:r>
          </w:p>
          <w:p w14:paraId="4DA3E507">
            <w:pPr>
              <w:jc w:val="left"/>
              <w:rPr>
                <w:szCs w:val="21"/>
              </w:rPr>
            </w:pPr>
            <w:r>
              <w:rPr>
                <w:rFonts w:hint="eastAsia"/>
                <w:szCs w:val="21"/>
              </w:rPr>
              <w:t>03土壤生态学与全球气候变化</w:t>
            </w:r>
          </w:p>
          <w:p w14:paraId="239623F9">
            <w:pPr>
              <w:jc w:val="left"/>
              <w:rPr>
                <w:szCs w:val="21"/>
              </w:rPr>
            </w:pPr>
            <w:r>
              <w:rPr>
                <w:rFonts w:hint="eastAsia"/>
                <w:szCs w:val="21"/>
              </w:rPr>
              <w:t>04 森林生态系统管理与模拟</w:t>
            </w:r>
          </w:p>
          <w:p w14:paraId="51EEC68C">
            <w:pPr>
              <w:jc w:val="left"/>
              <w:rPr>
                <w:szCs w:val="21"/>
              </w:rPr>
            </w:pPr>
            <w:r>
              <w:rPr>
                <w:rFonts w:hint="eastAsia"/>
                <w:szCs w:val="21"/>
              </w:rPr>
              <w:t>05 生态系统模型与生态大数据</w:t>
            </w:r>
          </w:p>
          <w:p w14:paraId="5043C073">
            <w:pPr>
              <w:jc w:val="left"/>
              <w:rPr>
                <w:szCs w:val="21"/>
              </w:rPr>
            </w:pPr>
            <w:r>
              <w:rPr>
                <w:rFonts w:hint="eastAsia"/>
                <w:szCs w:val="21"/>
              </w:rPr>
              <w:t>06生物多样性与进化生态</w:t>
            </w:r>
          </w:p>
          <w:p w14:paraId="523AE294">
            <w:pPr>
              <w:jc w:val="left"/>
              <w:rPr>
                <w:szCs w:val="21"/>
              </w:rPr>
            </w:pPr>
            <w:r>
              <w:rPr>
                <w:rFonts w:hint="eastAsia"/>
                <w:szCs w:val="21"/>
              </w:rPr>
              <w:t>07 城市生态与城市林业</w:t>
            </w:r>
          </w:p>
          <w:p w14:paraId="381329B3">
            <w:pPr>
              <w:jc w:val="left"/>
              <w:rPr>
                <w:szCs w:val="21"/>
              </w:rPr>
            </w:pPr>
            <w:r>
              <w:rPr>
                <w:rFonts w:hint="eastAsia"/>
                <w:szCs w:val="21"/>
              </w:rPr>
              <w:t>08湿地生态学</w:t>
            </w:r>
          </w:p>
          <w:p w14:paraId="52337B03">
            <w:pPr>
              <w:jc w:val="left"/>
              <w:rPr>
                <w:szCs w:val="21"/>
              </w:rPr>
            </w:pPr>
            <w:r>
              <w:rPr>
                <w:rFonts w:hint="eastAsia"/>
                <w:szCs w:val="21"/>
              </w:rPr>
              <w:t>09竹林生态学</w:t>
            </w:r>
          </w:p>
          <w:p w14:paraId="652CC0E9">
            <w:pPr>
              <w:jc w:val="left"/>
              <w:rPr>
                <w:szCs w:val="21"/>
              </w:rPr>
            </w:pPr>
            <w:r>
              <w:rPr>
                <w:rFonts w:hint="eastAsia"/>
                <w:szCs w:val="21"/>
              </w:rPr>
              <w:t>10微生物生态学</w:t>
            </w:r>
          </w:p>
        </w:tc>
        <w:tc>
          <w:tcPr>
            <w:tcW w:w="820" w:type="dxa"/>
            <w:vMerge w:val="continue"/>
            <w:tcBorders>
              <w:left w:val="single" w:color="auto" w:sz="4" w:space="0"/>
              <w:bottom w:val="single" w:color="auto" w:sz="4" w:space="0"/>
              <w:right w:val="single" w:color="auto" w:sz="4" w:space="0"/>
            </w:tcBorders>
            <w:vAlign w:val="center"/>
          </w:tcPr>
          <w:p w14:paraId="00F18BFB">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4D93CDC9">
            <w:pPr>
              <w:jc w:val="center"/>
              <w:rPr>
                <w:szCs w:val="21"/>
              </w:rPr>
            </w:pPr>
          </w:p>
        </w:tc>
        <w:tc>
          <w:tcPr>
            <w:tcW w:w="2528" w:type="dxa"/>
            <w:vMerge w:val="continue"/>
            <w:tcBorders>
              <w:left w:val="single" w:color="auto" w:sz="4" w:space="0"/>
              <w:bottom w:val="single" w:color="auto" w:sz="4" w:space="0"/>
              <w:right w:val="single" w:color="auto" w:sz="4" w:space="0"/>
            </w:tcBorders>
            <w:vAlign w:val="center"/>
          </w:tcPr>
          <w:p w14:paraId="3A4A7B4D">
            <w:pPr>
              <w:jc w:val="left"/>
              <w:rPr>
                <w:rFonts w:hint="eastAsia" w:ascii="宋体" w:hAnsi="宋体"/>
                <w:szCs w:val="21"/>
              </w:rPr>
            </w:pPr>
          </w:p>
        </w:tc>
        <w:tc>
          <w:tcPr>
            <w:tcW w:w="2045" w:type="dxa"/>
            <w:vMerge w:val="continue"/>
            <w:tcBorders>
              <w:left w:val="single" w:color="auto" w:sz="4" w:space="0"/>
              <w:bottom w:val="single" w:color="auto" w:sz="4" w:space="0"/>
              <w:right w:val="single" w:color="auto" w:sz="4" w:space="0"/>
            </w:tcBorders>
            <w:vAlign w:val="center"/>
          </w:tcPr>
          <w:p w14:paraId="566911C3">
            <w:pPr>
              <w:jc w:val="left"/>
              <w:rPr>
                <w:rFonts w:hint="eastAsia" w:hAnsi="宋体"/>
                <w:b/>
                <w:szCs w:val="21"/>
              </w:rPr>
            </w:pPr>
          </w:p>
        </w:tc>
        <w:tc>
          <w:tcPr>
            <w:tcW w:w="1323" w:type="dxa"/>
            <w:vMerge w:val="continue"/>
            <w:tcBorders>
              <w:left w:val="single" w:color="auto" w:sz="4" w:space="0"/>
              <w:right w:val="single" w:color="auto" w:sz="4" w:space="0"/>
            </w:tcBorders>
            <w:vAlign w:val="center"/>
          </w:tcPr>
          <w:p w14:paraId="17DB490C">
            <w:pPr>
              <w:jc w:val="center"/>
              <w:rPr>
                <w:rFonts w:hint="eastAsia" w:hAnsi="宋体"/>
                <w:b/>
                <w:szCs w:val="21"/>
              </w:rPr>
            </w:pPr>
          </w:p>
        </w:tc>
      </w:tr>
      <w:tr w14:paraId="6093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2845CE96">
            <w:pPr>
              <w:jc w:val="left"/>
              <w:rPr>
                <w:rFonts w:hint="default" w:eastAsia="宋体"/>
                <w:szCs w:val="21"/>
                <w:lang w:val="en-US" w:eastAsia="zh-CN"/>
              </w:rPr>
            </w:pPr>
            <w:r>
              <w:rPr>
                <w:rFonts w:hint="eastAsia"/>
                <w:b/>
                <w:bCs/>
                <w:szCs w:val="21"/>
                <w:lang w:val="en-US" w:eastAsia="zh-CN"/>
              </w:rPr>
              <w:t>0713J1 碳中和科学与技术</w:t>
            </w:r>
          </w:p>
        </w:tc>
        <w:tc>
          <w:tcPr>
            <w:tcW w:w="820" w:type="dxa"/>
            <w:tcBorders>
              <w:left w:val="single" w:color="auto" w:sz="4" w:space="0"/>
              <w:bottom w:val="single" w:color="auto" w:sz="4" w:space="0"/>
              <w:right w:val="single" w:color="auto" w:sz="4" w:space="0"/>
            </w:tcBorders>
            <w:vAlign w:val="center"/>
          </w:tcPr>
          <w:p w14:paraId="07387B51">
            <w:pPr>
              <w:jc w:val="center"/>
              <w:rPr>
                <w:rFonts w:hint="eastAsia" w:eastAsia="宋体"/>
                <w:szCs w:val="21"/>
                <w:lang w:val="en-US" w:eastAsia="zh-CN"/>
              </w:rPr>
            </w:pPr>
            <w:r>
              <w:rPr>
                <w:rFonts w:hint="eastAsia"/>
                <w:szCs w:val="21"/>
                <w:lang w:val="en-US" w:eastAsia="zh-CN"/>
              </w:rPr>
              <w:t>1</w:t>
            </w:r>
          </w:p>
        </w:tc>
        <w:tc>
          <w:tcPr>
            <w:tcW w:w="817" w:type="dxa"/>
            <w:tcBorders>
              <w:left w:val="single" w:color="auto" w:sz="4" w:space="0"/>
              <w:bottom w:val="single" w:color="auto" w:sz="4" w:space="0"/>
              <w:right w:val="single" w:color="auto" w:sz="4" w:space="0"/>
            </w:tcBorders>
            <w:vAlign w:val="center"/>
          </w:tcPr>
          <w:p w14:paraId="0F023AF2">
            <w:pPr>
              <w:jc w:val="center"/>
              <w:rPr>
                <w:szCs w:val="21"/>
              </w:rPr>
            </w:pPr>
          </w:p>
        </w:tc>
        <w:tc>
          <w:tcPr>
            <w:tcW w:w="2528" w:type="dxa"/>
            <w:tcBorders>
              <w:left w:val="single" w:color="auto" w:sz="4" w:space="0"/>
              <w:bottom w:val="single" w:color="auto" w:sz="4" w:space="0"/>
              <w:right w:val="single" w:color="auto" w:sz="4" w:space="0"/>
            </w:tcBorders>
            <w:shd w:val="clear" w:color="auto" w:fill="auto"/>
            <w:vAlign w:val="center"/>
          </w:tcPr>
          <w:p w14:paraId="535450DF">
            <w:pPr>
              <w:jc w:val="both"/>
              <w:rPr>
                <w:rFonts w:hint="eastAsia" w:ascii="宋体" w:hAnsi="宋体"/>
                <w:b w:val="0"/>
                <w:bCs w:val="0"/>
                <w:szCs w:val="21"/>
              </w:rPr>
            </w:pPr>
            <w:r>
              <w:rPr>
                <w:rFonts w:ascii="宋体" w:hAnsi="宋体"/>
                <w:szCs w:val="21"/>
              </w:rPr>
              <w:t>①</w:t>
            </w:r>
            <w:r>
              <w:rPr>
                <w:rFonts w:ascii="宋体" w:hAnsi="宋体"/>
                <w:b w:val="0"/>
                <w:bCs w:val="0"/>
                <w:szCs w:val="21"/>
              </w:rPr>
              <w:t>101思想政治理论</w:t>
            </w:r>
          </w:p>
          <w:p w14:paraId="6898D235">
            <w:pPr>
              <w:jc w:val="both"/>
              <w:rPr>
                <w:rFonts w:hint="eastAsia" w:ascii="宋体" w:hAnsi="宋体"/>
                <w:b w:val="0"/>
                <w:bCs w:val="0"/>
                <w:szCs w:val="21"/>
              </w:rPr>
            </w:pPr>
            <w:r>
              <w:rPr>
                <w:rFonts w:ascii="宋体" w:hAnsi="宋体"/>
                <w:b w:val="0"/>
                <w:bCs w:val="0"/>
                <w:szCs w:val="21"/>
              </w:rPr>
              <w:t>②201英语一</w:t>
            </w:r>
          </w:p>
          <w:p w14:paraId="70403281">
            <w:pPr>
              <w:jc w:val="both"/>
              <w:rPr>
                <w:b w:val="0"/>
                <w:bCs w:val="0"/>
              </w:rPr>
            </w:pPr>
            <w:r>
              <w:rPr>
                <w:rFonts w:ascii="宋体" w:hAnsi="宋体"/>
                <w:b w:val="0"/>
                <w:bCs w:val="0"/>
                <w:szCs w:val="21"/>
              </w:rPr>
              <w:t>③</w:t>
            </w:r>
            <w:r>
              <w:rPr>
                <w:rFonts w:hint="eastAsia"/>
                <w:b w:val="0"/>
                <w:bCs w:val="0"/>
              </w:rPr>
              <w:t>314数学（农）</w:t>
            </w:r>
          </w:p>
          <w:p w14:paraId="49807D63">
            <w:pPr>
              <w:jc w:val="both"/>
              <w:rPr>
                <w:rFonts w:hint="eastAsia" w:ascii="宋体" w:hAnsi="宋体"/>
                <w:szCs w:val="21"/>
              </w:rPr>
            </w:pPr>
            <w:r>
              <w:rPr>
                <w:rFonts w:ascii="宋体" w:hAnsi="宋体"/>
                <w:b w:val="0"/>
                <w:bCs w:val="0"/>
                <w:szCs w:val="21"/>
              </w:rPr>
              <w:t>④</w:t>
            </w:r>
            <w:r>
              <w:rPr>
                <w:rFonts w:hint="eastAsia" w:ascii="宋体" w:hAnsi="宋体"/>
                <w:b w:val="0"/>
                <w:bCs w:val="0"/>
                <w:szCs w:val="21"/>
              </w:rPr>
              <w:t>8</w:t>
            </w:r>
            <w:r>
              <w:rPr>
                <w:rFonts w:ascii="宋体" w:hAnsi="宋体"/>
                <w:b w:val="0"/>
                <w:bCs w:val="0"/>
                <w:szCs w:val="21"/>
              </w:rPr>
              <w:t>03</w:t>
            </w:r>
            <w:r>
              <w:rPr>
                <w:rFonts w:hint="eastAsia" w:ascii="宋体" w:hAnsi="宋体"/>
                <w:b w:val="0"/>
                <w:bCs w:val="0"/>
                <w:szCs w:val="21"/>
              </w:rPr>
              <w:t>普通生态</w:t>
            </w:r>
            <w:r>
              <w:rPr>
                <w:rFonts w:hint="eastAsia" w:ascii="宋体" w:hAnsi="宋体"/>
                <w:szCs w:val="21"/>
              </w:rPr>
              <w:t>学</w:t>
            </w:r>
          </w:p>
          <w:p w14:paraId="42F06B6D">
            <w:pPr>
              <w:jc w:val="both"/>
              <w:rPr>
                <w:rFonts w:hint="eastAsia" w:ascii="宋体" w:hAnsi="宋体" w:eastAsia="宋体" w:cs="Times New Roman"/>
                <w:kern w:val="2"/>
                <w:sz w:val="21"/>
                <w:szCs w:val="21"/>
                <w:lang w:val="en-US" w:eastAsia="zh-CN" w:bidi="ar-SA"/>
              </w:rPr>
            </w:pPr>
          </w:p>
        </w:tc>
        <w:tc>
          <w:tcPr>
            <w:tcW w:w="2045" w:type="dxa"/>
            <w:tcBorders>
              <w:left w:val="single" w:color="auto" w:sz="4" w:space="0"/>
              <w:bottom w:val="single" w:color="auto" w:sz="4" w:space="0"/>
              <w:right w:val="single" w:color="auto" w:sz="4" w:space="0"/>
            </w:tcBorders>
            <w:shd w:val="clear" w:color="auto" w:fill="auto"/>
            <w:vAlign w:val="center"/>
          </w:tcPr>
          <w:p w14:paraId="642210B2">
            <w:pPr>
              <w:jc w:val="both"/>
              <w:rPr>
                <w:rFonts w:hint="eastAsia" w:hAnsi="宋体"/>
                <w:b/>
                <w:szCs w:val="21"/>
              </w:rPr>
            </w:pPr>
            <w:r>
              <w:rPr>
                <w:rFonts w:hAnsi="宋体"/>
                <w:b/>
                <w:szCs w:val="21"/>
              </w:rPr>
              <w:t>复试：</w:t>
            </w:r>
          </w:p>
          <w:p w14:paraId="135DD5B3">
            <w:pPr>
              <w:jc w:val="both"/>
              <w:rPr>
                <w:rFonts w:hint="eastAsia" w:ascii="Times New Roman" w:hAnsi="宋体" w:eastAsia="宋体" w:cs="Times New Roman"/>
                <w:b/>
                <w:kern w:val="2"/>
                <w:sz w:val="21"/>
                <w:szCs w:val="21"/>
                <w:lang w:val="en-US" w:eastAsia="zh-CN" w:bidi="ar-SA"/>
              </w:rPr>
            </w:pPr>
            <w:r>
              <w:rPr>
                <w:rFonts w:hint="eastAsia" w:hAnsi="宋体"/>
                <w:b/>
                <w:szCs w:val="21"/>
              </w:rPr>
              <w:t>535</w:t>
            </w:r>
            <w:r>
              <w:rPr>
                <w:rFonts w:hint="eastAsia"/>
                <w:b/>
                <w:bCs/>
              </w:rPr>
              <w:t>生态学基础综合</w:t>
            </w:r>
          </w:p>
        </w:tc>
        <w:tc>
          <w:tcPr>
            <w:tcW w:w="1323" w:type="dxa"/>
            <w:tcBorders>
              <w:left w:val="single" w:color="auto" w:sz="4" w:space="0"/>
              <w:right w:val="single" w:color="auto" w:sz="4" w:space="0"/>
            </w:tcBorders>
            <w:vAlign w:val="center"/>
          </w:tcPr>
          <w:p w14:paraId="584F161B">
            <w:pPr>
              <w:jc w:val="center"/>
              <w:rPr>
                <w:rFonts w:hint="eastAsia" w:hAnsi="宋体"/>
                <w:b/>
                <w:szCs w:val="21"/>
              </w:rPr>
            </w:pPr>
          </w:p>
        </w:tc>
      </w:tr>
      <w:tr w14:paraId="0ACF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654925AD">
            <w:pPr>
              <w:jc w:val="left"/>
              <w:rPr>
                <w:b/>
                <w:szCs w:val="21"/>
              </w:rPr>
            </w:pPr>
            <w:r>
              <w:rPr>
                <w:b/>
                <w:szCs w:val="21"/>
              </w:rPr>
              <w:t>077601</w:t>
            </w:r>
            <w:r>
              <w:rPr>
                <w:rFonts w:hAnsi="宋体"/>
                <w:b/>
                <w:szCs w:val="21"/>
              </w:rPr>
              <w:t>环境科学</w:t>
            </w:r>
          </w:p>
          <w:p w14:paraId="423740FA">
            <w:pPr>
              <w:jc w:val="left"/>
              <w:rPr>
                <w:b/>
                <w:szCs w:val="21"/>
              </w:rPr>
            </w:pPr>
            <w:r>
              <w:rPr>
                <w:rFonts w:hint="eastAsia"/>
                <w:b/>
                <w:szCs w:val="21"/>
              </w:rPr>
              <w:t>▲</w:t>
            </w:r>
            <w:r>
              <w:rPr>
                <w:rFonts w:hAnsi="宋体"/>
                <w:b/>
                <w:szCs w:val="21"/>
              </w:rPr>
              <w:t>江苏省高校优势学科</w:t>
            </w:r>
          </w:p>
        </w:tc>
        <w:tc>
          <w:tcPr>
            <w:tcW w:w="820" w:type="dxa"/>
            <w:vMerge w:val="restart"/>
            <w:tcBorders>
              <w:left w:val="single" w:color="auto" w:sz="4" w:space="0"/>
              <w:right w:val="single" w:color="auto" w:sz="4" w:space="0"/>
            </w:tcBorders>
            <w:vAlign w:val="center"/>
          </w:tcPr>
          <w:p w14:paraId="5CC49C92">
            <w:pPr>
              <w:jc w:val="center"/>
              <w:rPr>
                <w:rFonts w:hint="default" w:eastAsia="宋体"/>
                <w:szCs w:val="21"/>
                <w:lang w:val="en-US" w:eastAsia="zh-CN"/>
              </w:rPr>
            </w:pPr>
            <w:r>
              <w:rPr>
                <w:rFonts w:hint="eastAsia"/>
                <w:szCs w:val="21"/>
                <w:lang w:val="en-US" w:eastAsia="zh-CN"/>
              </w:rPr>
              <w:t>10</w:t>
            </w:r>
          </w:p>
        </w:tc>
        <w:tc>
          <w:tcPr>
            <w:tcW w:w="817" w:type="dxa"/>
            <w:vMerge w:val="restart"/>
            <w:tcBorders>
              <w:left w:val="single" w:color="auto" w:sz="4" w:space="0"/>
              <w:right w:val="single" w:color="auto" w:sz="4" w:space="0"/>
            </w:tcBorders>
            <w:vAlign w:val="center"/>
          </w:tcPr>
          <w:p w14:paraId="7DB78080">
            <w:pPr>
              <w:jc w:val="center"/>
              <w:rPr>
                <w:rFonts w:hint="eastAsia" w:eastAsia="宋体"/>
                <w:szCs w:val="21"/>
                <w:lang w:val="en-US" w:eastAsia="zh-CN"/>
              </w:rPr>
            </w:pPr>
            <w:r>
              <w:rPr>
                <w:rFonts w:hint="eastAsia"/>
                <w:szCs w:val="21"/>
                <w:lang w:val="en-US" w:eastAsia="zh-CN"/>
              </w:rPr>
              <w:t>3</w:t>
            </w:r>
          </w:p>
        </w:tc>
        <w:tc>
          <w:tcPr>
            <w:tcW w:w="2528" w:type="dxa"/>
            <w:vMerge w:val="restart"/>
            <w:tcBorders>
              <w:left w:val="single" w:color="auto" w:sz="4" w:space="0"/>
              <w:right w:val="single" w:color="auto" w:sz="4" w:space="0"/>
            </w:tcBorders>
            <w:vAlign w:val="center"/>
          </w:tcPr>
          <w:p w14:paraId="03C9AB2F">
            <w:pPr>
              <w:jc w:val="left"/>
              <w:rPr>
                <w:szCs w:val="21"/>
              </w:rPr>
            </w:pPr>
            <w:r>
              <w:rPr>
                <w:rFonts w:ascii="宋体" w:hAnsi="宋体"/>
                <w:szCs w:val="21"/>
              </w:rPr>
              <w:t>①</w:t>
            </w:r>
            <w:r>
              <w:rPr>
                <w:szCs w:val="21"/>
              </w:rPr>
              <w:t>101</w:t>
            </w:r>
            <w:r>
              <w:rPr>
                <w:rFonts w:hAnsi="宋体"/>
                <w:szCs w:val="21"/>
              </w:rPr>
              <w:t>思想政治理论</w:t>
            </w:r>
          </w:p>
          <w:p w14:paraId="6AB8E723">
            <w:pPr>
              <w:jc w:val="left"/>
              <w:rPr>
                <w:szCs w:val="21"/>
              </w:rPr>
            </w:pPr>
            <w:r>
              <w:rPr>
                <w:rFonts w:ascii="宋体" w:hAnsi="宋体"/>
                <w:szCs w:val="21"/>
              </w:rPr>
              <w:t>②</w:t>
            </w:r>
            <w:r>
              <w:rPr>
                <w:szCs w:val="21"/>
              </w:rPr>
              <w:t>201</w:t>
            </w:r>
            <w:r>
              <w:rPr>
                <w:rFonts w:hAnsi="宋体"/>
                <w:szCs w:val="21"/>
              </w:rPr>
              <w:t>英语一</w:t>
            </w:r>
          </w:p>
          <w:p w14:paraId="52882B57">
            <w:pPr>
              <w:jc w:val="left"/>
              <w:rPr>
                <w:kern w:val="0"/>
                <w:szCs w:val="21"/>
              </w:rPr>
            </w:pPr>
            <w:r>
              <w:rPr>
                <w:rFonts w:ascii="宋体" w:hAnsi="宋体"/>
                <w:szCs w:val="21"/>
              </w:rPr>
              <w:t>③</w:t>
            </w:r>
            <w:r>
              <w:rPr>
                <w:szCs w:val="21"/>
              </w:rPr>
              <w:t>603</w:t>
            </w:r>
            <w:r>
              <w:rPr>
                <w:rFonts w:hAnsi="宋体"/>
                <w:szCs w:val="21"/>
              </w:rPr>
              <w:t>高等数学</w:t>
            </w:r>
          </w:p>
          <w:p w14:paraId="363ED14F">
            <w:pPr>
              <w:jc w:val="left"/>
              <w:rPr>
                <w:szCs w:val="21"/>
              </w:rPr>
            </w:pPr>
            <w:r>
              <w:rPr>
                <w:rFonts w:ascii="宋体" w:hAnsi="宋体"/>
                <w:szCs w:val="21"/>
              </w:rPr>
              <w:t>④</w:t>
            </w:r>
            <w:r>
              <w:rPr>
                <w:szCs w:val="21"/>
              </w:rPr>
              <w:t>825</w:t>
            </w:r>
            <w:r>
              <w:rPr>
                <w:rFonts w:hAnsi="宋体"/>
                <w:szCs w:val="21"/>
              </w:rPr>
              <w:t>环境化学</w:t>
            </w:r>
          </w:p>
        </w:tc>
        <w:tc>
          <w:tcPr>
            <w:tcW w:w="2045" w:type="dxa"/>
            <w:vMerge w:val="restart"/>
            <w:tcBorders>
              <w:left w:val="single" w:color="auto" w:sz="4" w:space="0"/>
              <w:right w:val="single" w:color="auto" w:sz="4" w:space="0"/>
            </w:tcBorders>
            <w:vAlign w:val="center"/>
          </w:tcPr>
          <w:p w14:paraId="22F0990B">
            <w:pPr>
              <w:jc w:val="left"/>
              <w:rPr>
                <w:b/>
                <w:szCs w:val="21"/>
              </w:rPr>
            </w:pPr>
            <w:r>
              <w:rPr>
                <w:rFonts w:hAnsi="宋体"/>
                <w:b/>
                <w:szCs w:val="21"/>
              </w:rPr>
              <w:t>复试：</w:t>
            </w:r>
          </w:p>
          <w:p w14:paraId="032C1091">
            <w:pPr>
              <w:jc w:val="left"/>
              <w:rPr>
                <w:szCs w:val="21"/>
              </w:rPr>
            </w:pPr>
            <w:r>
              <w:rPr>
                <w:szCs w:val="21"/>
              </w:rPr>
              <w:t>506</w:t>
            </w:r>
            <w:r>
              <w:rPr>
                <w:rFonts w:hAnsi="宋体"/>
                <w:szCs w:val="21"/>
              </w:rPr>
              <w:t>环境科学综合</w:t>
            </w:r>
          </w:p>
        </w:tc>
        <w:tc>
          <w:tcPr>
            <w:tcW w:w="1323" w:type="dxa"/>
            <w:vMerge w:val="restart"/>
            <w:tcBorders>
              <w:left w:val="single" w:color="auto" w:sz="4" w:space="0"/>
              <w:right w:val="single" w:color="auto" w:sz="4" w:space="0"/>
            </w:tcBorders>
            <w:vAlign w:val="center"/>
          </w:tcPr>
          <w:p w14:paraId="4C844EC9">
            <w:pPr>
              <w:jc w:val="center"/>
              <w:rPr>
                <w:rFonts w:hint="eastAsia" w:hAnsi="宋体"/>
                <w:b/>
                <w:szCs w:val="21"/>
              </w:rPr>
            </w:pPr>
          </w:p>
        </w:tc>
      </w:tr>
      <w:tr w14:paraId="2A3E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24B0FDBE">
            <w:pPr>
              <w:jc w:val="left"/>
              <w:rPr>
                <w:szCs w:val="21"/>
              </w:rPr>
            </w:pPr>
            <w:r>
              <w:rPr>
                <w:szCs w:val="21"/>
              </w:rPr>
              <w:t>01</w:t>
            </w:r>
            <w:r>
              <w:rPr>
                <w:rFonts w:hint="eastAsia"/>
                <w:szCs w:val="21"/>
              </w:rPr>
              <w:t>废弃物处理与资源化利用</w:t>
            </w:r>
          </w:p>
          <w:p w14:paraId="35031EB7">
            <w:pPr>
              <w:jc w:val="left"/>
              <w:rPr>
                <w:szCs w:val="21"/>
              </w:rPr>
            </w:pPr>
            <w:r>
              <w:rPr>
                <w:szCs w:val="21"/>
              </w:rPr>
              <w:t>02</w:t>
            </w:r>
            <w:r>
              <w:rPr>
                <w:rFonts w:hint="eastAsia"/>
                <w:szCs w:val="21"/>
              </w:rPr>
              <w:t>湿地保护与水环境修复</w:t>
            </w:r>
          </w:p>
          <w:p w14:paraId="53BE3144">
            <w:pPr>
              <w:jc w:val="left"/>
              <w:rPr>
                <w:szCs w:val="21"/>
              </w:rPr>
            </w:pPr>
            <w:r>
              <w:rPr>
                <w:szCs w:val="21"/>
              </w:rPr>
              <w:t>03</w:t>
            </w:r>
            <w:r>
              <w:rPr>
                <w:rFonts w:hint="eastAsia"/>
                <w:szCs w:val="21"/>
              </w:rPr>
              <w:t>土壤污染修复与质量提升</w:t>
            </w:r>
          </w:p>
          <w:p w14:paraId="2460B2A1">
            <w:pPr>
              <w:jc w:val="left"/>
              <w:rPr>
                <w:szCs w:val="21"/>
              </w:rPr>
            </w:pPr>
            <w:r>
              <w:rPr>
                <w:szCs w:val="21"/>
              </w:rPr>
              <w:t>04</w:t>
            </w:r>
            <w:r>
              <w:rPr>
                <w:rFonts w:hint="eastAsia"/>
                <w:szCs w:val="21"/>
              </w:rPr>
              <w:t>环境污染监测与防治</w:t>
            </w:r>
          </w:p>
        </w:tc>
        <w:tc>
          <w:tcPr>
            <w:tcW w:w="820" w:type="dxa"/>
            <w:vMerge w:val="continue"/>
            <w:tcBorders>
              <w:left w:val="single" w:color="auto" w:sz="4" w:space="0"/>
              <w:right w:val="single" w:color="auto" w:sz="4" w:space="0"/>
            </w:tcBorders>
            <w:vAlign w:val="center"/>
          </w:tcPr>
          <w:p w14:paraId="2CB180D0">
            <w:pPr>
              <w:jc w:val="center"/>
              <w:rPr>
                <w:szCs w:val="21"/>
              </w:rPr>
            </w:pPr>
          </w:p>
        </w:tc>
        <w:tc>
          <w:tcPr>
            <w:tcW w:w="817" w:type="dxa"/>
            <w:vMerge w:val="continue"/>
            <w:tcBorders>
              <w:left w:val="single" w:color="auto" w:sz="4" w:space="0"/>
              <w:right w:val="single" w:color="auto" w:sz="4" w:space="0"/>
            </w:tcBorders>
            <w:vAlign w:val="center"/>
          </w:tcPr>
          <w:p w14:paraId="30A7797D">
            <w:pPr>
              <w:jc w:val="center"/>
              <w:rPr>
                <w:szCs w:val="21"/>
              </w:rPr>
            </w:pPr>
          </w:p>
        </w:tc>
        <w:tc>
          <w:tcPr>
            <w:tcW w:w="2528" w:type="dxa"/>
            <w:vMerge w:val="continue"/>
            <w:tcBorders>
              <w:left w:val="single" w:color="auto" w:sz="4" w:space="0"/>
              <w:right w:val="single" w:color="auto" w:sz="4" w:space="0"/>
            </w:tcBorders>
            <w:vAlign w:val="center"/>
          </w:tcPr>
          <w:p w14:paraId="23EC86A8">
            <w:pPr>
              <w:jc w:val="left"/>
              <w:rPr>
                <w:szCs w:val="21"/>
              </w:rPr>
            </w:pPr>
          </w:p>
        </w:tc>
        <w:tc>
          <w:tcPr>
            <w:tcW w:w="2045" w:type="dxa"/>
            <w:vMerge w:val="continue"/>
            <w:tcBorders>
              <w:left w:val="single" w:color="auto" w:sz="4" w:space="0"/>
              <w:right w:val="single" w:color="auto" w:sz="4" w:space="0"/>
            </w:tcBorders>
            <w:vAlign w:val="center"/>
          </w:tcPr>
          <w:p w14:paraId="43F69121">
            <w:pPr>
              <w:jc w:val="left"/>
              <w:rPr>
                <w:b/>
                <w:szCs w:val="21"/>
              </w:rPr>
            </w:pPr>
          </w:p>
        </w:tc>
        <w:tc>
          <w:tcPr>
            <w:tcW w:w="1323" w:type="dxa"/>
            <w:vMerge w:val="continue"/>
            <w:tcBorders>
              <w:left w:val="single" w:color="auto" w:sz="4" w:space="0"/>
              <w:right w:val="single" w:color="auto" w:sz="4" w:space="0"/>
            </w:tcBorders>
            <w:vAlign w:val="center"/>
          </w:tcPr>
          <w:p w14:paraId="652A7E5F">
            <w:pPr>
              <w:jc w:val="center"/>
              <w:rPr>
                <w:b/>
                <w:szCs w:val="21"/>
              </w:rPr>
            </w:pPr>
          </w:p>
        </w:tc>
      </w:tr>
      <w:tr w14:paraId="6C11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49E88B3C">
            <w:pPr>
              <w:jc w:val="left"/>
              <w:rPr>
                <w:b/>
                <w:szCs w:val="21"/>
              </w:rPr>
            </w:pPr>
            <w:r>
              <w:rPr>
                <w:b/>
                <w:szCs w:val="21"/>
              </w:rPr>
              <w:t>083002</w:t>
            </w:r>
            <w:r>
              <w:rPr>
                <w:rFonts w:hAnsi="宋体"/>
                <w:b/>
                <w:szCs w:val="21"/>
              </w:rPr>
              <w:t>环境工程</w:t>
            </w:r>
          </w:p>
          <w:p w14:paraId="793266BE">
            <w:pPr>
              <w:jc w:val="left"/>
              <w:rPr>
                <w:szCs w:val="21"/>
              </w:rPr>
            </w:pPr>
            <w:r>
              <w:rPr>
                <w:rFonts w:hint="eastAsia"/>
                <w:b/>
                <w:szCs w:val="21"/>
              </w:rPr>
              <w:t>▲</w:t>
            </w:r>
            <w:r>
              <w:rPr>
                <w:rFonts w:hAnsi="宋体"/>
                <w:b/>
                <w:szCs w:val="21"/>
              </w:rPr>
              <w:t>江苏省高校优势学科</w:t>
            </w:r>
          </w:p>
        </w:tc>
        <w:tc>
          <w:tcPr>
            <w:tcW w:w="820" w:type="dxa"/>
            <w:vMerge w:val="restart"/>
            <w:tcBorders>
              <w:left w:val="single" w:color="auto" w:sz="4" w:space="0"/>
              <w:right w:val="single" w:color="auto" w:sz="4" w:space="0"/>
            </w:tcBorders>
            <w:vAlign w:val="center"/>
          </w:tcPr>
          <w:p w14:paraId="1D9C8116">
            <w:pPr>
              <w:jc w:val="center"/>
              <w:rPr>
                <w:rFonts w:hint="default" w:eastAsia="宋体"/>
                <w:szCs w:val="21"/>
                <w:lang w:val="en-US" w:eastAsia="zh-CN"/>
              </w:rPr>
            </w:pPr>
            <w:r>
              <w:rPr>
                <w:rFonts w:hint="eastAsia"/>
                <w:szCs w:val="21"/>
                <w:lang w:val="en-US" w:eastAsia="zh-CN"/>
              </w:rPr>
              <w:t>10</w:t>
            </w:r>
          </w:p>
        </w:tc>
        <w:tc>
          <w:tcPr>
            <w:tcW w:w="817" w:type="dxa"/>
            <w:vMerge w:val="restart"/>
            <w:tcBorders>
              <w:left w:val="single" w:color="auto" w:sz="4" w:space="0"/>
              <w:right w:val="single" w:color="auto" w:sz="4" w:space="0"/>
            </w:tcBorders>
            <w:vAlign w:val="center"/>
          </w:tcPr>
          <w:p w14:paraId="1810D86D">
            <w:pPr>
              <w:jc w:val="center"/>
              <w:rPr>
                <w:rFonts w:hint="eastAsia" w:eastAsia="宋体"/>
                <w:szCs w:val="21"/>
                <w:lang w:val="en-US" w:eastAsia="zh-CN"/>
              </w:rPr>
            </w:pPr>
            <w:r>
              <w:rPr>
                <w:rFonts w:hint="eastAsia"/>
                <w:szCs w:val="21"/>
                <w:lang w:val="en-US" w:eastAsia="zh-CN"/>
              </w:rPr>
              <w:t>3</w:t>
            </w:r>
          </w:p>
        </w:tc>
        <w:tc>
          <w:tcPr>
            <w:tcW w:w="2528" w:type="dxa"/>
            <w:vMerge w:val="restart"/>
            <w:tcBorders>
              <w:left w:val="single" w:color="auto" w:sz="4" w:space="0"/>
              <w:right w:val="single" w:color="auto" w:sz="4" w:space="0"/>
            </w:tcBorders>
            <w:vAlign w:val="center"/>
          </w:tcPr>
          <w:p w14:paraId="594B803F">
            <w:pPr>
              <w:jc w:val="left"/>
              <w:rPr>
                <w:szCs w:val="21"/>
              </w:rPr>
            </w:pPr>
            <w:r>
              <w:rPr>
                <w:rFonts w:ascii="宋体" w:hAnsi="宋体"/>
                <w:szCs w:val="21"/>
              </w:rPr>
              <w:t>①</w:t>
            </w:r>
            <w:r>
              <w:rPr>
                <w:szCs w:val="21"/>
              </w:rPr>
              <w:t>101</w:t>
            </w:r>
            <w:r>
              <w:rPr>
                <w:rFonts w:hAnsi="宋体"/>
                <w:szCs w:val="21"/>
              </w:rPr>
              <w:t>思想政治理论</w:t>
            </w:r>
          </w:p>
          <w:p w14:paraId="4083E8FF">
            <w:pPr>
              <w:jc w:val="left"/>
              <w:rPr>
                <w:szCs w:val="21"/>
              </w:rPr>
            </w:pPr>
            <w:r>
              <w:rPr>
                <w:rFonts w:ascii="宋体" w:hAnsi="宋体"/>
                <w:szCs w:val="21"/>
              </w:rPr>
              <w:t>②</w:t>
            </w:r>
            <w:r>
              <w:rPr>
                <w:szCs w:val="21"/>
              </w:rPr>
              <w:t>201</w:t>
            </w:r>
            <w:r>
              <w:rPr>
                <w:rFonts w:hAnsi="宋体"/>
                <w:szCs w:val="21"/>
              </w:rPr>
              <w:t>英语一</w:t>
            </w:r>
          </w:p>
          <w:p w14:paraId="1F8E5EFF">
            <w:pPr>
              <w:jc w:val="left"/>
              <w:rPr>
                <w:szCs w:val="21"/>
              </w:rPr>
            </w:pPr>
            <w:r>
              <w:rPr>
                <w:rFonts w:ascii="宋体" w:hAnsi="宋体"/>
                <w:szCs w:val="21"/>
              </w:rPr>
              <w:t>③</w:t>
            </w:r>
            <w:r>
              <w:rPr>
                <w:szCs w:val="21"/>
              </w:rPr>
              <w:t>302</w:t>
            </w:r>
            <w:r>
              <w:rPr>
                <w:rFonts w:hAnsi="宋体"/>
                <w:szCs w:val="21"/>
              </w:rPr>
              <w:t>数学二</w:t>
            </w:r>
          </w:p>
          <w:p w14:paraId="12DE1327">
            <w:pPr>
              <w:jc w:val="left"/>
              <w:rPr>
                <w:szCs w:val="21"/>
              </w:rPr>
            </w:pPr>
            <w:r>
              <w:rPr>
                <w:rFonts w:ascii="宋体" w:hAnsi="宋体"/>
                <w:szCs w:val="21"/>
              </w:rPr>
              <w:t>④</w:t>
            </w:r>
            <w:r>
              <w:rPr>
                <w:szCs w:val="21"/>
              </w:rPr>
              <w:t>825</w:t>
            </w:r>
            <w:r>
              <w:rPr>
                <w:rFonts w:hAnsi="宋体"/>
                <w:szCs w:val="21"/>
              </w:rPr>
              <w:t>环境化学</w:t>
            </w:r>
          </w:p>
        </w:tc>
        <w:tc>
          <w:tcPr>
            <w:tcW w:w="2045" w:type="dxa"/>
            <w:vMerge w:val="restart"/>
            <w:tcBorders>
              <w:left w:val="single" w:color="auto" w:sz="4" w:space="0"/>
              <w:right w:val="single" w:color="auto" w:sz="4" w:space="0"/>
            </w:tcBorders>
            <w:vAlign w:val="center"/>
          </w:tcPr>
          <w:p w14:paraId="6C91879F">
            <w:pPr>
              <w:jc w:val="left"/>
              <w:rPr>
                <w:b/>
                <w:szCs w:val="21"/>
              </w:rPr>
            </w:pPr>
            <w:r>
              <w:rPr>
                <w:rFonts w:hAnsi="宋体"/>
                <w:b/>
                <w:szCs w:val="21"/>
              </w:rPr>
              <w:t>复试：</w:t>
            </w:r>
          </w:p>
          <w:p w14:paraId="260CD167">
            <w:pPr>
              <w:jc w:val="left"/>
              <w:rPr>
                <w:szCs w:val="21"/>
              </w:rPr>
            </w:pPr>
            <w:r>
              <w:rPr>
                <w:szCs w:val="21"/>
              </w:rPr>
              <w:t>528</w:t>
            </w:r>
            <w:r>
              <w:rPr>
                <w:rFonts w:hint="eastAsia"/>
                <w:szCs w:val="21"/>
              </w:rPr>
              <w:t>环境科学与工程综合</w:t>
            </w:r>
          </w:p>
        </w:tc>
        <w:tc>
          <w:tcPr>
            <w:tcW w:w="1323" w:type="dxa"/>
            <w:vMerge w:val="restart"/>
            <w:tcBorders>
              <w:left w:val="single" w:color="auto" w:sz="4" w:space="0"/>
              <w:right w:val="single" w:color="auto" w:sz="4" w:space="0"/>
            </w:tcBorders>
            <w:vAlign w:val="center"/>
          </w:tcPr>
          <w:p w14:paraId="54CA32F6">
            <w:pPr>
              <w:jc w:val="center"/>
              <w:rPr>
                <w:rFonts w:hint="eastAsia" w:hAnsi="宋体"/>
                <w:b/>
                <w:szCs w:val="21"/>
              </w:rPr>
            </w:pPr>
          </w:p>
        </w:tc>
      </w:tr>
      <w:tr w14:paraId="54C5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37CC120B">
            <w:pPr>
              <w:jc w:val="left"/>
              <w:rPr>
                <w:szCs w:val="21"/>
              </w:rPr>
            </w:pPr>
            <w:r>
              <w:rPr>
                <w:rFonts w:hint="eastAsia"/>
                <w:szCs w:val="21"/>
              </w:rPr>
              <w:t>0</w:t>
            </w:r>
            <w:r>
              <w:rPr>
                <w:szCs w:val="21"/>
              </w:rPr>
              <w:t>1</w:t>
            </w:r>
            <w:r>
              <w:rPr>
                <w:rFonts w:hint="eastAsia"/>
                <w:szCs w:val="21"/>
              </w:rPr>
              <w:t>环境功能材料与污染控制</w:t>
            </w:r>
            <w:r>
              <w:rPr>
                <w:szCs w:val="21"/>
              </w:rPr>
              <w:t>02</w:t>
            </w:r>
            <w:r>
              <w:rPr>
                <w:rFonts w:hAnsi="宋体"/>
                <w:szCs w:val="21"/>
              </w:rPr>
              <w:t>水污染控制理论与技术</w:t>
            </w:r>
          </w:p>
          <w:p w14:paraId="2ADD0438">
            <w:pPr>
              <w:jc w:val="left"/>
              <w:rPr>
                <w:szCs w:val="21"/>
              </w:rPr>
            </w:pPr>
            <w:r>
              <w:rPr>
                <w:szCs w:val="21"/>
              </w:rPr>
              <w:t>03</w:t>
            </w:r>
            <w:r>
              <w:rPr>
                <w:rFonts w:hAnsi="宋体"/>
                <w:szCs w:val="21"/>
              </w:rPr>
              <w:t>清洁生产理论与技术</w:t>
            </w:r>
          </w:p>
          <w:p w14:paraId="7BF7921C">
            <w:pPr>
              <w:jc w:val="left"/>
              <w:rPr>
                <w:szCs w:val="21"/>
              </w:rPr>
            </w:pPr>
            <w:r>
              <w:rPr>
                <w:szCs w:val="21"/>
              </w:rPr>
              <w:t>04</w:t>
            </w:r>
            <w:r>
              <w:rPr>
                <w:rFonts w:hAnsi="宋体"/>
                <w:szCs w:val="21"/>
              </w:rPr>
              <w:t>废弃物处理与资源化技术</w:t>
            </w:r>
          </w:p>
        </w:tc>
        <w:tc>
          <w:tcPr>
            <w:tcW w:w="820" w:type="dxa"/>
            <w:vMerge w:val="continue"/>
            <w:tcBorders>
              <w:left w:val="single" w:color="auto" w:sz="4" w:space="0"/>
              <w:right w:val="single" w:color="auto" w:sz="4" w:space="0"/>
            </w:tcBorders>
            <w:vAlign w:val="center"/>
          </w:tcPr>
          <w:p w14:paraId="63AD3E18">
            <w:pPr>
              <w:jc w:val="center"/>
              <w:rPr>
                <w:szCs w:val="21"/>
              </w:rPr>
            </w:pPr>
          </w:p>
        </w:tc>
        <w:tc>
          <w:tcPr>
            <w:tcW w:w="817" w:type="dxa"/>
            <w:vMerge w:val="continue"/>
            <w:tcBorders>
              <w:left w:val="single" w:color="auto" w:sz="4" w:space="0"/>
              <w:right w:val="single" w:color="auto" w:sz="4" w:space="0"/>
            </w:tcBorders>
            <w:vAlign w:val="center"/>
          </w:tcPr>
          <w:p w14:paraId="08341DBA">
            <w:pPr>
              <w:jc w:val="center"/>
              <w:rPr>
                <w:szCs w:val="21"/>
              </w:rPr>
            </w:pPr>
          </w:p>
        </w:tc>
        <w:tc>
          <w:tcPr>
            <w:tcW w:w="2528" w:type="dxa"/>
            <w:vMerge w:val="continue"/>
            <w:tcBorders>
              <w:left w:val="single" w:color="auto" w:sz="4" w:space="0"/>
              <w:right w:val="single" w:color="auto" w:sz="4" w:space="0"/>
            </w:tcBorders>
            <w:vAlign w:val="center"/>
          </w:tcPr>
          <w:p w14:paraId="5265177A">
            <w:pPr>
              <w:jc w:val="left"/>
              <w:rPr>
                <w:szCs w:val="21"/>
              </w:rPr>
            </w:pPr>
          </w:p>
        </w:tc>
        <w:tc>
          <w:tcPr>
            <w:tcW w:w="2045" w:type="dxa"/>
            <w:vMerge w:val="continue"/>
            <w:tcBorders>
              <w:left w:val="single" w:color="auto" w:sz="4" w:space="0"/>
              <w:right w:val="single" w:color="auto" w:sz="4" w:space="0"/>
            </w:tcBorders>
            <w:vAlign w:val="center"/>
          </w:tcPr>
          <w:p w14:paraId="0B4271EC">
            <w:pPr>
              <w:jc w:val="left"/>
              <w:rPr>
                <w:b/>
                <w:szCs w:val="21"/>
              </w:rPr>
            </w:pPr>
          </w:p>
        </w:tc>
        <w:tc>
          <w:tcPr>
            <w:tcW w:w="1323" w:type="dxa"/>
            <w:vMerge w:val="continue"/>
            <w:tcBorders>
              <w:left w:val="single" w:color="auto" w:sz="4" w:space="0"/>
              <w:right w:val="single" w:color="auto" w:sz="4" w:space="0"/>
            </w:tcBorders>
            <w:vAlign w:val="center"/>
          </w:tcPr>
          <w:p w14:paraId="0F1932F8">
            <w:pPr>
              <w:jc w:val="center"/>
              <w:rPr>
                <w:b/>
                <w:szCs w:val="21"/>
              </w:rPr>
            </w:pPr>
          </w:p>
        </w:tc>
      </w:tr>
      <w:tr w14:paraId="32D0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2655B6FD">
            <w:pPr>
              <w:jc w:val="left"/>
              <w:rPr>
                <w:rFonts w:hint="eastAsia" w:hAnsi="宋体"/>
                <w:b/>
                <w:szCs w:val="21"/>
              </w:rPr>
            </w:pPr>
            <w:r>
              <w:rPr>
                <w:b/>
                <w:szCs w:val="21"/>
              </w:rPr>
              <w:t>085700</w:t>
            </w:r>
            <w:r>
              <w:rPr>
                <w:rFonts w:hint="eastAsia" w:hAnsi="宋体"/>
                <w:b/>
                <w:szCs w:val="21"/>
              </w:rPr>
              <w:t>资源与环境</w:t>
            </w:r>
          </w:p>
        </w:tc>
        <w:tc>
          <w:tcPr>
            <w:tcW w:w="820" w:type="dxa"/>
            <w:vMerge w:val="restart"/>
            <w:tcBorders>
              <w:left w:val="single" w:color="auto" w:sz="4" w:space="0"/>
              <w:right w:val="single" w:color="auto" w:sz="4" w:space="0"/>
            </w:tcBorders>
            <w:vAlign w:val="center"/>
          </w:tcPr>
          <w:p w14:paraId="4159CAD2">
            <w:pPr>
              <w:jc w:val="center"/>
              <w:rPr>
                <w:rFonts w:hint="default" w:eastAsia="宋体"/>
                <w:szCs w:val="21"/>
                <w:lang w:val="en-US" w:eastAsia="zh-CN"/>
              </w:rPr>
            </w:pPr>
            <w:r>
              <w:rPr>
                <w:rFonts w:hint="eastAsia"/>
                <w:szCs w:val="21"/>
                <w:lang w:val="en-US" w:eastAsia="zh-CN"/>
              </w:rPr>
              <w:t>30</w:t>
            </w:r>
          </w:p>
        </w:tc>
        <w:tc>
          <w:tcPr>
            <w:tcW w:w="817" w:type="dxa"/>
            <w:vMerge w:val="restart"/>
            <w:tcBorders>
              <w:left w:val="single" w:color="auto" w:sz="4" w:space="0"/>
              <w:right w:val="single" w:color="auto" w:sz="4" w:space="0"/>
            </w:tcBorders>
            <w:vAlign w:val="center"/>
          </w:tcPr>
          <w:p w14:paraId="2CC6BBFF">
            <w:pPr>
              <w:jc w:val="center"/>
              <w:rPr>
                <w:rFonts w:hint="eastAsia" w:eastAsia="宋体"/>
                <w:szCs w:val="21"/>
                <w:lang w:val="en-US" w:eastAsia="zh-CN"/>
              </w:rPr>
            </w:pPr>
            <w:r>
              <w:rPr>
                <w:rFonts w:hint="eastAsia"/>
                <w:szCs w:val="21"/>
                <w:lang w:val="en-US" w:eastAsia="zh-CN"/>
              </w:rPr>
              <w:t>2</w:t>
            </w:r>
          </w:p>
        </w:tc>
        <w:tc>
          <w:tcPr>
            <w:tcW w:w="2528" w:type="dxa"/>
            <w:vMerge w:val="restart"/>
            <w:tcBorders>
              <w:left w:val="single" w:color="auto" w:sz="4" w:space="0"/>
              <w:right w:val="single" w:color="auto" w:sz="4" w:space="0"/>
            </w:tcBorders>
            <w:vAlign w:val="center"/>
          </w:tcPr>
          <w:p w14:paraId="5F26FA14">
            <w:pPr>
              <w:jc w:val="left"/>
              <w:rPr>
                <w:szCs w:val="21"/>
              </w:rPr>
            </w:pPr>
            <w:r>
              <w:rPr>
                <w:rFonts w:ascii="宋体" w:hAnsi="宋体"/>
                <w:szCs w:val="21"/>
              </w:rPr>
              <w:t>①</w:t>
            </w:r>
            <w:r>
              <w:rPr>
                <w:szCs w:val="21"/>
              </w:rPr>
              <w:t>101</w:t>
            </w:r>
            <w:r>
              <w:rPr>
                <w:rFonts w:hAnsi="宋体"/>
                <w:szCs w:val="21"/>
              </w:rPr>
              <w:t>思想政治理论</w:t>
            </w:r>
          </w:p>
          <w:p w14:paraId="7554C64D">
            <w:pPr>
              <w:jc w:val="left"/>
              <w:rPr>
                <w:szCs w:val="21"/>
              </w:rPr>
            </w:pPr>
            <w:r>
              <w:rPr>
                <w:rFonts w:ascii="宋体" w:hAnsi="宋体"/>
                <w:szCs w:val="21"/>
              </w:rPr>
              <w:t>②</w:t>
            </w:r>
            <w:r>
              <w:rPr>
                <w:szCs w:val="21"/>
              </w:rPr>
              <w:t>204</w:t>
            </w:r>
            <w:r>
              <w:rPr>
                <w:rFonts w:hAnsi="宋体"/>
                <w:szCs w:val="21"/>
              </w:rPr>
              <w:t>英语二</w:t>
            </w:r>
          </w:p>
          <w:p w14:paraId="50486D89">
            <w:pPr>
              <w:jc w:val="left"/>
              <w:rPr>
                <w:szCs w:val="21"/>
              </w:rPr>
            </w:pPr>
            <w:r>
              <w:rPr>
                <w:rFonts w:ascii="宋体" w:hAnsi="宋体"/>
                <w:szCs w:val="21"/>
              </w:rPr>
              <w:t>③</w:t>
            </w:r>
            <w:r>
              <w:rPr>
                <w:szCs w:val="21"/>
              </w:rPr>
              <w:t>302</w:t>
            </w:r>
            <w:r>
              <w:rPr>
                <w:rFonts w:hAnsi="宋体"/>
                <w:szCs w:val="21"/>
              </w:rPr>
              <w:t>数学二</w:t>
            </w:r>
          </w:p>
          <w:p w14:paraId="3EFB449A">
            <w:pPr>
              <w:jc w:val="left"/>
              <w:rPr>
                <w:szCs w:val="21"/>
              </w:rPr>
            </w:pPr>
            <w:r>
              <w:rPr>
                <w:rFonts w:ascii="宋体" w:hAnsi="宋体"/>
                <w:szCs w:val="21"/>
              </w:rPr>
              <w:t>④</w:t>
            </w:r>
            <w:r>
              <w:rPr>
                <w:szCs w:val="21"/>
              </w:rPr>
              <w:t>825</w:t>
            </w:r>
            <w:r>
              <w:rPr>
                <w:rFonts w:hAnsi="宋体"/>
                <w:szCs w:val="21"/>
              </w:rPr>
              <w:t>环境化学</w:t>
            </w:r>
          </w:p>
        </w:tc>
        <w:tc>
          <w:tcPr>
            <w:tcW w:w="2045" w:type="dxa"/>
            <w:vMerge w:val="restart"/>
            <w:tcBorders>
              <w:left w:val="single" w:color="auto" w:sz="4" w:space="0"/>
              <w:right w:val="single" w:color="auto" w:sz="4" w:space="0"/>
            </w:tcBorders>
            <w:vAlign w:val="center"/>
          </w:tcPr>
          <w:p w14:paraId="2F1204D3">
            <w:pPr>
              <w:jc w:val="left"/>
              <w:rPr>
                <w:b/>
                <w:szCs w:val="21"/>
              </w:rPr>
            </w:pPr>
            <w:r>
              <w:rPr>
                <w:rFonts w:hAnsi="宋体"/>
                <w:b/>
                <w:szCs w:val="21"/>
              </w:rPr>
              <w:t>复试：</w:t>
            </w:r>
          </w:p>
          <w:p w14:paraId="7E0D603D">
            <w:pPr>
              <w:jc w:val="left"/>
              <w:rPr>
                <w:b/>
                <w:szCs w:val="21"/>
              </w:rPr>
            </w:pPr>
            <w:r>
              <w:rPr>
                <w:rFonts w:hAnsi="宋体"/>
                <w:szCs w:val="21"/>
              </w:rPr>
              <w:t>528</w:t>
            </w:r>
            <w:r>
              <w:rPr>
                <w:rFonts w:hint="eastAsia" w:hAnsi="宋体"/>
                <w:szCs w:val="21"/>
              </w:rPr>
              <w:t>环境科学与工程综合</w:t>
            </w:r>
          </w:p>
        </w:tc>
        <w:tc>
          <w:tcPr>
            <w:tcW w:w="1323" w:type="dxa"/>
            <w:vMerge w:val="restart"/>
            <w:tcBorders>
              <w:left w:val="single" w:color="auto" w:sz="4" w:space="0"/>
              <w:right w:val="single" w:color="auto" w:sz="4" w:space="0"/>
            </w:tcBorders>
            <w:vAlign w:val="center"/>
          </w:tcPr>
          <w:p w14:paraId="6231FD51">
            <w:pPr>
              <w:jc w:val="center"/>
              <w:rPr>
                <w:rFonts w:hint="eastAsia" w:hAnsi="宋体"/>
                <w:b/>
                <w:szCs w:val="21"/>
              </w:rPr>
            </w:pPr>
            <w:r>
              <w:rPr>
                <w:rFonts w:hint="eastAsia" w:hAnsi="宋体"/>
                <w:szCs w:val="21"/>
              </w:rPr>
              <w:t>专业学位</w:t>
            </w:r>
          </w:p>
        </w:tc>
      </w:tr>
      <w:tr w14:paraId="338D1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6A93455B">
            <w:pPr>
              <w:jc w:val="left"/>
              <w:rPr>
                <w:szCs w:val="21"/>
              </w:rPr>
            </w:pPr>
            <w:r>
              <w:rPr>
                <w:rFonts w:hAnsi="宋体"/>
                <w:szCs w:val="21"/>
              </w:rPr>
              <w:t>0</w:t>
            </w:r>
            <w:r>
              <w:rPr>
                <w:szCs w:val="21"/>
              </w:rPr>
              <w:t xml:space="preserve">1 </w:t>
            </w:r>
            <w:r>
              <w:rPr>
                <w:rFonts w:hint="eastAsia"/>
                <w:szCs w:val="21"/>
              </w:rPr>
              <w:t>环境工程</w:t>
            </w:r>
          </w:p>
          <w:p w14:paraId="78A2FCD5">
            <w:pPr>
              <w:jc w:val="left"/>
              <w:rPr>
                <w:b/>
                <w:szCs w:val="21"/>
              </w:rPr>
            </w:pPr>
            <w:r>
              <w:rPr>
                <w:szCs w:val="21"/>
              </w:rPr>
              <w:t>02</w:t>
            </w:r>
            <w:r>
              <w:rPr>
                <w:rFonts w:hint="eastAsia"/>
                <w:szCs w:val="21"/>
              </w:rPr>
              <w:t>生态修复工程</w:t>
            </w:r>
          </w:p>
        </w:tc>
        <w:tc>
          <w:tcPr>
            <w:tcW w:w="820" w:type="dxa"/>
            <w:vMerge w:val="continue"/>
            <w:tcBorders>
              <w:left w:val="single" w:color="auto" w:sz="4" w:space="0"/>
              <w:right w:val="single" w:color="auto" w:sz="4" w:space="0"/>
            </w:tcBorders>
            <w:vAlign w:val="center"/>
          </w:tcPr>
          <w:p w14:paraId="1FCA6F44">
            <w:pPr>
              <w:jc w:val="center"/>
              <w:rPr>
                <w:szCs w:val="21"/>
              </w:rPr>
            </w:pPr>
          </w:p>
        </w:tc>
        <w:tc>
          <w:tcPr>
            <w:tcW w:w="817" w:type="dxa"/>
            <w:vMerge w:val="continue"/>
            <w:tcBorders>
              <w:left w:val="single" w:color="auto" w:sz="4" w:space="0"/>
              <w:right w:val="single" w:color="auto" w:sz="4" w:space="0"/>
            </w:tcBorders>
            <w:vAlign w:val="center"/>
          </w:tcPr>
          <w:p w14:paraId="341B4F28">
            <w:pPr>
              <w:jc w:val="center"/>
              <w:rPr>
                <w:szCs w:val="21"/>
              </w:rPr>
            </w:pPr>
          </w:p>
        </w:tc>
        <w:tc>
          <w:tcPr>
            <w:tcW w:w="2528" w:type="dxa"/>
            <w:vMerge w:val="continue"/>
            <w:tcBorders>
              <w:left w:val="single" w:color="auto" w:sz="4" w:space="0"/>
              <w:right w:val="single" w:color="auto" w:sz="4" w:space="0"/>
            </w:tcBorders>
            <w:vAlign w:val="center"/>
          </w:tcPr>
          <w:p w14:paraId="16B88800">
            <w:pPr>
              <w:jc w:val="left"/>
              <w:rPr>
                <w:rFonts w:hint="eastAsia" w:ascii="宋体" w:hAnsi="宋体"/>
                <w:szCs w:val="21"/>
              </w:rPr>
            </w:pPr>
          </w:p>
        </w:tc>
        <w:tc>
          <w:tcPr>
            <w:tcW w:w="2045" w:type="dxa"/>
            <w:vMerge w:val="continue"/>
            <w:tcBorders>
              <w:left w:val="single" w:color="auto" w:sz="4" w:space="0"/>
              <w:right w:val="single" w:color="auto" w:sz="4" w:space="0"/>
            </w:tcBorders>
            <w:vAlign w:val="center"/>
          </w:tcPr>
          <w:p w14:paraId="40463301">
            <w:pPr>
              <w:jc w:val="left"/>
              <w:rPr>
                <w:rFonts w:hint="eastAsia" w:hAnsi="宋体"/>
                <w:b/>
                <w:szCs w:val="21"/>
              </w:rPr>
            </w:pPr>
          </w:p>
        </w:tc>
        <w:tc>
          <w:tcPr>
            <w:tcW w:w="1323" w:type="dxa"/>
            <w:vMerge w:val="continue"/>
            <w:tcBorders>
              <w:left w:val="single" w:color="auto" w:sz="4" w:space="0"/>
              <w:right w:val="single" w:color="auto" w:sz="4" w:space="0"/>
            </w:tcBorders>
            <w:vAlign w:val="center"/>
          </w:tcPr>
          <w:p w14:paraId="601F8062">
            <w:pPr>
              <w:jc w:val="center"/>
              <w:rPr>
                <w:rFonts w:hint="eastAsia" w:hAnsi="宋体"/>
                <w:szCs w:val="21"/>
              </w:rPr>
            </w:pPr>
          </w:p>
        </w:tc>
      </w:tr>
      <w:tr w14:paraId="0680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0177F040">
            <w:pPr>
              <w:jc w:val="left"/>
              <w:rPr>
                <w:rFonts w:hint="eastAsia" w:hAnsi="宋体"/>
                <w:b/>
                <w:szCs w:val="21"/>
              </w:rPr>
            </w:pPr>
            <w:r>
              <w:rPr>
                <w:b/>
                <w:szCs w:val="21"/>
              </w:rPr>
              <w:t>095400</w:t>
            </w:r>
            <w:r>
              <w:rPr>
                <w:rFonts w:hAnsi="宋体"/>
                <w:b/>
                <w:szCs w:val="21"/>
              </w:rPr>
              <w:t>林业</w:t>
            </w:r>
          </w:p>
        </w:tc>
        <w:tc>
          <w:tcPr>
            <w:tcW w:w="820" w:type="dxa"/>
            <w:tcBorders>
              <w:left w:val="single" w:color="auto" w:sz="4" w:space="0"/>
              <w:right w:val="single" w:color="auto" w:sz="4" w:space="0"/>
            </w:tcBorders>
            <w:vAlign w:val="center"/>
          </w:tcPr>
          <w:p w14:paraId="71488537">
            <w:pPr>
              <w:jc w:val="center"/>
              <w:rPr>
                <w:rFonts w:hint="default" w:eastAsia="宋体"/>
                <w:szCs w:val="21"/>
                <w:lang w:val="en-US" w:eastAsia="zh-CN"/>
              </w:rPr>
            </w:pPr>
            <w:r>
              <w:rPr>
                <w:rFonts w:hint="eastAsia"/>
                <w:szCs w:val="21"/>
                <w:lang w:val="en-US" w:eastAsia="zh-CN"/>
              </w:rPr>
              <w:t>30</w:t>
            </w:r>
          </w:p>
        </w:tc>
        <w:tc>
          <w:tcPr>
            <w:tcW w:w="817" w:type="dxa"/>
            <w:tcBorders>
              <w:left w:val="single" w:color="auto" w:sz="4" w:space="0"/>
              <w:right w:val="single" w:color="auto" w:sz="4" w:space="0"/>
            </w:tcBorders>
            <w:vAlign w:val="center"/>
          </w:tcPr>
          <w:p w14:paraId="062B7124">
            <w:pPr>
              <w:jc w:val="center"/>
              <w:rPr>
                <w:rFonts w:hint="eastAsia" w:eastAsia="宋体"/>
                <w:szCs w:val="21"/>
                <w:lang w:val="en-US" w:eastAsia="zh-CN"/>
              </w:rPr>
            </w:pPr>
            <w:r>
              <w:rPr>
                <w:rFonts w:hint="eastAsia"/>
                <w:szCs w:val="21"/>
                <w:lang w:val="en-US" w:eastAsia="zh-CN"/>
              </w:rPr>
              <w:t>1</w:t>
            </w:r>
          </w:p>
        </w:tc>
        <w:tc>
          <w:tcPr>
            <w:tcW w:w="2528" w:type="dxa"/>
            <w:tcBorders>
              <w:left w:val="single" w:color="auto" w:sz="4" w:space="0"/>
              <w:right w:val="single" w:color="auto" w:sz="4" w:space="0"/>
            </w:tcBorders>
            <w:vAlign w:val="center"/>
          </w:tcPr>
          <w:p w14:paraId="2FD70154">
            <w:pPr>
              <w:jc w:val="left"/>
              <w:rPr>
                <w:szCs w:val="21"/>
              </w:rPr>
            </w:pPr>
            <w:r>
              <w:rPr>
                <w:rFonts w:hint="eastAsia"/>
                <w:szCs w:val="21"/>
              </w:rPr>
              <w:t>注：按方向分别划线</w:t>
            </w:r>
          </w:p>
        </w:tc>
        <w:tc>
          <w:tcPr>
            <w:tcW w:w="2045" w:type="dxa"/>
            <w:tcBorders>
              <w:left w:val="single" w:color="auto" w:sz="4" w:space="0"/>
              <w:right w:val="single" w:color="auto" w:sz="4" w:space="0"/>
            </w:tcBorders>
            <w:vAlign w:val="center"/>
          </w:tcPr>
          <w:p w14:paraId="43D8757D">
            <w:pPr>
              <w:jc w:val="left"/>
              <w:rPr>
                <w:szCs w:val="21"/>
              </w:rPr>
            </w:pPr>
          </w:p>
        </w:tc>
        <w:tc>
          <w:tcPr>
            <w:tcW w:w="1323" w:type="dxa"/>
            <w:vMerge w:val="restart"/>
            <w:tcBorders>
              <w:left w:val="single" w:color="auto" w:sz="4" w:space="0"/>
              <w:right w:val="single" w:color="auto" w:sz="4" w:space="0"/>
            </w:tcBorders>
            <w:vAlign w:val="center"/>
          </w:tcPr>
          <w:p w14:paraId="622026E2">
            <w:pPr>
              <w:jc w:val="center"/>
              <w:rPr>
                <w:rFonts w:hint="eastAsia" w:hAnsi="宋体"/>
                <w:b/>
                <w:szCs w:val="21"/>
              </w:rPr>
            </w:pPr>
            <w:r>
              <w:rPr>
                <w:rFonts w:hint="eastAsia" w:hAnsi="宋体"/>
                <w:szCs w:val="21"/>
              </w:rPr>
              <w:t>专业学位</w:t>
            </w:r>
          </w:p>
        </w:tc>
      </w:tr>
      <w:tr w14:paraId="6247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4E93760E">
            <w:pPr>
              <w:jc w:val="left"/>
              <w:rPr>
                <w:b w:val="0"/>
                <w:bCs w:val="0"/>
              </w:rPr>
            </w:pPr>
            <w:r>
              <w:rPr>
                <w:rFonts w:hint="eastAsia"/>
                <w:b w:val="0"/>
                <w:bCs w:val="0"/>
              </w:rPr>
              <w:t>01</w:t>
            </w:r>
            <w:bookmarkStart w:id="1" w:name="_Hlk174202296"/>
            <w:r>
              <w:rPr>
                <w:rFonts w:hint="eastAsia"/>
                <w:b w:val="0"/>
                <w:bCs w:val="0"/>
              </w:rPr>
              <w:t>森林生态学</w:t>
            </w:r>
            <w:bookmarkEnd w:id="1"/>
          </w:p>
          <w:p w14:paraId="7A1C61A5">
            <w:pPr>
              <w:jc w:val="left"/>
              <w:rPr>
                <w:b w:val="0"/>
                <w:bCs w:val="0"/>
                <w:szCs w:val="21"/>
              </w:rPr>
            </w:pPr>
          </w:p>
        </w:tc>
        <w:tc>
          <w:tcPr>
            <w:tcW w:w="820" w:type="dxa"/>
            <w:tcBorders>
              <w:left w:val="single" w:color="auto" w:sz="4" w:space="0"/>
              <w:right w:val="single" w:color="auto" w:sz="4" w:space="0"/>
            </w:tcBorders>
            <w:vAlign w:val="center"/>
          </w:tcPr>
          <w:p w14:paraId="2DDAE490">
            <w:pPr>
              <w:jc w:val="center"/>
              <w:rPr>
                <w:rFonts w:hint="default" w:eastAsia="宋体"/>
                <w:szCs w:val="21"/>
                <w:lang w:val="en-US" w:eastAsia="zh-CN"/>
              </w:rPr>
            </w:pPr>
            <w:r>
              <w:rPr>
                <w:rFonts w:hint="eastAsia"/>
                <w:szCs w:val="21"/>
                <w:lang w:val="en-US" w:eastAsia="zh-CN"/>
              </w:rPr>
              <w:t>18</w:t>
            </w:r>
          </w:p>
        </w:tc>
        <w:tc>
          <w:tcPr>
            <w:tcW w:w="817" w:type="dxa"/>
            <w:tcBorders>
              <w:left w:val="single" w:color="auto" w:sz="4" w:space="0"/>
              <w:right w:val="single" w:color="auto" w:sz="4" w:space="0"/>
            </w:tcBorders>
            <w:vAlign w:val="center"/>
          </w:tcPr>
          <w:p w14:paraId="417F3843">
            <w:pPr>
              <w:jc w:val="center"/>
              <w:rPr>
                <w:rFonts w:hint="eastAsia" w:eastAsia="宋体"/>
                <w:szCs w:val="21"/>
                <w:lang w:val="en-US" w:eastAsia="zh-CN"/>
              </w:rPr>
            </w:pPr>
            <w:r>
              <w:rPr>
                <w:rFonts w:hint="eastAsia"/>
                <w:szCs w:val="21"/>
                <w:lang w:val="en-US" w:eastAsia="zh-CN"/>
              </w:rPr>
              <w:t>1</w:t>
            </w:r>
          </w:p>
        </w:tc>
        <w:tc>
          <w:tcPr>
            <w:tcW w:w="2528" w:type="dxa"/>
            <w:tcBorders>
              <w:left w:val="single" w:color="auto" w:sz="4" w:space="0"/>
              <w:right w:val="single" w:color="auto" w:sz="4" w:space="0"/>
            </w:tcBorders>
            <w:vAlign w:val="center"/>
          </w:tcPr>
          <w:p w14:paraId="229F6C05">
            <w:pPr>
              <w:jc w:val="left"/>
              <w:rPr>
                <w:szCs w:val="21"/>
              </w:rPr>
            </w:pPr>
            <w:r>
              <w:rPr>
                <w:rFonts w:ascii="宋体" w:hAnsi="宋体"/>
                <w:szCs w:val="21"/>
              </w:rPr>
              <w:t>①</w:t>
            </w:r>
            <w:r>
              <w:rPr>
                <w:szCs w:val="21"/>
              </w:rPr>
              <w:t>101</w:t>
            </w:r>
            <w:r>
              <w:rPr>
                <w:rFonts w:hAnsi="宋体"/>
                <w:szCs w:val="21"/>
              </w:rPr>
              <w:t>思想政治理论</w:t>
            </w:r>
          </w:p>
          <w:p w14:paraId="58FFD355">
            <w:pPr>
              <w:jc w:val="left"/>
              <w:rPr>
                <w:szCs w:val="21"/>
              </w:rPr>
            </w:pPr>
            <w:r>
              <w:rPr>
                <w:rFonts w:ascii="宋体" w:hAnsi="宋体"/>
                <w:szCs w:val="21"/>
              </w:rPr>
              <w:t>②</w:t>
            </w:r>
            <w:r>
              <w:rPr>
                <w:szCs w:val="21"/>
              </w:rPr>
              <w:t>204</w:t>
            </w:r>
            <w:r>
              <w:rPr>
                <w:rFonts w:hAnsi="宋体"/>
                <w:szCs w:val="21"/>
              </w:rPr>
              <w:t>英语二</w:t>
            </w:r>
          </w:p>
          <w:p w14:paraId="695B43B6">
            <w:pPr>
              <w:jc w:val="left"/>
              <w:rPr>
                <w:szCs w:val="21"/>
              </w:rPr>
            </w:pPr>
            <w:r>
              <w:rPr>
                <w:rFonts w:ascii="宋体" w:hAnsi="宋体"/>
                <w:szCs w:val="21"/>
              </w:rPr>
              <w:t>③</w:t>
            </w:r>
            <w:r>
              <w:rPr>
                <w:szCs w:val="21"/>
              </w:rPr>
              <w:t>345</w:t>
            </w:r>
            <w:r>
              <w:rPr>
                <w:rFonts w:hAnsi="宋体"/>
                <w:szCs w:val="21"/>
              </w:rPr>
              <w:t>林</w:t>
            </w:r>
            <w:r>
              <w:rPr>
                <w:rFonts w:hint="eastAsia" w:hAnsi="宋体"/>
                <w:szCs w:val="21"/>
              </w:rPr>
              <w:t>业</w:t>
            </w:r>
            <w:r>
              <w:rPr>
                <w:rFonts w:hAnsi="宋体"/>
                <w:szCs w:val="21"/>
              </w:rPr>
              <w:t>基础知识综合</w:t>
            </w:r>
          </w:p>
          <w:p w14:paraId="489E34E9">
            <w:pPr>
              <w:jc w:val="left"/>
              <w:rPr>
                <w:rFonts w:hint="eastAsia" w:ascii="宋体" w:hAnsi="宋体"/>
                <w:szCs w:val="21"/>
              </w:rPr>
            </w:pPr>
            <w:r>
              <w:rPr>
                <w:rFonts w:ascii="宋体" w:hAnsi="宋体"/>
                <w:szCs w:val="21"/>
              </w:rPr>
              <w:t>④</w:t>
            </w:r>
            <w:r>
              <w:rPr>
                <w:szCs w:val="21"/>
              </w:rPr>
              <w:t>896</w:t>
            </w:r>
            <w:r>
              <w:rPr>
                <w:rFonts w:hAnsi="宋体"/>
                <w:szCs w:val="21"/>
              </w:rPr>
              <w:t xml:space="preserve"> </w:t>
            </w:r>
            <w:r>
              <w:rPr>
                <w:rFonts w:hint="eastAsia" w:hAnsi="宋体"/>
                <w:szCs w:val="21"/>
              </w:rPr>
              <w:t>森林生态专题</w:t>
            </w:r>
          </w:p>
        </w:tc>
        <w:tc>
          <w:tcPr>
            <w:tcW w:w="2045" w:type="dxa"/>
            <w:vMerge w:val="restart"/>
            <w:tcBorders>
              <w:left w:val="single" w:color="auto" w:sz="4" w:space="0"/>
              <w:right w:val="single" w:color="auto" w:sz="4" w:space="0"/>
            </w:tcBorders>
            <w:vAlign w:val="center"/>
          </w:tcPr>
          <w:p w14:paraId="0B548897">
            <w:pPr>
              <w:jc w:val="left"/>
              <w:rPr>
                <w:b/>
                <w:szCs w:val="21"/>
              </w:rPr>
            </w:pPr>
            <w:r>
              <w:rPr>
                <w:rFonts w:hAnsi="宋体"/>
                <w:b/>
                <w:szCs w:val="21"/>
              </w:rPr>
              <w:t>复试：</w:t>
            </w:r>
          </w:p>
          <w:p w14:paraId="7860AEED">
            <w:pPr>
              <w:jc w:val="left"/>
              <w:rPr>
                <w:rFonts w:hint="eastAsia" w:hAnsi="宋体"/>
                <w:b/>
                <w:szCs w:val="21"/>
              </w:rPr>
            </w:pPr>
            <w:r>
              <w:rPr>
                <w:rFonts w:hAnsi="宋体"/>
                <w:szCs w:val="21"/>
              </w:rPr>
              <w:t>5008</w:t>
            </w:r>
            <w:r>
              <w:rPr>
                <w:rFonts w:hint="eastAsia" w:hAnsi="宋体"/>
                <w:szCs w:val="21"/>
              </w:rPr>
              <w:t>林业专业知识概论</w:t>
            </w:r>
          </w:p>
        </w:tc>
        <w:tc>
          <w:tcPr>
            <w:tcW w:w="1323" w:type="dxa"/>
            <w:vMerge w:val="continue"/>
            <w:tcBorders>
              <w:left w:val="single" w:color="auto" w:sz="4" w:space="0"/>
              <w:right w:val="single" w:color="auto" w:sz="4" w:space="0"/>
            </w:tcBorders>
            <w:vAlign w:val="center"/>
          </w:tcPr>
          <w:p w14:paraId="3023A399">
            <w:pPr>
              <w:jc w:val="center"/>
              <w:rPr>
                <w:rFonts w:hint="eastAsia" w:hAnsi="宋体"/>
                <w:szCs w:val="21"/>
              </w:rPr>
            </w:pPr>
          </w:p>
        </w:tc>
      </w:tr>
      <w:tr w14:paraId="1934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0B307398">
            <w:pPr>
              <w:jc w:val="left"/>
              <w:rPr>
                <w:b w:val="0"/>
                <w:bCs w:val="0"/>
              </w:rPr>
            </w:pPr>
            <w:r>
              <w:rPr>
                <w:rFonts w:hint="eastAsia"/>
                <w:b w:val="0"/>
                <w:bCs w:val="0"/>
              </w:rPr>
              <w:t>02森林生物多样性保护与利用</w:t>
            </w:r>
          </w:p>
        </w:tc>
        <w:tc>
          <w:tcPr>
            <w:tcW w:w="820" w:type="dxa"/>
            <w:tcBorders>
              <w:left w:val="single" w:color="auto" w:sz="4" w:space="0"/>
              <w:right w:val="single" w:color="auto" w:sz="4" w:space="0"/>
            </w:tcBorders>
            <w:vAlign w:val="center"/>
          </w:tcPr>
          <w:p w14:paraId="5CCF49B6">
            <w:pPr>
              <w:jc w:val="center"/>
              <w:rPr>
                <w:rFonts w:hint="default" w:eastAsia="宋体"/>
                <w:szCs w:val="21"/>
                <w:lang w:val="en-US" w:eastAsia="zh-CN"/>
              </w:rPr>
            </w:pPr>
            <w:r>
              <w:rPr>
                <w:rFonts w:hint="eastAsia"/>
                <w:szCs w:val="21"/>
                <w:lang w:val="en-US" w:eastAsia="zh-CN"/>
              </w:rPr>
              <w:t>12</w:t>
            </w:r>
          </w:p>
        </w:tc>
        <w:tc>
          <w:tcPr>
            <w:tcW w:w="817" w:type="dxa"/>
            <w:tcBorders>
              <w:left w:val="single" w:color="auto" w:sz="4" w:space="0"/>
              <w:right w:val="single" w:color="auto" w:sz="4" w:space="0"/>
            </w:tcBorders>
            <w:vAlign w:val="center"/>
          </w:tcPr>
          <w:p w14:paraId="174BAD80">
            <w:pPr>
              <w:jc w:val="center"/>
              <w:rPr>
                <w:szCs w:val="21"/>
              </w:rPr>
            </w:pPr>
          </w:p>
        </w:tc>
        <w:tc>
          <w:tcPr>
            <w:tcW w:w="2528" w:type="dxa"/>
            <w:tcBorders>
              <w:left w:val="single" w:color="auto" w:sz="4" w:space="0"/>
              <w:right w:val="single" w:color="auto" w:sz="4" w:space="0"/>
            </w:tcBorders>
            <w:vAlign w:val="center"/>
          </w:tcPr>
          <w:p w14:paraId="697938D1">
            <w:pPr>
              <w:jc w:val="left"/>
              <w:rPr>
                <w:b w:val="0"/>
                <w:bCs w:val="0"/>
                <w:szCs w:val="21"/>
              </w:rPr>
            </w:pPr>
            <w:r>
              <w:rPr>
                <w:rFonts w:ascii="宋体" w:hAnsi="宋体"/>
                <w:b w:val="0"/>
                <w:bCs w:val="0"/>
                <w:szCs w:val="21"/>
              </w:rPr>
              <w:t>①</w:t>
            </w:r>
            <w:r>
              <w:rPr>
                <w:b w:val="0"/>
                <w:bCs w:val="0"/>
                <w:szCs w:val="21"/>
              </w:rPr>
              <w:t>101</w:t>
            </w:r>
            <w:r>
              <w:rPr>
                <w:rFonts w:hAnsi="宋体"/>
                <w:b w:val="0"/>
                <w:bCs w:val="0"/>
                <w:szCs w:val="21"/>
              </w:rPr>
              <w:t>思想政治理论</w:t>
            </w:r>
          </w:p>
          <w:p w14:paraId="6A85906D">
            <w:pPr>
              <w:jc w:val="left"/>
              <w:rPr>
                <w:b w:val="0"/>
                <w:bCs w:val="0"/>
                <w:szCs w:val="21"/>
              </w:rPr>
            </w:pPr>
            <w:r>
              <w:rPr>
                <w:rFonts w:ascii="宋体" w:hAnsi="宋体"/>
                <w:b w:val="0"/>
                <w:bCs w:val="0"/>
                <w:szCs w:val="21"/>
              </w:rPr>
              <w:t>②</w:t>
            </w:r>
            <w:r>
              <w:rPr>
                <w:b w:val="0"/>
                <w:bCs w:val="0"/>
                <w:szCs w:val="21"/>
              </w:rPr>
              <w:t>204</w:t>
            </w:r>
            <w:r>
              <w:rPr>
                <w:rFonts w:hAnsi="宋体"/>
                <w:b w:val="0"/>
                <w:bCs w:val="0"/>
                <w:szCs w:val="21"/>
              </w:rPr>
              <w:t>英语二</w:t>
            </w:r>
          </w:p>
          <w:p w14:paraId="21029205">
            <w:pPr>
              <w:jc w:val="left"/>
              <w:rPr>
                <w:b w:val="0"/>
                <w:bCs w:val="0"/>
                <w:szCs w:val="21"/>
              </w:rPr>
            </w:pPr>
            <w:r>
              <w:rPr>
                <w:rFonts w:ascii="宋体" w:hAnsi="宋体"/>
                <w:b w:val="0"/>
                <w:bCs w:val="0"/>
                <w:szCs w:val="21"/>
              </w:rPr>
              <w:t>③</w:t>
            </w:r>
            <w:r>
              <w:rPr>
                <w:b w:val="0"/>
                <w:bCs w:val="0"/>
                <w:szCs w:val="21"/>
              </w:rPr>
              <w:t>345</w:t>
            </w:r>
            <w:r>
              <w:rPr>
                <w:rFonts w:hAnsi="宋体"/>
                <w:b w:val="0"/>
                <w:bCs w:val="0"/>
                <w:szCs w:val="21"/>
              </w:rPr>
              <w:t>林</w:t>
            </w:r>
            <w:r>
              <w:rPr>
                <w:rFonts w:hint="eastAsia" w:hAnsi="宋体"/>
                <w:b w:val="0"/>
                <w:bCs w:val="0"/>
                <w:szCs w:val="21"/>
              </w:rPr>
              <w:t>业</w:t>
            </w:r>
            <w:r>
              <w:rPr>
                <w:rFonts w:hAnsi="宋体"/>
                <w:b w:val="0"/>
                <w:bCs w:val="0"/>
                <w:szCs w:val="21"/>
              </w:rPr>
              <w:t>基础知识综合</w:t>
            </w:r>
          </w:p>
          <w:p w14:paraId="4D4BCDEF">
            <w:pPr>
              <w:jc w:val="left"/>
              <w:rPr>
                <w:rFonts w:hint="eastAsia" w:ascii="宋体" w:hAnsi="宋体"/>
                <w:b w:val="0"/>
                <w:bCs w:val="0"/>
                <w:szCs w:val="21"/>
              </w:rPr>
            </w:pPr>
            <w:r>
              <w:rPr>
                <w:rFonts w:ascii="宋体" w:hAnsi="宋体"/>
                <w:b w:val="0"/>
                <w:bCs w:val="0"/>
                <w:szCs w:val="21"/>
              </w:rPr>
              <w:t>④</w:t>
            </w:r>
            <w:r>
              <w:rPr>
                <w:rFonts w:hint="eastAsia"/>
                <w:b w:val="0"/>
                <w:bCs w:val="0"/>
              </w:rPr>
              <w:t>815分子生物学</w:t>
            </w:r>
          </w:p>
        </w:tc>
        <w:tc>
          <w:tcPr>
            <w:tcW w:w="2045" w:type="dxa"/>
            <w:vMerge w:val="continue"/>
            <w:tcBorders>
              <w:left w:val="single" w:color="auto" w:sz="4" w:space="0"/>
              <w:right w:val="single" w:color="auto" w:sz="4" w:space="0"/>
            </w:tcBorders>
            <w:vAlign w:val="center"/>
          </w:tcPr>
          <w:p w14:paraId="702819C5">
            <w:pPr>
              <w:jc w:val="left"/>
              <w:rPr>
                <w:rFonts w:hint="eastAsia" w:hAnsi="宋体"/>
                <w:b/>
                <w:szCs w:val="21"/>
              </w:rPr>
            </w:pPr>
          </w:p>
        </w:tc>
        <w:tc>
          <w:tcPr>
            <w:tcW w:w="1323" w:type="dxa"/>
            <w:vMerge w:val="continue"/>
            <w:tcBorders>
              <w:left w:val="single" w:color="auto" w:sz="4" w:space="0"/>
              <w:right w:val="single" w:color="auto" w:sz="4" w:space="0"/>
            </w:tcBorders>
            <w:vAlign w:val="center"/>
          </w:tcPr>
          <w:p w14:paraId="4D719380">
            <w:pPr>
              <w:jc w:val="center"/>
              <w:rPr>
                <w:rFonts w:hint="eastAsia" w:hAnsi="宋体"/>
                <w:szCs w:val="21"/>
              </w:rPr>
            </w:pPr>
          </w:p>
        </w:tc>
      </w:tr>
      <w:tr w14:paraId="53D0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blCellSpacing w:w="15" w:type="dxa"/>
          <w:jc w:val="center"/>
        </w:trPr>
        <w:tc>
          <w:tcPr>
            <w:tcW w:w="2811" w:type="dxa"/>
            <w:tcBorders>
              <w:top w:val="single" w:color="auto" w:sz="4" w:space="0"/>
              <w:left w:val="single" w:color="auto" w:sz="4" w:space="0"/>
              <w:right w:val="single" w:color="auto" w:sz="4" w:space="0"/>
            </w:tcBorders>
            <w:vAlign w:val="center"/>
          </w:tcPr>
          <w:p w14:paraId="0C4318DB">
            <w:pPr>
              <w:ind w:firstLine="70" w:firstLineChars="33"/>
              <w:jc w:val="left"/>
              <w:rPr>
                <w:b/>
                <w:szCs w:val="21"/>
              </w:rPr>
            </w:pPr>
            <w:r>
              <w:rPr>
                <w:b/>
                <w:szCs w:val="21"/>
              </w:rPr>
              <w:t>017</w:t>
            </w:r>
            <w:r>
              <w:rPr>
                <w:rFonts w:hAnsi="宋体"/>
                <w:b/>
                <w:szCs w:val="21"/>
              </w:rPr>
              <w:t>风景园林学院</w:t>
            </w:r>
          </w:p>
        </w:tc>
        <w:tc>
          <w:tcPr>
            <w:tcW w:w="820" w:type="dxa"/>
            <w:tcBorders>
              <w:left w:val="single" w:color="auto" w:sz="4" w:space="0"/>
              <w:right w:val="single" w:color="auto" w:sz="4" w:space="0"/>
            </w:tcBorders>
            <w:vAlign w:val="center"/>
          </w:tcPr>
          <w:p w14:paraId="051D37DE">
            <w:pPr>
              <w:jc w:val="center"/>
              <w:rPr>
                <w:rFonts w:hint="default" w:eastAsia="宋体"/>
                <w:szCs w:val="21"/>
                <w:lang w:val="en-US" w:eastAsia="zh-CN"/>
              </w:rPr>
            </w:pPr>
            <w:r>
              <w:rPr>
                <w:rFonts w:hint="eastAsia"/>
                <w:szCs w:val="21"/>
                <w:lang w:val="en-US" w:eastAsia="zh-CN"/>
              </w:rPr>
              <w:t>153</w:t>
            </w:r>
          </w:p>
        </w:tc>
        <w:tc>
          <w:tcPr>
            <w:tcW w:w="817" w:type="dxa"/>
            <w:tcBorders>
              <w:left w:val="single" w:color="auto" w:sz="4" w:space="0"/>
              <w:right w:val="single" w:color="auto" w:sz="4" w:space="0"/>
            </w:tcBorders>
            <w:vAlign w:val="center"/>
          </w:tcPr>
          <w:p w14:paraId="4CF4FCDD">
            <w:pPr>
              <w:jc w:val="center"/>
              <w:rPr>
                <w:rFonts w:hint="default" w:eastAsia="宋体"/>
                <w:szCs w:val="21"/>
                <w:lang w:val="en-US" w:eastAsia="zh-CN"/>
              </w:rPr>
            </w:pPr>
            <w:r>
              <w:rPr>
                <w:rFonts w:hint="eastAsia"/>
                <w:szCs w:val="21"/>
                <w:lang w:val="en-US" w:eastAsia="zh-CN"/>
              </w:rPr>
              <w:t>21</w:t>
            </w:r>
          </w:p>
        </w:tc>
        <w:tc>
          <w:tcPr>
            <w:tcW w:w="2528" w:type="dxa"/>
            <w:tcBorders>
              <w:left w:val="single" w:color="auto" w:sz="4" w:space="0"/>
              <w:right w:val="single" w:color="auto" w:sz="4" w:space="0"/>
            </w:tcBorders>
            <w:vAlign w:val="center"/>
          </w:tcPr>
          <w:p w14:paraId="6D95937B">
            <w:pPr>
              <w:jc w:val="left"/>
              <w:rPr>
                <w:b w:val="0"/>
                <w:bCs w:val="0"/>
                <w:szCs w:val="21"/>
              </w:rPr>
            </w:pPr>
          </w:p>
        </w:tc>
        <w:tc>
          <w:tcPr>
            <w:tcW w:w="2045" w:type="dxa"/>
            <w:tcBorders>
              <w:left w:val="single" w:color="auto" w:sz="4" w:space="0"/>
              <w:right w:val="single" w:color="auto" w:sz="4" w:space="0"/>
            </w:tcBorders>
            <w:vAlign w:val="center"/>
          </w:tcPr>
          <w:p w14:paraId="1E47D6CA">
            <w:pPr>
              <w:jc w:val="left"/>
              <w:rPr>
                <w:szCs w:val="21"/>
              </w:rPr>
            </w:pPr>
          </w:p>
        </w:tc>
        <w:tc>
          <w:tcPr>
            <w:tcW w:w="1323" w:type="dxa"/>
            <w:tcBorders>
              <w:left w:val="single" w:color="auto" w:sz="4" w:space="0"/>
              <w:right w:val="single" w:color="auto" w:sz="4" w:space="0"/>
            </w:tcBorders>
            <w:vAlign w:val="center"/>
          </w:tcPr>
          <w:p w14:paraId="4507B5A9">
            <w:pPr>
              <w:jc w:val="center"/>
              <w:rPr>
                <w:szCs w:val="21"/>
              </w:rPr>
            </w:pPr>
          </w:p>
        </w:tc>
      </w:tr>
      <w:tr w14:paraId="7C64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10A0ED5C">
            <w:pPr>
              <w:jc w:val="left"/>
              <w:rPr>
                <w:b/>
                <w:szCs w:val="21"/>
              </w:rPr>
            </w:pPr>
            <w:r>
              <w:rPr>
                <w:b/>
                <w:szCs w:val="21"/>
              </w:rPr>
              <w:t>083300</w:t>
            </w:r>
            <w:r>
              <w:rPr>
                <w:rFonts w:hAnsi="宋体"/>
                <w:b/>
                <w:szCs w:val="21"/>
              </w:rPr>
              <w:t>城乡规划学</w:t>
            </w:r>
          </w:p>
        </w:tc>
        <w:tc>
          <w:tcPr>
            <w:tcW w:w="820" w:type="dxa"/>
            <w:tcBorders>
              <w:left w:val="single" w:color="auto" w:sz="4" w:space="0"/>
              <w:right w:val="single" w:color="auto" w:sz="4" w:space="0"/>
            </w:tcBorders>
            <w:vAlign w:val="center"/>
          </w:tcPr>
          <w:p w14:paraId="08BEAAA8">
            <w:pPr>
              <w:jc w:val="center"/>
              <w:rPr>
                <w:rFonts w:hint="default" w:eastAsia="宋体"/>
                <w:szCs w:val="21"/>
                <w:lang w:val="en-US" w:eastAsia="zh-CN"/>
              </w:rPr>
            </w:pPr>
            <w:r>
              <w:rPr>
                <w:rFonts w:hint="eastAsia"/>
                <w:szCs w:val="21"/>
                <w:lang w:val="en-US" w:eastAsia="zh-CN"/>
              </w:rPr>
              <w:t>20</w:t>
            </w:r>
          </w:p>
        </w:tc>
        <w:tc>
          <w:tcPr>
            <w:tcW w:w="817" w:type="dxa"/>
            <w:tcBorders>
              <w:left w:val="single" w:color="auto" w:sz="4" w:space="0"/>
              <w:right w:val="single" w:color="auto" w:sz="4" w:space="0"/>
            </w:tcBorders>
            <w:vAlign w:val="center"/>
          </w:tcPr>
          <w:p w14:paraId="15A5A668">
            <w:pPr>
              <w:jc w:val="center"/>
              <w:rPr>
                <w:rFonts w:hint="eastAsia" w:eastAsia="宋体"/>
                <w:szCs w:val="21"/>
                <w:lang w:val="en-US" w:eastAsia="zh-CN"/>
              </w:rPr>
            </w:pPr>
            <w:r>
              <w:rPr>
                <w:rFonts w:hint="eastAsia"/>
                <w:szCs w:val="21"/>
                <w:lang w:val="en-US" w:eastAsia="zh-CN"/>
              </w:rPr>
              <w:t>2</w:t>
            </w:r>
          </w:p>
        </w:tc>
        <w:tc>
          <w:tcPr>
            <w:tcW w:w="2528" w:type="dxa"/>
            <w:tcBorders>
              <w:left w:val="single" w:color="auto" w:sz="4" w:space="0"/>
              <w:right w:val="single" w:color="auto" w:sz="4" w:space="0"/>
            </w:tcBorders>
            <w:vAlign w:val="center"/>
          </w:tcPr>
          <w:p w14:paraId="0EEDA02D">
            <w:pPr>
              <w:jc w:val="left"/>
              <w:rPr>
                <w:b w:val="0"/>
                <w:bCs w:val="0"/>
                <w:szCs w:val="21"/>
              </w:rPr>
            </w:pPr>
            <w:r>
              <w:rPr>
                <w:rFonts w:ascii="宋体" w:hAnsi="宋体"/>
                <w:b w:val="0"/>
                <w:bCs w:val="0"/>
                <w:szCs w:val="21"/>
              </w:rPr>
              <w:t>①</w:t>
            </w:r>
            <w:r>
              <w:rPr>
                <w:b w:val="0"/>
                <w:bCs w:val="0"/>
                <w:szCs w:val="21"/>
              </w:rPr>
              <w:t>101</w:t>
            </w:r>
            <w:r>
              <w:rPr>
                <w:rFonts w:hAnsi="宋体"/>
                <w:b w:val="0"/>
                <w:bCs w:val="0"/>
                <w:szCs w:val="21"/>
              </w:rPr>
              <w:t>思想政治理论</w:t>
            </w:r>
          </w:p>
          <w:p w14:paraId="4D26A142">
            <w:pPr>
              <w:jc w:val="left"/>
              <w:rPr>
                <w:b w:val="0"/>
                <w:bCs w:val="0"/>
                <w:szCs w:val="21"/>
              </w:rPr>
            </w:pPr>
            <w:r>
              <w:rPr>
                <w:rFonts w:ascii="宋体" w:hAnsi="宋体"/>
                <w:b w:val="0"/>
                <w:bCs w:val="0"/>
                <w:szCs w:val="21"/>
              </w:rPr>
              <w:t>②</w:t>
            </w:r>
            <w:r>
              <w:rPr>
                <w:b w:val="0"/>
                <w:bCs w:val="0"/>
                <w:szCs w:val="21"/>
              </w:rPr>
              <w:t>201</w:t>
            </w:r>
            <w:r>
              <w:rPr>
                <w:rFonts w:hAnsi="宋体"/>
                <w:b w:val="0"/>
                <w:bCs w:val="0"/>
                <w:szCs w:val="21"/>
              </w:rPr>
              <w:t>英语一</w:t>
            </w:r>
          </w:p>
          <w:p w14:paraId="5E0542AE">
            <w:pPr>
              <w:jc w:val="left"/>
              <w:rPr>
                <w:b w:val="0"/>
                <w:bCs w:val="0"/>
                <w:szCs w:val="21"/>
              </w:rPr>
            </w:pPr>
            <w:r>
              <w:rPr>
                <w:rFonts w:ascii="宋体" w:hAnsi="宋体"/>
                <w:b w:val="0"/>
                <w:bCs w:val="0"/>
                <w:szCs w:val="21"/>
              </w:rPr>
              <w:t>③</w:t>
            </w:r>
            <w:r>
              <w:rPr>
                <w:b w:val="0"/>
                <w:bCs w:val="0"/>
                <w:szCs w:val="21"/>
              </w:rPr>
              <w:t>617</w:t>
            </w:r>
            <w:r>
              <w:rPr>
                <w:rFonts w:hAnsi="宋体"/>
                <w:b w:val="0"/>
                <w:bCs w:val="0"/>
                <w:szCs w:val="21"/>
              </w:rPr>
              <w:t>城乡规划综合理论</w:t>
            </w:r>
          </w:p>
          <w:p w14:paraId="0ADC0806">
            <w:pPr>
              <w:jc w:val="left"/>
              <w:rPr>
                <w:b w:val="0"/>
                <w:bCs w:val="0"/>
                <w:szCs w:val="21"/>
              </w:rPr>
            </w:pPr>
            <w:r>
              <w:rPr>
                <w:rFonts w:ascii="宋体" w:hAnsi="宋体"/>
                <w:b w:val="0"/>
                <w:bCs w:val="0"/>
                <w:szCs w:val="21"/>
              </w:rPr>
              <w:t>④</w:t>
            </w:r>
            <w:r>
              <w:rPr>
                <w:rFonts w:hint="eastAsia"/>
                <w:b w:val="0"/>
                <w:bCs w:val="0"/>
                <w:szCs w:val="21"/>
                <w:lang w:val="en-US" w:eastAsia="zh-CN"/>
              </w:rPr>
              <w:t>919</w:t>
            </w:r>
            <w:r>
              <w:rPr>
                <w:rFonts w:hAnsi="宋体"/>
                <w:b w:val="0"/>
                <w:bCs w:val="0"/>
                <w:szCs w:val="21"/>
              </w:rPr>
              <w:t>城乡规划设计</w:t>
            </w:r>
            <w:r>
              <w:rPr>
                <w:rFonts w:hint="eastAsia" w:hAnsi="宋体"/>
                <w:b w:val="0"/>
                <w:bCs w:val="0"/>
                <w:szCs w:val="21"/>
              </w:rPr>
              <w:t>（3小时）</w:t>
            </w:r>
          </w:p>
        </w:tc>
        <w:tc>
          <w:tcPr>
            <w:tcW w:w="2045" w:type="dxa"/>
            <w:tcBorders>
              <w:left w:val="single" w:color="auto" w:sz="4" w:space="0"/>
              <w:right w:val="single" w:color="auto" w:sz="4" w:space="0"/>
            </w:tcBorders>
            <w:vAlign w:val="center"/>
          </w:tcPr>
          <w:p w14:paraId="362C767E">
            <w:pPr>
              <w:jc w:val="left"/>
              <w:rPr>
                <w:b/>
                <w:szCs w:val="21"/>
              </w:rPr>
            </w:pPr>
            <w:r>
              <w:rPr>
                <w:rFonts w:hAnsi="宋体"/>
                <w:b/>
                <w:szCs w:val="21"/>
              </w:rPr>
              <w:t>复试：</w:t>
            </w:r>
          </w:p>
          <w:p w14:paraId="62CA8EF9">
            <w:pPr>
              <w:jc w:val="left"/>
              <w:rPr>
                <w:szCs w:val="21"/>
              </w:rPr>
            </w:pPr>
            <w:r>
              <w:rPr>
                <w:szCs w:val="21"/>
              </w:rPr>
              <w:t>501</w:t>
            </w:r>
            <w:r>
              <w:rPr>
                <w:rFonts w:hint="eastAsia"/>
                <w:szCs w:val="21"/>
              </w:rPr>
              <w:t>0</w:t>
            </w:r>
            <w:r>
              <w:rPr>
                <w:rFonts w:hAnsi="宋体"/>
                <w:szCs w:val="21"/>
              </w:rPr>
              <w:t>城市设计</w:t>
            </w:r>
          </w:p>
        </w:tc>
        <w:tc>
          <w:tcPr>
            <w:tcW w:w="1323" w:type="dxa"/>
            <w:tcBorders>
              <w:left w:val="single" w:color="auto" w:sz="4" w:space="0"/>
              <w:right w:val="single" w:color="auto" w:sz="4" w:space="0"/>
            </w:tcBorders>
            <w:vAlign w:val="center"/>
          </w:tcPr>
          <w:p w14:paraId="0FDBC013">
            <w:pPr>
              <w:jc w:val="center"/>
              <w:rPr>
                <w:rFonts w:hint="eastAsia" w:hAnsi="宋体"/>
                <w:b/>
                <w:szCs w:val="21"/>
              </w:rPr>
            </w:pPr>
          </w:p>
        </w:tc>
      </w:tr>
      <w:tr w14:paraId="2E0E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1F5BA3FD">
            <w:pPr>
              <w:jc w:val="left"/>
              <w:rPr>
                <w:rFonts w:hint="eastAsia" w:hAnsi="宋体"/>
                <w:b/>
                <w:szCs w:val="21"/>
              </w:rPr>
            </w:pPr>
            <w:r>
              <w:rPr>
                <w:b/>
                <w:szCs w:val="21"/>
              </w:rPr>
              <w:t>090706</w:t>
            </w:r>
            <w:r>
              <w:rPr>
                <w:rFonts w:hAnsi="宋体"/>
                <w:b/>
                <w:szCs w:val="21"/>
              </w:rPr>
              <w:t>园林植物与观赏园艺</w:t>
            </w:r>
          </w:p>
          <w:p w14:paraId="19AEE792">
            <w:pPr>
              <w:jc w:val="left"/>
              <w:rPr>
                <w:rFonts w:hint="eastAsia" w:hAnsi="宋体"/>
                <w:b/>
                <w:szCs w:val="21"/>
              </w:rPr>
            </w:pPr>
            <w:r>
              <w:rPr>
                <w:b/>
                <w:szCs w:val="21"/>
              </w:rPr>
              <w:t>▲</w:t>
            </w:r>
            <w:r>
              <w:rPr>
                <w:rFonts w:hint="eastAsia" w:hAnsi="宋体"/>
                <w:b/>
                <w:szCs w:val="21"/>
              </w:rPr>
              <w:t>国家林业和草原局重点学科</w:t>
            </w:r>
          </w:p>
          <w:p w14:paraId="6344EE0B">
            <w:pPr>
              <w:jc w:val="left"/>
              <w:rPr>
                <w:rFonts w:hint="eastAsia" w:hAnsi="宋体"/>
                <w:b/>
                <w:szCs w:val="21"/>
              </w:rPr>
            </w:pPr>
            <w:r>
              <w:rPr>
                <w:rFonts w:hint="eastAsia"/>
                <w:b/>
                <w:szCs w:val="21"/>
              </w:rPr>
              <w:t>▲</w:t>
            </w:r>
            <w:r>
              <w:rPr>
                <w:rFonts w:hint="eastAsia" w:hAnsi="宋体"/>
                <w:b/>
                <w:szCs w:val="21"/>
              </w:rPr>
              <w:t>江苏省高校优势学科</w:t>
            </w:r>
          </w:p>
        </w:tc>
        <w:tc>
          <w:tcPr>
            <w:tcW w:w="820" w:type="dxa"/>
            <w:vMerge w:val="restart"/>
            <w:tcBorders>
              <w:left w:val="single" w:color="auto" w:sz="4" w:space="0"/>
              <w:right w:val="single" w:color="auto" w:sz="4" w:space="0"/>
            </w:tcBorders>
            <w:vAlign w:val="center"/>
          </w:tcPr>
          <w:p w14:paraId="666D10A8">
            <w:pPr>
              <w:jc w:val="center"/>
              <w:rPr>
                <w:rFonts w:hint="default" w:eastAsia="宋体"/>
                <w:szCs w:val="21"/>
                <w:lang w:val="en-US" w:eastAsia="zh-CN"/>
              </w:rPr>
            </w:pPr>
            <w:r>
              <w:rPr>
                <w:rFonts w:hint="eastAsia"/>
                <w:szCs w:val="21"/>
                <w:lang w:val="en-US" w:eastAsia="zh-CN"/>
              </w:rPr>
              <w:t>22</w:t>
            </w:r>
          </w:p>
        </w:tc>
        <w:tc>
          <w:tcPr>
            <w:tcW w:w="817" w:type="dxa"/>
            <w:vMerge w:val="restart"/>
            <w:tcBorders>
              <w:left w:val="single" w:color="auto" w:sz="4" w:space="0"/>
              <w:right w:val="single" w:color="auto" w:sz="4" w:space="0"/>
            </w:tcBorders>
            <w:vAlign w:val="center"/>
          </w:tcPr>
          <w:p w14:paraId="0124F61F">
            <w:pPr>
              <w:jc w:val="center"/>
              <w:rPr>
                <w:rFonts w:hint="eastAsia" w:eastAsia="宋体"/>
                <w:szCs w:val="21"/>
                <w:lang w:val="en-US" w:eastAsia="zh-CN"/>
              </w:rPr>
            </w:pPr>
            <w:r>
              <w:rPr>
                <w:rFonts w:hint="eastAsia"/>
                <w:szCs w:val="21"/>
                <w:lang w:val="en-US" w:eastAsia="zh-CN"/>
              </w:rPr>
              <w:t>4</w:t>
            </w:r>
          </w:p>
        </w:tc>
        <w:tc>
          <w:tcPr>
            <w:tcW w:w="2528" w:type="dxa"/>
            <w:vMerge w:val="restart"/>
            <w:tcBorders>
              <w:left w:val="single" w:color="auto" w:sz="4" w:space="0"/>
              <w:right w:val="single" w:color="auto" w:sz="4" w:space="0"/>
            </w:tcBorders>
            <w:vAlign w:val="center"/>
          </w:tcPr>
          <w:p w14:paraId="0202A4C2">
            <w:pPr>
              <w:jc w:val="left"/>
              <w:rPr>
                <w:b w:val="0"/>
                <w:bCs w:val="0"/>
                <w:szCs w:val="21"/>
              </w:rPr>
            </w:pPr>
            <w:r>
              <w:rPr>
                <w:rFonts w:ascii="宋体" w:hAnsi="宋体"/>
                <w:b w:val="0"/>
                <w:bCs w:val="0"/>
                <w:szCs w:val="21"/>
              </w:rPr>
              <w:t>①</w:t>
            </w:r>
            <w:r>
              <w:rPr>
                <w:b w:val="0"/>
                <w:bCs w:val="0"/>
                <w:szCs w:val="21"/>
              </w:rPr>
              <w:t>101</w:t>
            </w:r>
            <w:r>
              <w:rPr>
                <w:rFonts w:hAnsi="宋体"/>
                <w:b w:val="0"/>
                <w:bCs w:val="0"/>
                <w:szCs w:val="21"/>
              </w:rPr>
              <w:t>思想政治理论</w:t>
            </w:r>
          </w:p>
          <w:p w14:paraId="3A77615F">
            <w:pPr>
              <w:jc w:val="left"/>
              <w:rPr>
                <w:b w:val="0"/>
                <w:bCs w:val="0"/>
                <w:szCs w:val="21"/>
              </w:rPr>
            </w:pPr>
            <w:r>
              <w:rPr>
                <w:rFonts w:ascii="宋体" w:hAnsi="宋体"/>
                <w:b w:val="0"/>
                <w:bCs w:val="0"/>
                <w:szCs w:val="21"/>
              </w:rPr>
              <w:t>②</w:t>
            </w:r>
            <w:r>
              <w:rPr>
                <w:b w:val="0"/>
                <w:bCs w:val="0"/>
                <w:szCs w:val="21"/>
              </w:rPr>
              <w:t>201</w:t>
            </w:r>
            <w:r>
              <w:rPr>
                <w:rFonts w:hAnsi="宋体"/>
                <w:b w:val="0"/>
                <w:bCs w:val="0"/>
                <w:szCs w:val="21"/>
              </w:rPr>
              <w:t>英语一</w:t>
            </w:r>
          </w:p>
          <w:p w14:paraId="10DF5603">
            <w:pPr>
              <w:jc w:val="left"/>
              <w:rPr>
                <w:b w:val="0"/>
                <w:bCs w:val="0"/>
                <w:szCs w:val="21"/>
              </w:rPr>
            </w:pPr>
            <w:r>
              <w:rPr>
                <w:rFonts w:ascii="宋体" w:hAnsi="宋体"/>
                <w:b w:val="0"/>
                <w:bCs w:val="0"/>
                <w:szCs w:val="21"/>
              </w:rPr>
              <w:t>③</w:t>
            </w:r>
            <w:r>
              <w:rPr>
                <w:rFonts w:hint="eastAsia"/>
                <w:b w:val="0"/>
                <w:bCs w:val="0"/>
              </w:rPr>
              <w:t>314数学（农）</w:t>
            </w:r>
          </w:p>
          <w:p w14:paraId="2F2F174C">
            <w:pPr>
              <w:jc w:val="left"/>
              <w:rPr>
                <w:b w:val="0"/>
                <w:bCs w:val="0"/>
                <w:szCs w:val="21"/>
              </w:rPr>
            </w:pPr>
            <w:r>
              <w:rPr>
                <w:rFonts w:ascii="宋体" w:hAnsi="宋体"/>
                <w:b w:val="0"/>
                <w:bCs w:val="0"/>
                <w:szCs w:val="21"/>
              </w:rPr>
              <w:t>④</w:t>
            </w:r>
            <w:r>
              <w:rPr>
                <w:b w:val="0"/>
                <w:bCs w:val="0"/>
                <w:szCs w:val="21"/>
              </w:rPr>
              <w:t>801</w:t>
            </w:r>
            <w:r>
              <w:rPr>
                <w:rFonts w:hAnsi="宋体"/>
                <w:b w:val="0"/>
                <w:bCs w:val="0"/>
                <w:szCs w:val="21"/>
              </w:rPr>
              <w:t>园林植物</w:t>
            </w:r>
          </w:p>
        </w:tc>
        <w:tc>
          <w:tcPr>
            <w:tcW w:w="2045" w:type="dxa"/>
            <w:vMerge w:val="restart"/>
            <w:tcBorders>
              <w:left w:val="single" w:color="auto" w:sz="4" w:space="0"/>
              <w:right w:val="single" w:color="auto" w:sz="4" w:space="0"/>
            </w:tcBorders>
            <w:vAlign w:val="center"/>
          </w:tcPr>
          <w:p w14:paraId="3C9D8412">
            <w:pPr>
              <w:jc w:val="left"/>
              <w:rPr>
                <w:b/>
                <w:szCs w:val="21"/>
              </w:rPr>
            </w:pPr>
            <w:r>
              <w:rPr>
                <w:rFonts w:hAnsi="宋体"/>
                <w:b/>
                <w:szCs w:val="21"/>
              </w:rPr>
              <w:t>复试：</w:t>
            </w:r>
          </w:p>
          <w:p w14:paraId="01E068A1">
            <w:pPr>
              <w:jc w:val="left"/>
              <w:rPr>
                <w:szCs w:val="21"/>
              </w:rPr>
            </w:pPr>
            <w:r>
              <w:rPr>
                <w:szCs w:val="21"/>
              </w:rPr>
              <w:t>503</w:t>
            </w:r>
            <w:r>
              <w:rPr>
                <w:rFonts w:hAnsi="宋体"/>
                <w:szCs w:val="21"/>
              </w:rPr>
              <w:t>园林植物综合</w:t>
            </w:r>
          </w:p>
        </w:tc>
        <w:tc>
          <w:tcPr>
            <w:tcW w:w="1323" w:type="dxa"/>
            <w:vMerge w:val="restart"/>
            <w:tcBorders>
              <w:left w:val="single" w:color="auto" w:sz="4" w:space="0"/>
              <w:right w:val="single" w:color="auto" w:sz="4" w:space="0"/>
            </w:tcBorders>
            <w:vAlign w:val="center"/>
          </w:tcPr>
          <w:p w14:paraId="191AA3E9">
            <w:pPr>
              <w:jc w:val="center"/>
              <w:rPr>
                <w:rFonts w:hint="eastAsia" w:hAnsi="宋体"/>
                <w:b/>
                <w:szCs w:val="21"/>
              </w:rPr>
            </w:pPr>
          </w:p>
        </w:tc>
      </w:tr>
      <w:tr w14:paraId="3724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4751BAE8">
            <w:pPr>
              <w:jc w:val="left"/>
              <w:rPr>
                <w:b/>
                <w:szCs w:val="21"/>
              </w:rPr>
            </w:pPr>
            <w:r>
              <w:rPr>
                <w:rFonts w:hint="eastAsia" w:hAnsi="宋体"/>
                <w:b w:val="0"/>
                <w:bCs w:val="0"/>
                <w:szCs w:val="21"/>
              </w:rPr>
              <w:t>01园林植物</w:t>
            </w:r>
          </w:p>
        </w:tc>
        <w:tc>
          <w:tcPr>
            <w:tcW w:w="820" w:type="dxa"/>
            <w:vMerge w:val="continue"/>
            <w:tcBorders>
              <w:left w:val="single" w:color="auto" w:sz="4" w:space="0"/>
              <w:right w:val="single" w:color="auto" w:sz="4" w:space="0"/>
            </w:tcBorders>
            <w:vAlign w:val="center"/>
          </w:tcPr>
          <w:p w14:paraId="257C2FD3">
            <w:pPr>
              <w:jc w:val="center"/>
              <w:rPr>
                <w:szCs w:val="21"/>
              </w:rPr>
            </w:pPr>
          </w:p>
        </w:tc>
        <w:tc>
          <w:tcPr>
            <w:tcW w:w="817" w:type="dxa"/>
            <w:vMerge w:val="continue"/>
            <w:tcBorders>
              <w:left w:val="single" w:color="auto" w:sz="4" w:space="0"/>
              <w:right w:val="single" w:color="auto" w:sz="4" w:space="0"/>
            </w:tcBorders>
            <w:vAlign w:val="center"/>
          </w:tcPr>
          <w:p w14:paraId="28436774">
            <w:pPr>
              <w:jc w:val="center"/>
              <w:rPr>
                <w:szCs w:val="21"/>
              </w:rPr>
            </w:pPr>
          </w:p>
        </w:tc>
        <w:tc>
          <w:tcPr>
            <w:tcW w:w="2528" w:type="dxa"/>
            <w:vMerge w:val="continue"/>
            <w:tcBorders>
              <w:left w:val="single" w:color="auto" w:sz="4" w:space="0"/>
              <w:right w:val="single" w:color="auto" w:sz="4" w:space="0"/>
            </w:tcBorders>
            <w:vAlign w:val="center"/>
          </w:tcPr>
          <w:p w14:paraId="3CE490A7">
            <w:pPr>
              <w:jc w:val="left"/>
              <w:rPr>
                <w:rFonts w:hint="eastAsia" w:ascii="宋体" w:hAnsi="宋体"/>
                <w:szCs w:val="21"/>
              </w:rPr>
            </w:pPr>
          </w:p>
        </w:tc>
        <w:tc>
          <w:tcPr>
            <w:tcW w:w="2045" w:type="dxa"/>
            <w:vMerge w:val="continue"/>
            <w:tcBorders>
              <w:left w:val="single" w:color="auto" w:sz="4" w:space="0"/>
              <w:right w:val="single" w:color="auto" w:sz="4" w:space="0"/>
            </w:tcBorders>
            <w:vAlign w:val="center"/>
          </w:tcPr>
          <w:p w14:paraId="278E2365">
            <w:pPr>
              <w:jc w:val="left"/>
              <w:rPr>
                <w:rFonts w:hint="eastAsia" w:hAnsi="宋体"/>
                <w:b/>
                <w:szCs w:val="21"/>
              </w:rPr>
            </w:pPr>
          </w:p>
        </w:tc>
        <w:tc>
          <w:tcPr>
            <w:tcW w:w="1323" w:type="dxa"/>
            <w:vMerge w:val="continue"/>
            <w:tcBorders>
              <w:left w:val="single" w:color="auto" w:sz="4" w:space="0"/>
              <w:right w:val="single" w:color="auto" w:sz="4" w:space="0"/>
            </w:tcBorders>
            <w:vAlign w:val="center"/>
          </w:tcPr>
          <w:p w14:paraId="12F0B389">
            <w:pPr>
              <w:jc w:val="center"/>
              <w:rPr>
                <w:rFonts w:hint="eastAsia" w:hAnsi="宋体"/>
                <w:b/>
                <w:szCs w:val="21"/>
              </w:rPr>
            </w:pPr>
          </w:p>
        </w:tc>
      </w:tr>
      <w:tr w14:paraId="10D2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7A754C2A">
            <w:pPr>
              <w:jc w:val="left"/>
              <w:rPr>
                <w:rFonts w:hint="eastAsia" w:hAnsi="宋体"/>
                <w:b/>
                <w:szCs w:val="21"/>
              </w:rPr>
            </w:pPr>
            <w:r>
              <w:rPr>
                <w:b/>
                <w:szCs w:val="21"/>
              </w:rPr>
              <w:t>086200</w:t>
            </w:r>
            <w:r>
              <w:rPr>
                <w:rFonts w:hAnsi="宋体"/>
                <w:b/>
                <w:szCs w:val="21"/>
              </w:rPr>
              <w:t>风景园林</w:t>
            </w:r>
          </w:p>
          <w:p w14:paraId="1F2BED38">
            <w:pPr>
              <w:jc w:val="left"/>
              <w:rPr>
                <w:rFonts w:hint="eastAsia" w:hAnsi="宋体"/>
                <w:b/>
                <w:szCs w:val="21"/>
              </w:rPr>
            </w:pPr>
            <w:r>
              <w:rPr>
                <w:rFonts w:hint="eastAsia"/>
                <w:b/>
                <w:szCs w:val="21"/>
              </w:rPr>
              <w:t>▲</w:t>
            </w:r>
            <w:r>
              <w:rPr>
                <w:rFonts w:hint="eastAsia" w:hAnsi="宋体"/>
                <w:b/>
                <w:szCs w:val="21"/>
              </w:rPr>
              <w:t>江苏省高校优势学科</w:t>
            </w:r>
          </w:p>
        </w:tc>
        <w:tc>
          <w:tcPr>
            <w:tcW w:w="820" w:type="dxa"/>
            <w:tcBorders>
              <w:left w:val="single" w:color="auto" w:sz="4" w:space="0"/>
              <w:right w:val="single" w:color="auto" w:sz="4" w:space="0"/>
            </w:tcBorders>
            <w:vAlign w:val="center"/>
          </w:tcPr>
          <w:p w14:paraId="73382DE5">
            <w:pPr>
              <w:jc w:val="center"/>
              <w:rPr>
                <w:rFonts w:hint="default" w:eastAsia="宋体"/>
                <w:szCs w:val="21"/>
                <w:lang w:val="en-US" w:eastAsia="zh-CN"/>
              </w:rPr>
            </w:pPr>
            <w:r>
              <w:rPr>
                <w:rFonts w:hint="eastAsia"/>
                <w:szCs w:val="21"/>
                <w:lang w:val="en-US" w:eastAsia="zh-CN"/>
              </w:rPr>
              <w:t>101</w:t>
            </w:r>
          </w:p>
        </w:tc>
        <w:tc>
          <w:tcPr>
            <w:tcW w:w="817" w:type="dxa"/>
            <w:tcBorders>
              <w:left w:val="single" w:color="auto" w:sz="4" w:space="0"/>
              <w:right w:val="single" w:color="auto" w:sz="4" w:space="0"/>
            </w:tcBorders>
            <w:vAlign w:val="center"/>
          </w:tcPr>
          <w:p w14:paraId="4D459F01">
            <w:pPr>
              <w:jc w:val="center"/>
              <w:rPr>
                <w:rFonts w:hint="default" w:eastAsia="宋体"/>
                <w:szCs w:val="21"/>
                <w:lang w:val="en-US" w:eastAsia="zh-CN"/>
              </w:rPr>
            </w:pPr>
            <w:r>
              <w:rPr>
                <w:rFonts w:hint="eastAsia"/>
                <w:szCs w:val="21"/>
                <w:lang w:val="en-US" w:eastAsia="zh-CN"/>
              </w:rPr>
              <w:t>15</w:t>
            </w:r>
          </w:p>
        </w:tc>
        <w:tc>
          <w:tcPr>
            <w:tcW w:w="4603" w:type="dxa"/>
            <w:gridSpan w:val="2"/>
            <w:tcBorders>
              <w:left w:val="single" w:color="auto" w:sz="4" w:space="0"/>
              <w:right w:val="single" w:color="auto" w:sz="4" w:space="0"/>
            </w:tcBorders>
            <w:vAlign w:val="center"/>
          </w:tcPr>
          <w:p w14:paraId="4713C3D8">
            <w:pPr>
              <w:jc w:val="left"/>
              <w:rPr>
                <w:szCs w:val="21"/>
              </w:rPr>
            </w:pPr>
            <w:r>
              <w:rPr>
                <w:rFonts w:hint="eastAsia"/>
                <w:szCs w:val="21"/>
              </w:rPr>
              <w:t>注：按方向分别划线</w:t>
            </w:r>
          </w:p>
        </w:tc>
        <w:tc>
          <w:tcPr>
            <w:tcW w:w="1323" w:type="dxa"/>
            <w:vMerge w:val="restart"/>
            <w:tcBorders>
              <w:left w:val="single" w:color="auto" w:sz="4" w:space="0"/>
              <w:right w:val="single" w:color="auto" w:sz="4" w:space="0"/>
            </w:tcBorders>
            <w:vAlign w:val="center"/>
          </w:tcPr>
          <w:p w14:paraId="5C4CFEAC">
            <w:pPr>
              <w:jc w:val="center"/>
              <w:rPr>
                <w:rFonts w:hint="eastAsia" w:hAnsi="宋体"/>
                <w:b/>
                <w:szCs w:val="21"/>
              </w:rPr>
            </w:pPr>
            <w:r>
              <w:rPr>
                <w:rFonts w:hint="eastAsia" w:hAnsi="宋体"/>
                <w:szCs w:val="21"/>
              </w:rPr>
              <w:t>专业学位</w:t>
            </w:r>
          </w:p>
        </w:tc>
      </w:tr>
      <w:tr w14:paraId="1C2C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1AED70F2">
            <w:pPr>
              <w:jc w:val="left"/>
              <w:rPr>
                <w:b/>
                <w:szCs w:val="21"/>
              </w:rPr>
            </w:pPr>
            <w:r>
              <w:rPr>
                <w:rFonts w:hint="eastAsia" w:hAnsi="宋体"/>
                <w:szCs w:val="21"/>
              </w:rPr>
              <w:t>01风景园林</w:t>
            </w:r>
          </w:p>
        </w:tc>
        <w:tc>
          <w:tcPr>
            <w:tcW w:w="820" w:type="dxa"/>
            <w:tcBorders>
              <w:left w:val="single" w:color="auto" w:sz="4" w:space="0"/>
              <w:right w:val="single" w:color="auto" w:sz="4" w:space="0"/>
            </w:tcBorders>
            <w:vAlign w:val="center"/>
          </w:tcPr>
          <w:p w14:paraId="2212BC26">
            <w:pPr>
              <w:jc w:val="center"/>
              <w:rPr>
                <w:rFonts w:hint="default" w:eastAsia="宋体"/>
                <w:szCs w:val="21"/>
                <w:lang w:val="en-US" w:eastAsia="zh-CN"/>
              </w:rPr>
            </w:pPr>
            <w:r>
              <w:rPr>
                <w:rFonts w:hint="eastAsia"/>
                <w:szCs w:val="21"/>
                <w:lang w:val="en-US" w:eastAsia="zh-CN"/>
              </w:rPr>
              <w:t>96</w:t>
            </w:r>
          </w:p>
        </w:tc>
        <w:tc>
          <w:tcPr>
            <w:tcW w:w="817" w:type="dxa"/>
            <w:tcBorders>
              <w:left w:val="single" w:color="auto" w:sz="4" w:space="0"/>
              <w:right w:val="single" w:color="auto" w:sz="4" w:space="0"/>
            </w:tcBorders>
            <w:vAlign w:val="center"/>
          </w:tcPr>
          <w:p w14:paraId="43C8B52D">
            <w:pPr>
              <w:jc w:val="center"/>
              <w:rPr>
                <w:szCs w:val="21"/>
              </w:rPr>
            </w:pPr>
          </w:p>
        </w:tc>
        <w:tc>
          <w:tcPr>
            <w:tcW w:w="2528" w:type="dxa"/>
            <w:tcBorders>
              <w:left w:val="single" w:color="auto" w:sz="4" w:space="0"/>
              <w:right w:val="single" w:color="auto" w:sz="4" w:space="0"/>
            </w:tcBorders>
            <w:vAlign w:val="center"/>
          </w:tcPr>
          <w:p w14:paraId="47BB5F21">
            <w:pPr>
              <w:jc w:val="left"/>
              <w:rPr>
                <w:szCs w:val="21"/>
              </w:rPr>
            </w:pPr>
            <w:r>
              <w:rPr>
                <w:rFonts w:ascii="宋体" w:hAnsi="宋体"/>
                <w:szCs w:val="21"/>
              </w:rPr>
              <w:t>①</w:t>
            </w:r>
            <w:r>
              <w:rPr>
                <w:szCs w:val="21"/>
              </w:rPr>
              <w:t>101</w:t>
            </w:r>
            <w:r>
              <w:rPr>
                <w:rFonts w:hAnsi="宋体"/>
                <w:szCs w:val="21"/>
              </w:rPr>
              <w:t>思想政治理论</w:t>
            </w:r>
          </w:p>
          <w:p w14:paraId="7A3D5112">
            <w:pPr>
              <w:jc w:val="left"/>
              <w:rPr>
                <w:szCs w:val="21"/>
              </w:rPr>
            </w:pPr>
            <w:r>
              <w:rPr>
                <w:rFonts w:ascii="宋体" w:hAnsi="宋体"/>
                <w:szCs w:val="21"/>
              </w:rPr>
              <w:t>②</w:t>
            </w:r>
            <w:r>
              <w:rPr>
                <w:szCs w:val="21"/>
              </w:rPr>
              <w:t>204</w:t>
            </w:r>
            <w:r>
              <w:rPr>
                <w:rFonts w:hAnsi="宋体"/>
                <w:szCs w:val="21"/>
              </w:rPr>
              <w:t>英语二</w:t>
            </w:r>
          </w:p>
          <w:p w14:paraId="1D5C28CF">
            <w:pPr>
              <w:jc w:val="left"/>
              <w:rPr>
                <w:szCs w:val="21"/>
              </w:rPr>
            </w:pPr>
            <w:r>
              <w:rPr>
                <w:rFonts w:ascii="宋体" w:hAnsi="宋体"/>
                <w:szCs w:val="21"/>
              </w:rPr>
              <w:t>③</w:t>
            </w:r>
            <w:r>
              <w:rPr>
                <w:szCs w:val="21"/>
              </w:rPr>
              <w:t>344</w:t>
            </w:r>
            <w:r>
              <w:rPr>
                <w:rFonts w:hAnsi="宋体"/>
                <w:szCs w:val="21"/>
              </w:rPr>
              <w:t>风景园林基础</w:t>
            </w:r>
          </w:p>
          <w:p w14:paraId="05DB621B">
            <w:pPr>
              <w:jc w:val="left"/>
              <w:rPr>
                <w:rFonts w:hint="eastAsia" w:ascii="宋体" w:hAnsi="宋体"/>
                <w:szCs w:val="21"/>
              </w:rPr>
            </w:pPr>
            <w:r>
              <w:rPr>
                <w:rFonts w:ascii="宋体" w:hAnsi="宋体"/>
                <w:szCs w:val="21"/>
              </w:rPr>
              <w:t>④</w:t>
            </w:r>
            <w:r>
              <w:rPr>
                <w:rFonts w:hint="eastAsia"/>
                <w:szCs w:val="21"/>
                <w:lang w:val="en-US" w:eastAsia="zh-CN"/>
              </w:rPr>
              <w:t>918</w:t>
            </w:r>
            <w:r>
              <w:rPr>
                <w:rFonts w:hAnsi="宋体"/>
                <w:szCs w:val="21"/>
              </w:rPr>
              <w:t>园林设计</w:t>
            </w:r>
            <w:r>
              <w:rPr>
                <w:rFonts w:hint="eastAsia" w:hAnsi="宋体"/>
                <w:szCs w:val="21"/>
              </w:rPr>
              <w:t>（3小时）</w:t>
            </w:r>
          </w:p>
        </w:tc>
        <w:tc>
          <w:tcPr>
            <w:tcW w:w="2045" w:type="dxa"/>
            <w:tcBorders>
              <w:left w:val="single" w:color="auto" w:sz="4" w:space="0"/>
              <w:right w:val="single" w:color="auto" w:sz="4" w:space="0"/>
            </w:tcBorders>
            <w:vAlign w:val="center"/>
          </w:tcPr>
          <w:p w14:paraId="5BED42C3">
            <w:pPr>
              <w:jc w:val="left"/>
              <w:rPr>
                <w:b/>
                <w:szCs w:val="21"/>
              </w:rPr>
            </w:pPr>
            <w:r>
              <w:rPr>
                <w:rFonts w:hAnsi="宋体"/>
                <w:b/>
                <w:szCs w:val="21"/>
              </w:rPr>
              <w:t>复试：</w:t>
            </w:r>
          </w:p>
          <w:p w14:paraId="4C4F68B8">
            <w:pPr>
              <w:jc w:val="left"/>
              <w:rPr>
                <w:rFonts w:hint="eastAsia" w:hAnsi="宋体"/>
                <w:b/>
                <w:szCs w:val="21"/>
              </w:rPr>
            </w:pPr>
            <w:r>
              <w:rPr>
                <w:szCs w:val="21"/>
              </w:rPr>
              <w:t>502</w:t>
            </w:r>
            <w:r>
              <w:rPr>
                <w:rFonts w:hint="eastAsia"/>
                <w:szCs w:val="21"/>
              </w:rPr>
              <w:t>0</w:t>
            </w:r>
            <w:r>
              <w:rPr>
                <w:rFonts w:hAnsi="宋体"/>
                <w:szCs w:val="21"/>
              </w:rPr>
              <w:t>风景园林建筑设计</w:t>
            </w:r>
          </w:p>
        </w:tc>
        <w:tc>
          <w:tcPr>
            <w:tcW w:w="1323" w:type="dxa"/>
            <w:vMerge w:val="continue"/>
            <w:tcBorders>
              <w:left w:val="single" w:color="auto" w:sz="4" w:space="0"/>
              <w:right w:val="single" w:color="auto" w:sz="4" w:space="0"/>
            </w:tcBorders>
            <w:vAlign w:val="center"/>
          </w:tcPr>
          <w:p w14:paraId="1D713C8D">
            <w:pPr>
              <w:jc w:val="center"/>
              <w:rPr>
                <w:rFonts w:hint="eastAsia" w:hAnsi="宋体"/>
                <w:szCs w:val="21"/>
              </w:rPr>
            </w:pPr>
          </w:p>
        </w:tc>
      </w:tr>
      <w:tr w14:paraId="1ACA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blCellSpacing w:w="15" w:type="dxa"/>
          <w:jc w:val="center"/>
        </w:trPr>
        <w:tc>
          <w:tcPr>
            <w:tcW w:w="2811" w:type="dxa"/>
            <w:tcBorders>
              <w:top w:val="single" w:color="auto" w:sz="4" w:space="0"/>
              <w:left w:val="single" w:color="auto" w:sz="4" w:space="0"/>
              <w:right w:val="single" w:color="auto" w:sz="4" w:space="0"/>
            </w:tcBorders>
            <w:vAlign w:val="center"/>
          </w:tcPr>
          <w:p w14:paraId="0884112D">
            <w:pPr>
              <w:jc w:val="left"/>
              <w:rPr>
                <w:szCs w:val="21"/>
              </w:rPr>
            </w:pPr>
            <w:r>
              <w:rPr>
                <w:rFonts w:hint="eastAsia"/>
                <w:szCs w:val="21"/>
              </w:rPr>
              <w:t>02园林</w:t>
            </w:r>
            <w:r>
              <w:rPr>
                <w:szCs w:val="21"/>
              </w:rPr>
              <w:t>植物</w:t>
            </w:r>
          </w:p>
        </w:tc>
        <w:tc>
          <w:tcPr>
            <w:tcW w:w="820" w:type="dxa"/>
            <w:tcBorders>
              <w:left w:val="single" w:color="auto" w:sz="4" w:space="0"/>
              <w:right w:val="single" w:color="auto" w:sz="4" w:space="0"/>
            </w:tcBorders>
            <w:vAlign w:val="center"/>
          </w:tcPr>
          <w:p w14:paraId="4D93B321">
            <w:pPr>
              <w:jc w:val="center"/>
              <w:rPr>
                <w:rFonts w:hint="eastAsia" w:eastAsia="宋体"/>
                <w:szCs w:val="21"/>
                <w:lang w:val="en-US" w:eastAsia="zh-CN"/>
              </w:rPr>
            </w:pPr>
            <w:r>
              <w:rPr>
                <w:rFonts w:hint="eastAsia"/>
                <w:szCs w:val="21"/>
                <w:lang w:val="en-US" w:eastAsia="zh-CN"/>
              </w:rPr>
              <w:t>5</w:t>
            </w:r>
          </w:p>
        </w:tc>
        <w:tc>
          <w:tcPr>
            <w:tcW w:w="817" w:type="dxa"/>
            <w:tcBorders>
              <w:left w:val="single" w:color="auto" w:sz="4" w:space="0"/>
              <w:right w:val="single" w:color="auto" w:sz="4" w:space="0"/>
            </w:tcBorders>
            <w:vAlign w:val="center"/>
          </w:tcPr>
          <w:p w14:paraId="364BD347">
            <w:pPr>
              <w:jc w:val="center"/>
              <w:rPr>
                <w:szCs w:val="21"/>
              </w:rPr>
            </w:pPr>
          </w:p>
        </w:tc>
        <w:tc>
          <w:tcPr>
            <w:tcW w:w="2528" w:type="dxa"/>
            <w:tcBorders>
              <w:left w:val="single" w:color="auto" w:sz="4" w:space="0"/>
              <w:right w:val="single" w:color="auto" w:sz="4" w:space="0"/>
            </w:tcBorders>
            <w:vAlign w:val="center"/>
          </w:tcPr>
          <w:p w14:paraId="15F51FEA">
            <w:pPr>
              <w:jc w:val="left"/>
              <w:rPr>
                <w:szCs w:val="21"/>
              </w:rPr>
            </w:pPr>
            <w:r>
              <w:rPr>
                <w:rFonts w:ascii="宋体" w:hAnsi="宋体"/>
                <w:szCs w:val="21"/>
              </w:rPr>
              <w:t>①</w:t>
            </w:r>
            <w:r>
              <w:rPr>
                <w:szCs w:val="21"/>
              </w:rPr>
              <w:t>101</w:t>
            </w:r>
            <w:r>
              <w:rPr>
                <w:rFonts w:hAnsi="宋体"/>
                <w:szCs w:val="21"/>
              </w:rPr>
              <w:t>思想政治理论</w:t>
            </w:r>
          </w:p>
          <w:p w14:paraId="77D614AB">
            <w:pPr>
              <w:jc w:val="left"/>
              <w:rPr>
                <w:szCs w:val="21"/>
              </w:rPr>
            </w:pPr>
            <w:r>
              <w:rPr>
                <w:rFonts w:ascii="宋体" w:hAnsi="宋体"/>
                <w:szCs w:val="21"/>
              </w:rPr>
              <w:t>②</w:t>
            </w:r>
            <w:r>
              <w:rPr>
                <w:szCs w:val="21"/>
              </w:rPr>
              <w:t>204</w:t>
            </w:r>
            <w:r>
              <w:rPr>
                <w:rFonts w:hAnsi="宋体"/>
                <w:szCs w:val="21"/>
              </w:rPr>
              <w:t>英语二</w:t>
            </w:r>
          </w:p>
          <w:p w14:paraId="6AE3DAF4">
            <w:pPr>
              <w:jc w:val="left"/>
              <w:rPr>
                <w:szCs w:val="21"/>
              </w:rPr>
            </w:pPr>
            <w:r>
              <w:rPr>
                <w:rFonts w:ascii="宋体" w:hAnsi="宋体"/>
                <w:szCs w:val="21"/>
              </w:rPr>
              <w:t>③</w:t>
            </w:r>
            <w:r>
              <w:rPr>
                <w:szCs w:val="21"/>
              </w:rPr>
              <w:t>344</w:t>
            </w:r>
            <w:r>
              <w:rPr>
                <w:rFonts w:hAnsi="宋体"/>
                <w:szCs w:val="21"/>
              </w:rPr>
              <w:t>风景园林基础</w:t>
            </w:r>
          </w:p>
          <w:p w14:paraId="4253C5FD">
            <w:pPr>
              <w:jc w:val="left"/>
              <w:rPr>
                <w:szCs w:val="21"/>
              </w:rPr>
            </w:pPr>
            <w:r>
              <w:rPr>
                <w:rFonts w:ascii="宋体" w:hAnsi="宋体"/>
                <w:szCs w:val="21"/>
              </w:rPr>
              <w:t>④</w:t>
            </w:r>
            <w:r>
              <w:rPr>
                <w:szCs w:val="21"/>
              </w:rPr>
              <w:t>801</w:t>
            </w:r>
            <w:r>
              <w:rPr>
                <w:rFonts w:hAnsi="宋体"/>
                <w:szCs w:val="21"/>
              </w:rPr>
              <w:t>园林植物</w:t>
            </w:r>
          </w:p>
        </w:tc>
        <w:tc>
          <w:tcPr>
            <w:tcW w:w="2045" w:type="dxa"/>
            <w:tcBorders>
              <w:left w:val="single" w:color="auto" w:sz="4" w:space="0"/>
              <w:right w:val="single" w:color="auto" w:sz="4" w:space="0"/>
            </w:tcBorders>
            <w:vAlign w:val="center"/>
          </w:tcPr>
          <w:p w14:paraId="22DF64C9">
            <w:pPr>
              <w:jc w:val="left"/>
              <w:rPr>
                <w:b/>
                <w:szCs w:val="21"/>
              </w:rPr>
            </w:pPr>
            <w:r>
              <w:rPr>
                <w:rFonts w:hAnsi="宋体"/>
                <w:b/>
                <w:szCs w:val="21"/>
              </w:rPr>
              <w:t>复试：</w:t>
            </w:r>
          </w:p>
          <w:p w14:paraId="6F2A3FBE">
            <w:pPr>
              <w:jc w:val="left"/>
              <w:rPr>
                <w:szCs w:val="21"/>
              </w:rPr>
            </w:pPr>
            <w:r>
              <w:rPr>
                <w:szCs w:val="21"/>
              </w:rPr>
              <w:t>503</w:t>
            </w:r>
            <w:r>
              <w:rPr>
                <w:rFonts w:hAnsi="宋体"/>
                <w:szCs w:val="21"/>
              </w:rPr>
              <w:t>园林植物综合</w:t>
            </w:r>
          </w:p>
        </w:tc>
        <w:tc>
          <w:tcPr>
            <w:tcW w:w="1323" w:type="dxa"/>
            <w:vMerge w:val="continue"/>
            <w:tcBorders>
              <w:left w:val="single" w:color="auto" w:sz="4" w:space="0"/>
              <w:right w:val="single" w:color="auto" w:sz="4" w:space="0"/>
            </w:tcBorders>
            <w:vAlign w:val="center"/>
          </w:tcPr>
          <w:p w14:paraId="42DC5C3A">
            <w:pPr>
              <w:jc w:val="center"/>
              <w:rPr>
                <w:rFonts w:hint="eastAsia" w:hAnsi="宋体"/>
                <w:szCs w:val="21"/>
              </w:rPr>
            </w:pPr>
          </w:p>
        </w:tc>
      </w:tr>
      <w:tr w14:paraId="7B6D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1D9F1DBC">
            <w:pPr>
              <w:jc w:val="left"/>
              <w:rPr>
                <w:szCs w:val="21"/>
              </w:rPr>
            </w:pPr>
            <w:r>
              <w:rPr>
                <w:rFonts w:hint="eastAsia" w:hAnsi="宋体"/>
                <w:b/>
                <w:szCs w:val="21"/>
              </w:rPr>
              <w:t>018生命科学学院</w:t>
            </w:r>
          </w:p>
        </w:tc>
        <w:tc>
          <w:tcPr>
            <w:tcW w:w="820" w:type="dxa"/>
            <w:tcBorders>
              <w:top w:val="single" w:color="auto" w:sz="4" w:space="0"/>
              <w:left w:val="single" w:color="auto" w:sz="4" w:space="0"/>
              <w:bottom w:val="single" w:color="auto" w:sz="4" w:space="0"/>
              <w:right w:val="single" w:color="auto" w:sz="4" w:space="0"/>
            </w:tcBorders>
            <w:vAlign w:val="center"/>
          </w:tcPr>
          <w:p w14:paraId="7C447462">
            <w:pPr>
              <w:jc w:val="center"/>
              <w:rPr>
                <w:rFonts w:hint="default" w:eastAsia="宋体"/>
                <w:szCs w:val="21"/>
                <w:lang w:val="en-US" w:eastAsia="zh-CN"/>
              </w:rPr>
            </w:pPr>
            <w:r>
              <w:rPr>
                <w:rFonts w:hint="eastAsia"/>
                <w:szCs w:val="21"/>
                <w:lang w:val="en-US" w:eastAsia="zh-CN"/>
              </w:rPr>
              <w:t>74</w:t>
            </w:r>
          </w:p>
        </w:tc>
        <w:tc>
          <w:tcPr>
            <w:tcW w:w="817" w:type="dxa"/>
            <w:tcBorders>
              <w:top w:val="single" w:color="auto" w:sz="4" w:space="0"/>
              <w:left w:val="single" w:color="auto" w:sz="4" w:space="0"/>
              <w:bottom w:val="single" w:color="auto" w:sz="4" w:space="0"/>
              <w:right w:val="single" w:color="auto" w:sz="4" w:space="0"/>
            </w:tcBorders>
            <w:vAlign w:val="center"/>
          </w:tcPr>
          <w:p w14:paraId="6931D18E">
            <w:pPr>
              <w:jc w:val="center"/>
              <w:rPr>
                <w:rFonts w:hint="default" w:eastAsia="宋体"/>
                <w:szCs w:val="21"/>
                <w:lang w:val="en-US" w:eastAsia="zh-CN"/>
              </w:rPr>
            </w:pPr>
            <w:r>
              <w:rPr>
                <w:rFonts w:hint="eastAsia"/>
                <w:szCs w:val="21"/>
                <w:lang w:val="en-US" w:eastAsia="zh-CN"/>
              </w:rPr>
              <w:t>10</w:t>
            </w:r>
          </w:p>
        </w:tc>
        <w:tc>
          <w:tcPr>
            <w:tcW w:w="2528" w:type="dxa"/>
            <w:tcBorders>
              <w:top w:val="single" w:color="auto" w:sz="4" w:space="0"/>
              <w:left w:val="single" w:color="auto" w:sz="4" w:space="0"/>
              <w:bottom w:val="single" w:color="auto" w:sz="4" w:space="0"/>
              <w:right w:val="single" w:color="auto" w:sz="4" w:space="0"/>
            </w:tcBorders>
            <w:vAlign w:val="center"/>
          </w:tcPr>
          <w:p w14:paraId="37411B77">
            <w:pPr>
              <w:jc w:val="left"/>
              <w:rPr>
                <w:rFonts w:hint="eastAsia" w:ascii="宋体" w:hAnsi="宋体"/>
                <w:szCs w:val="21"/>
              </w:rPr>
            </w:pPr>
          </w:p>
        </w:tc>
        <w:tc>
          <w:tcPr>
            <w:tcW w:w="2045" w:type="dxa"/>
            <w:tcBorders>
              <w:top w:val="single" w:color="auto" w:sz="4" w:space="0"/>
              <w:left w:val="single" w:color="auto" w:sz="4" w:space="0"/>
              <w:bottom w:val="single" w:color="auto" w:sz="4" w:space="0"/>
              <w:right w:val="single" w:color="auto" w:sz="4" w:space="0"/>
            </w:tcBorders>
            <w:vAlign w:val="center"/>
          </w:tcPr>
          <w:p w14:paraId="57C766C4">
            <w:pPr>
              <w:jc w:val="left"/>
              <w:rPr>
                <w:rFonts w:hint="eastAsia" w:hAnsi="宋体"/>
                <w:b/>
                <w:szCs w:val="21"/>
              </w:rPr>
            </w:pPr>
          </w:p>
        </w:tc>
        <w:tc>
          <w:tcPr>
            <w:tcW w:w="1323" w:type="dxa"/>
            <w:tcBorders>
              <w:left w:val="single" w:color="auto" w:sz="4" w:space="0"/>
              <w:right w:val="single" w:color="auto" w:sz="4" w:space="0"/>
            </w:tcBorders>
            <w:vAlign w:val="center"/>
          </w:tcPr>
          <w:p w14:paraId="17BE526F">
            <w:pPr>
              <w:jc w:val="center"/>
              <w:rPr>
                <w:szCs w:val="21"/>
              </w:rPr>
            </w:pPr>
          </w:p>
        </w:tc>
      </w:tr>
      <w:tr w14:paraId="3B1E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26B152E5">
            <w:pPr>
              <w:jc w:val="left"/>
              <w:rPr>
                <w:b/>
                <w:bCs/>
                <w:szCs w:val="21"/>
              </w:rPr>
            </w:pPr>
            <w:r>
              <w:rPr>
                <w:b/>
                <w:bCs/>
                <w:szCs w:val="21"/>
              </w:rPr>
              <w:t>071001植物学</w:t>
            </w:r>
          </w:p>
          <w:p w14:paraId="7BC5D5B5">
            <w:pPr>
              <w:jc w:val="left"/>
              <w:rPr>
                <w:b/>
                <w:bCs/>
                <w:szCs w:val="21"/>
              </w:rPr>
            </w:pPr>
            <w:r>
              <w:rPr>
                <w:rFonts w:hint="eastAsia"/>
                <w:b/>
                <w:bCs/>
                <w:szCs w:val="21"/>
              </w:rPr>
              <w:t>▲</w:t>
            </w:r>
            <w:r>
              <w:rPr>
                <w:b/>
                <w:bCs/>
                <w:szCs w:val="21"/>
              </w:rPr>
              <w:t>国家林业和草原局重点学科</w:t>
            </w:r>
          </w:p>
          <w:p w14:paraId="6FA47BA2">
            <w:pPr>
              <w:jc w:val="left"/>
              <w:rPr>
                <w:szCs w:val="21"/>
              </w:rPr>
            </w:pPr>
            <w:r>
              <w:rPr>
                <w:rFonts w:hint="eastAsia"/>
                <w:b/>
                <w:bCs/>
                <w:szCs w:val="21"/>
              </w:rPr>
              <w:t>▲</w:t>
            </w:r>
            <w:r>
              <w:rPr>
                <w:b/>
                <w:bCs/>
                <w:szCs w:val="21"/>
              </w:rPr>
              <w:t>江苏省高校优势学科</w:t>
            </w:r>
          </w:p>
        </w:tc>
        <w:tc>
          <w:tcPr>
            <w:tcW w:w="820" w:type="dxa"/>
            <w:vMerge w:val="restart"/>
            <w:tcBorders>
              <w:top w:val="single" w:color="auto" w:sz="4" w:space="0"/>
              <w:left w:val="single" w:color="auto" w:sz="4" w:space="0"/>
              <w:right w:val="single" w:color="auto" w:sz="4" w:space="0"/>
            </w:tcBorders>
            <w:vAlign w:val="center"/>
          </w:tcPr>
          <w:p w14:paraId="56B3B888">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25</w:t>
            </w:r>
          </w:p>
          <w:p w14:paraId="24F0F4FB">
            <w:pPr>
              <w:jc w:val="center"/>
              <w:rPr>
                <w:szCs w:val="21"/>
              </w:rPr>
            </w:pPr>
          </w:p>
        </w:tc>
        <w:tc>
          <w:tcPr>
            <w:tcW w:w="817" w:type="dxa"/>
            <w:vMerge w:val="restart"/>
            <w:tcBorders>
              <w:top w:val="single" w:color="auto" w:sz="4" w:space="0"/>
              <w:left w:val="single" w:color="auto" w:sz="4" w:space="0"/>
              <w:right w:val="single" w:color="auto" w:sz="4" w:space="0"/>
            </w:tcBorders>
            <w:vAlign w:val="center"/>
          </w:tcPr>
          <w:p w14:paraId="3EA1D6C3">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4</w:t>
            </w:r>
          </w:p>
          <w:p w14:paraId="5572B2A3">
            <w:pPr>
              <w:jc w:val="center"/>
              <w:rPr>
                <w:szCs w:val="21"/>
              </w:rPr>
            </w:pPr>
          </w:p>
        </w:tc>
        <w:tc>
          <w:tcPr>
            <w:tcW w:w="2528" w:type="dxa"/>
            <w:vMerge w:val="restart"/>
            <w:tcBorders>
              <w:top w:val="single" w:color="auto" w:sz="4" w:space="0"/>
              <w:left w:val="single" w:color="auto" w:sz="4" w:space="0"/>
              <w:right w:val="single" w:color="auto" w:sz="4" w:space="0"/>
            </w:tcBorders>
            <w:vAlign w:val="center"/>
          </w:tcPr>
          <w:p w14:paraId="64EAC9DC">
            <w:pPr>
              <w:jc w:val="left"/>
              <w:rPr>
                <w:rFonts w:hint="eastAsia" w:ascii="宋体" w:hAnsi="宋体"/>
                <w:szCs w:val="21"/>
              </w:rPr>
            </w:pPr>
            <w:r>
              <w:rPr>
                <w:rFonts w:ascii="宋体" w:hAnsi="宋体"/>
                <w:szCs w:val="21"/>
              </w:rPr>
              <w:t>①101思想政治理论</w:t>
            </w:r>
          </w:p>
          <w:p w14:paraId="1E4ED869">
            <w:pPr>
              <w:jc w:val="left"/>
              <w:rPr>
                <w:rFonts w:hint="eastAsia" w:ascii="宋体" w:hAnsi="宋体"/>
                <w:szCs w:val="21"/>
              </w:rPr>
            </w:pPr>
            <w:r>
              <w:rPr>
                <w:rFonts w:ascii="宋体" w:hAnsi="宋体"/>
                <w:szCs w:val="21"/>
              </w:rPr>
              <w:t>②201英语一</w:t>
            </w:r>
          </w:p>
          <w:p w14:paraId="51D105AA">
            <w:pPr>
              <w:jc w:val="left"/>
              <w:rPr>
                <w:rFonts w:hint="eastAsia" w:ascii="宋体" w:hAnsi="宋体"/>
                <w:szCs w:val="21"/>
              </w:rPr>
            </w:pPr>
            <w:r>
              <w:rPr>
                <w:rFonts w:ascii="宋体" w:hAnsi="宋体"/>
                <w:szCs w:val="21"/>
              </w:rPr>
              <w:t>③612植物学</w:t>
            </w:r>
          </w:p>
          <w:p w14:paraId="5AD33C93">
            <w:pPr>
              <w:jc w:val="left"/>
              <w:rPr>
                <w:rFonts w:hint="eastAsia" w:ascii="宋体" w:hAnsi="宋体"/>
                <w:szCs w:val="21"/>
              </w:rPr>
            </w:pPr>
            <w:r>
              <w:rPr>
                <w:rFonts w:ascii="宋体" w:hAnsi="宋体"/>
                <w:szCs w:val="21"/>
              </w:rPr>
              <w:t>④811植物生理学</w:t>
            </w:r>
          </w:p>
        </w:tc>
        <w:tc>
          <w:tcPr>
            <w:tcW w:w="2045" w:type="dxa"/>
            <w:vMerge w:val="restart"/>
            <w:tcBorders>
              <w:top w:val="single" w:color="auto" w:sz="4" w:space="0"/>
              <w:left w:val="single" w:color="auto" w:sz="4" w:space="0"/>
              <w:right w:val="single" w:color="auto" w:sz="4" w:space="0"/>
            </w:tcBorders>
            <w:vAlign w:val="center"/>
          </w:tcPr>
          <w:p w14:paraId="74C7A9DE">
            <w:pPr>
              <w:jc w:val="left"/>
              <w:rPr>
                <w:rFonts w:hint="eastAsia" w:hAnsi="宋体"/>
                <w:b/>
                <w:szCs w:val="21"/>
              </w:rPr>
            </w:pPr>
            <w:r>
              <w:rPr>
                <w:rFonts w:hAnsi="宋体"/>
                <w:b/>
                <w:szCs w:val="21"/>
              </w:rPr>
              <w:t>复试：</w:t>
            </w:r>
          </w:p>
          <w:p w14:paraId="2ACC9B04">
            <w:pPr>
              <w:jc w:val="left"/>
              <w:rPr>
                <w:rFonts w:hint="eastAsia" w:hAnsi="宋体"/>
                <w:b/>
                <w:szCs w:val="21"/>
              </w:rPr>
            </w:pPr>
            <w:r>
              <w:rPr>
                <w:rFonts w:hAnsi="宋体"/>
                <w:b/>
                <w:szCs w:val="21"/>
              </w:rPr>
              <w:t>507植物学综合</w:t>
            </w:r>
          </w:p>
        </w:tc>
        <w:tc>
          <w:tcPr>
            <w:tcW w:w="1323" w:type="dxa"/>
            <w:vMerge w:val="restart"/>
            <w:tcBorders>
              <w:left w:val="single" w:color="auto" w:sz="4" w:space="0"/>
              <w:right w:val="single" w:color="auto" w:sz="4" w:space="0"/>
            </w:tcBorders>
            <w:vAlign w:val="center"/>
          </w:tcPr>
          <w:p w14:paraId="0663BB8D">
            <w:pPr>
              <w:jc w:val="center"/>
              <w:rPr>
                <w:rFonts w:hint="eastAsia" w:hAnsi="宋体"/>
                <w:b/>
                <w:szCs w:val="21"/>
              </w:rPr>
            </w:pPr>
          </w:p>
        </w:tc>
      </w:tr>
      <w:tr w14:paraId="5E78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7E3EBF12">
            <w:pPr>
              <w:jc w:val="left"/>
              <w:rPr>
                <w:szCs w:val="21"/>
              </w:rPr>
            </w:pPr>
            <w:r>
              <w:rPr>
                <w:szCs w:val="21"/>
              </w:rPr>
              <w:t>01树木学</w:t>
            </w:r>
          </w:p>
          <w:p w14:paraId="483512AB">
            <w:pPr>
              <w:jc w:val="left"/>
              <w:rPr>
                <w:szCs w:val="21"/>
              </w:rPr>
            </w:pPr>
            <w:r>
              <w:rPr>
                <w:rFonts w:hint="eastAsia"/>
                <w:szCs w:val="21"/>
              </w:rPr>
              <w:t>02森林生态与生物多样性保护</w:t>
            </w:r>
          </w:p>
          <w:p w14:paraId="371A1126">
            <w:pPr>
              <w:jc w:val="left"/>
              <w:rPr>
                <w:szCs w:val="21"/>
              </w:rPr>
            </w:pPr>
            <w:r>
              <w:rPr>
                <w:rFonts w:hint="eastAsia"/>
                <w:szCs w:val="21"/>
              </w:rPr>
              <w:t>03植物资源利用</w:t>
            </w:r>
          </w:p>
          <w:p w14:paraId="7E10AF46">
            <w:pPr>
              <w:jc w:val="left"/>
              <w:rPr>
                <w:szCs w:val="21"/>
              </w:rPr>
            </w:pPr>
            <w:r>
              <w:rPr>
                <w:rFonts w:hint="eastAsia"/>
                <w:szCs w:val="21"/>
              </w:rPr>
              <w:t>04植物生长发育</w:t>
            </w:r>
          </w:p>
          <w:p w14:paraId="612113C7">
            <w:pPr>
              <w:jc w:val="left"/>
              <w:rPr>
                <w:szCs w:val="21"/>
              </w:rPr>
            </w:pPr>
            <w:r>
              <w:rPr>
                <w:rFonts w:hint="eastAsia"/>
                <w:szCs w:val="21"/>
              </w:rPr>
              <w:t>05植物生理生化</w:t>
            </w:r>
          </w:p>
          <w:p w14:paraId="1D4663B9">
            <w:pPr>
              <w:jc w:val="left"/>
              <w:rPr>
                <w:szCs w:val="21"/>
              </w:rPr>
            </w:pPr>
            <w:r>
              <w:rPr>
                <w:rFonts w:hint="eastAsia"/>
                <w:szCs w:val="21"/>
              </w:rPr>
              <w:t>06植物遗传与变异</w:t>
            </w:r>
          </w:p>
        </w:tc>
        <w:tc>
          <w:tcPr>
            <w:tcW w:w="820" w:type="dxa"/>
            <w:vMerge w:val="continue"/>
            <w:tcBorders>
              <w:left w:val="single" w:color="auto" w:sz="4" w:space="0"/>
              <w:bottom w:val="single" w:color="auto" w:sz="4" w:space="0"/>
              <w:right w:val="single" w:color="auto" w:sz="4" w:space="0"/>
            </w:tcBorders>
            <w:vAlign w:val="center"/>
          </w:tcPr>
          <w:p w14:paraId="306C62DC">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491963AB">
            <w:pPr>
              <w:jc w:val="center"/>
              <w:rPr>
                <w:szCs w:val="21"/>
              </w:rPr>
            </w:pPr>
          </w:p>
        </w:tc>
        <w:tc>
          <w:tcPr>
            <w:tcW w:w="2528" w:type="dxa"/>
            <w:vMerge w:val="continue"/>
            <w:tcBorders>
              <w:left w:val="single" w:color="auto" w:sz="4" w:space="0"/>
              <w:bottom w:val="single" w:color="auto" w:sz="4" w:space="0"/>
              <w:right w:val="single" w:color="auto" w:sz="4" w:space="0"/>
            </w:tcBorders>
            <w:vAlign w:val="center"/>
          </w:tcPr>
          <w:p w14:paraId="6E11777A">
            <w:pPr>
              <w:jc w:val="left"/>
              <w:rPr>
                <w:rFonts w:hint="eastAsia" w:ascii="宋体" w:hAnsi="宋体"/>
                <w:szCs w:val="21"/>
              </w:rPr>
            </w:pPr>
          </w:p>
        </w:tc>
        <w:tc>
          <w:tcPr>
            <w:tcW w:w="2045" w:type="dxa"/>
            <w:vMerge w:val="continue"/>
            <w:tcBorders>
              <w:left w:val="single" w:color="auto" w:sz="4" w:space="0"/>
              <w:bottom w:val="single" w:color="auto" w:sz="4" w:space="0"/>
              <w:right w:val="single" w:color="auto" w:sz="4" w:space="0"/>
            </w:tcBorders>
            <w:vAlign w:val="center"/>
          </w:tcPr>
          <w:p w14:paraId="2F2173CA">
            <w:pPr>
              <w:jc w:val="left"/>
              <w:rPr>
                <w:rFonts w:hint="eastAsia" w:hAnsi="宋体"/>
                <w:b/>
                <w:szCs w:val="21"/>
              </w:rPr>
            </w:pPr>
          </w:p>
        </w:tc>
        <w:tc>
          <w:tcPr>
            <w:tcW w:w="1323" w:type="dxa"/>
            <w:vMerge w:val="continue"/>
            <w:tcBorders>
              <w:left w:val="single" w:color="auto" w:sz="4" w:space="0"/>
              <w:right w:val="single" w:color="auto" w:sz="4" w:space="0"/>
            </w:tcBorders>
            <w:vAlign w:val="center"/>
          </w:tcPr>
          <w:p w14:paraId="3163D896">
            <w:pPr>
              <w:jc w:val="center"/>
              <w:rPr>
                <w:szCs w:val="21"/>
              </w:rPr>
            </w:pPr>
          </w:p>
        </w:tc>
      </w:tr>
      <w:tr w14:paraId="6E3D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59B41C87">
            <w:pPr>
              <w:jc w:val="left"/>
              <w:rPr>
                <w:b/>
                <w:bCs/>
                <w:szCs w:val="21"/>
              </w:rPr>
            </w:pPr>
            <w:r>
              <w:rPr>
                <w:b/>
                <w:bCs/>
                <w:szCs w:val="21"/>
              </w:rPr>
              <w:t>071002动物学</w:t>
            </w:r>
          </w:p>
          <w:p w14:paraId="6DB73DCF">
            <w:pPr>
              <w:jc w:val="left"/>
              <w:rPr>
                <w:b/>
                <w:bCs/>
                <w:szCs w:val="21"/>
              </w:rPr>
            </w:pPr>
            <w:r>
              <w:rPr>
                <w:rFonts w:hint="eastAsia"/>
                <w:b/>
                <w:bCs/>
                <w:szCs w:val="21"/>
              </w:rPr>
              <w:t>▲</w:t>
            </w:r>
            <w:r>
              <w:rPr>
                <w:b/>
                <w:bCs/>
                <w:szCs w:val="21"/>
              </w:rPr>
              <w:t>国家林业和草原局重点学科</w:t>
            </w:r>
          </w:p>
          <w:p w14:paraId="29CB1514">
            <w:pPr>
              <w:jc w:val="left"/>
              <w:rPr>
                <w:szCs w:val="21"/>
              </w:rPr>
            </w:pPr>
            <w:r>
              <w:rPr>
                <w:rFonts w:hint="eastAsia"/>
                <w:b/>
                <w:bCs/>
                <w:szCs w:val="21"/>
              </w:rPr>
              <w:t>▲</w:t>
            </w:r>
            <w:r>
              <w:rPr>
                <w:b/>
                <w:bCs/>
                <w:szCs w:val="21"/>
              </w:rPr>
              <w:t>江苏省高校优势学科</w:t>
            </w:r>
          </w:p>
        </w:tc>
        <w:tc>
          <w:tcPr>
            <w:tcW w:w="820" w:type="dxa"/>
            <w:vMerge w:val="restart"/>
            <w:tcBorders>
              <w:top w:val="single" w:color="auto" w:sz="4" w:space="0"/>
              <w:left w:val="single" w:color="auto" w:sz="4" w:space="0"/>
              <w:right w:val="single" w:color="auto" w:sz="4" w:space="0"/>
            </w:tcBorders>
            <w:vAlign w:val="center"/>
          </w:tcPr>
          <w:p w14:paraId="269753F7">
            <w:pPr>
              <w:jc w:val="center"/>
              <w:rPr>
                <w:szCs w:val="21"/>
              </w:rPr>
            </w:pPr>
            <w:r>
              <w:rPr>
                <w:rFonts w:hint="eastAsia"/>
                <w:szCs w:val="21"/>
                <w:lang w:val="en-US" w:eastAsia="zh-CN"/>
              </w:rPr>
              <w:t>10</w:t>
            </w:r>
          </w:p>
        </w:tc>
        <w:tc>
          <w:tcPr>
            <w:tcW w:w="817" w:type="dxa"/>
            <w:vMerge w:val="restart"/>
            <w:tcBorders>
              <w:top w:val="single" w:color="auto" w:sz="4" w:space="0"/>
              <w:left w:val="single" w:color="auto" w:sz="4" w:space="0"/>
              <w:right w:val="single" w:color="auto" w:sz="4" w:space="0"/>
            </w:tcBorders>
            <w:vAlign w:val="center"/>
          </w:tcPr>
          <w:p w14:paraId="6E0554CC">
            <w:pPr>
              <w:jc w:val="center"/>
              <w:rPr>
                <w:rFonts w:hint="eastAsia" w:eastAsia="宋体"/>
                <w:szCs w:val="21"/>
                <w:lang w:val="en-US" w:eastAsia="zh-CN"/>
              </w:rPr>
            </w:pPr>
            <w:r>
              <w:rPr>
                <w:rFonts w:hint="eastAsia"/>
                <w:szCs w:val="21"/>
                <w:lang w:val="en-US" w:eastAsia="zh-CN"/>
              </w:rPr>
              <w:t>1</w:t>
            </w:r>
          </w:p>
        </w:tc>
        <w:tc>
          <w:tcPr>
            <w:tcW w:w="2528" w:type="dxa"/>
            <w:vMerge w:val="restart"/>
            <w:tcBorders>
              <w:top w:val="single" w:color="auto" w:sz="4" w:space="0"/>
              <w:left w:val="single" w:color="auto" w:sz="4" w:space="0"/>
              <w:right w:val="single" w:color="auto" w:sz="4" w:space="0"/>
            </w:tcBorders>
            <w:vAlign w:val="center"/>
          </w:tcPr>
          <w:p w14:paraId="09CF20F9">
            <w:pPr>
              <w:jc w:val="left"/>
              <w:rPr>
                <w:rFonts w:hint="eastAsia" w:ascii="宋体" w:hAnsi="宋体"/>
                <w:szCs w:val="21"/>
              </w:rPr>
            </w:pPr>
            <w:r>
              <w:rPr>
                <w:rFonts w:ascii="宋体" w:hAnsi="宋体"/>
                <w:szCs w:val="21"/>
              </w:rPr>
              <w:t>①101思想政治理论</w:t>
            </w:r>
          </w:p>
          <w:p w14:paraId="6A309745">
            <w:pPr>
              <w:jc w:val="left"/>
              <w:rPr>
                <w:rFonts w:hint="eastAsia" w:ascii="宋体" w:hAnsi="宋体"/>
                <w:szCs w:val="21"/>
              </w:rPr>
            </w:pPr>
            <w:r>
              <w:rPr>
                <w:rFonts w:ascii="宋体" w:hAnsi="宋体"/>
                <w:szCs w:val="21"/>
              </w:rPr>
              <w:t>②201英语一</w:t>
            </w:r>
          </w:p>
          <w:p w14:paraId="65280F5A">
            <w:pPr>
              <w:jc w:val="left"/>
              <w:rPr>
                <w:rFonts w:hint="eastAsia" w:ascii="宋体" w:hAnsi="宋体"/>
                <w:szCs w:val="21"/>
              </w:rPr>
            </w:pPr>
            <w:r>
              <w:rPr>
                <w:rFonts w:ascii="宋体" w:hAnsi="宋体"/>
                <w:szCs w:val="21"/>
              </w:rPr>
              <w:t>③614动物学</w:t>
            </w:r>
          </w:p>
          <w:p w14:paraId="4CE1CF01">
            <w:pPr>
              <w:jc w:val="left"/>
              <w:rPr>
                <w:rFonts w:hint="eastAsia" w:ascii="宋体" w:hAnsi="宋体"/>
                <w:szCs w:val="21"/>
              </w:rPr>
            </w:pPr>
            <w:r>
              <w:rPr>
                <w:rFonts w:ascii="宋体" w:hAnsi="宋体"/>
                <w:szCs w:val="21"/>
              </w:rPr>
              <w:t>④819动物生态学</w:t>
            </w:r>
          </w:p>
        </w:tc>
        <w:tc>
          <w:tcPr>
            <w:tcW w:w="2045" w:type="dxa"/>
            <w:vMerge w:val="restart"/>
            <w:tcBorders>
              <w:top w:val="single" w:color="auto" w:sz="4" w:space="0"/>
              <w:left w:val="single" w:color="auto" w:sz="4" w:space="0"/>
              <w:right w:val="single" w:color="auto" w:sz="4" w:space="0"/>
            </w:tcBorders>
            <w:vAlign w:val="center"/>
          </w:tcPr>
          <w:p w14:paraId="0DCF3501">
            <w:pPr>
              <w:jc w:val="left"/>
              <w:rPr>
                <w:rFonts w:hint="eastAsia" w:hAnsi="宋体"/>
                <w:b/>
                <w:szCs w:val="21"/>
              </w:rPr>
            </w:pPr>
            <w:r>
              <w:rPr>
                <w:rFonts w:hint="eastAsia" w:hAnsi="宋体"/>
                <w:b/>
                <w:szCs w:val="21"/>
              </w:rPr>
              <w:t>复试：</w:t>
            </w:r>
          </w:p>
          <w:p w14:paraId="61312075">
            <w:pPr>
              <w:jc w:val="left"/>
              <w:rPr>
                <w:rFonts w:hint="eastAsia" w:hAnsi="宋体"/>
                <w:b/>
                <w:szCs w:val="21"/>
              </w:rPr>
            </w:pPr>
            <w:r>
              <w:rPr>
                <w:rFonts w:hAnsi="宋体"/>
                <w:b/>
                <w:szCs w:val="21"/>
              </w:rPr>
              <w:t>504保护生物学</w:t>
            </w:r>
            <w:r>
              <w:rPr>
                <w:rFonts w:hint="eastAsia" w:hAnsi="宋体"/>
                <w:b/>
                <w:szCs w:val="21"/>
              </w:rPr>
              <w:t>B</w:t>
            </w:r>
          </w:p>
        </w:tc>
        <w:tc>
          <w:tcPr>
            <w:tcW w:w="1323" w:type="dxa"/>
            <w:vMerge w:val="restart"/>
            <w:tcBorders>
              <w:left w:val="single" w:color="auto" w:sz="4" w:space="0"/>
              <w:right w:val="single" w:color="auto" w:sz="4" w:space="0"/>
            </w:tcBorders>
            <w:vAlign w:val="center"/>
          </w:tcPr>
          <w:p w14:paraId="34B71214">
            <w:pPr>
              <w:jc w:val="center"/>
              <w:rPr>
                <w:rFonts w:hint="eastAsia" w:hAnsi="宋体"/>
                <w:b/>
                <w:szCs w:val="21"/>
              </w:rPr>
            </w:pPr>
          </w:p>
        </w:tc>
      </w:tr>
      <w:tr w14:paraId="7155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43AB3902">
            <w:pPr>
              <w:jc w:val="left"/>
              <w:rPr>
                <w:szCs w:val="21"/>
              </w:rPr>
            </w:pPr>
            <w:r>
              <w:rPr>
                <w:szCs w:val="21"/>
              </w:rPr>
              <w:t>01动物</w:t>
            </w:r>
            <w:r>
              <w:rPr>
                <w:rFonts w:hint="eastAsia"/>
                <w:szCs w:val="21"/>
              </w:rPr>
              <w:t>生态与保护</w:t>
            </w:r>
          </w:p>
          <w:p w14:paraId="1AB6D1FA">
            <w:pPr>
              <w:jc w:val="left"/>
              <w:rPr>
                <w:szCs w:val="21"/>
              </w:rPr>
            </w:pPr>
            <w:r>
              <w:rPr>
                <w:szCs w:val="21"/>
              </w:rPr>
              <w:t>02</w:t>
            </w:r>
            <w:r>
              <w:rPr>
                <w:rFonts w:hint="eastAsia"/>
                <w:szCs w:val="21"/>
              </w:rPr>
              <w:t>动物分子进化与适应</w:t>
            </w:r>
          </w:p>
        </w:tc>
        <w:tc>
          <w:tcPr>
            <w:tcW w:w="820" w:type="dxa"/>
            <w:vMerge w:val="continue"/>
            <w:tcBorders>
              <w:left w:val="single" w:color="auto" w:sz="4" w:space="0"/>
              <w:bottom w:val="single" w:color="auto" w:sz="4" w:space="0"/>
              <w:right w:val="single" w:color="auto" w:sz="4" w:space="0"/>
            </w:tcBorders>
            <w:vAlign w:val="center"/>
          </w:tcPr>
          <w:p w14:paraId="72A22BE6">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527B0CB7">
            <w:pPr>
              <w:jc w:val="center"/>
              <w:rPr>
                <w:szCs w:val="21"/>
              </w:rPr>
            </w:pPr>
          </w:p>
        </w:tc>
        <w:tc>
          <w:tcPr>
            <w:tcW w:w="2528" w:type="dxa"/>
            <w:vMerge w:val="continue"/>
            <w:tcBorders>
              <w:left w:val="single" w:color="auto" w:sz="4" w:space="0"/>
              <w:bottom w:val="single" w:color="auto" w:sz="4" w:space="0"/>
              <w:right w:val="single" w:color="auto" w:sz="4" w:space="0"/>
            </w:tcBorders>
            <w:vAlign w:val="center"/>
          </w:tcPr>
          <w:p w14:paraId="55A3B38D">
            <w:pPr>
              <w:jc w:val="left"/>
              <w:rPr>
                <w:rFonts w:hint="eastAsia" w:ascii="宋体" w:hAnsi="宋体"/>
                <w:szCs w:val="21"/>
              </w:rPr>
            </w:pPr>
          </w:p>
        </w:tc>
        <w:tc>
          <w:tcPr>
            <w:tcW w:w="2045" w:type="dxa"/>
            <w:vMerge w:val="continue"/>
            <w:tcBorders>
              <w:left w:val="single" w:color="auto" w:sz="4" w:space="0"/>
              <w:bottom w:val="single" w:color="auto" w:sz="4" w:space="0"/>
              <w:right w:val="single" w:color="auto" w:sz="4" w:space="0"/>
            </w:tcBorders>
            <w:vAlign w:val="center"/>
          </w:tcPr>
          <w:p w14:paraId="042C17B8">
            <w:pPr>
              <w:jc w:val="left"/>
              <w:rPr>
                <w:rFonts w:hint="eastAsia" w:hAnsi="宋体"/>
                <w:b/>
                <w:szCs w:val="21"/>
              </w:rPr>
            </w:pPr>
          </w:p>
        </w:tc>
        <w:tc>
          <w:tcPr>
            <w:tcW w:w="1323" w:type="dxa"/>
            <w:vMerge w:val="continue"/>
            <w:tcBorders>
              <w:left w:val="single" w:color="auto" w:sz="4" w:space="0"/>
              <w:right w:val="single" w:color="auto" w:sz="4" w:space="0"/>
            </w:tcBorders>
            <w:vAlign w:val="center"/>
          </w:tcPr>
          <w:p w14:paraId="2A96AC1C">
            <w:pPr>
              <w:jc w:val="center"/>
              <w:rPr>
                <w:szCs w:val="21"/>
              </w:rPr>
            </w:pPr>
          </w:p>
        </w:tc>
      </w:tr>
      <w:tr w14:paraId="0F50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78FC5082">
            <w:pPr>
              <w:jc w:val="left"/>
              <w:rPr>
                <w:b/>
                <w:bCs/>
                <w:szCs w:val="21"/>
              </w:rPr>
            </w:pPr>
            <w:r>
              <w:rPr>
                <w:b/>
                <w:bCs/>
                <w:szCs w:val="21"/>
              </w:rPr>
              <w:t>071005微生物学</w:t>
            </w:r>
          </w:p>
          <w:p w14:paraId="02A98F7B">
            <w:pPr>
              <w:jc w:val="left"/>
              <w:rPr>
                <w:b/>
                <w:bCs/>
                <w:szCs w:val="21"/>
              </w:rPr>
            </w:pPr>
            <w:r>
              <w:rPr>
                <w:rFonts w:hint="eastAsia"/>
                <w:b/>
                <w:bCs/>
                <w:szCs w:val="21"/>
              </w:rPr>
              <w:t>▲</w:t>
            </w:r>
            <w:r>
              <w:rPr>
                <w:b/>
                <w:bCs/>
                <w:szCs w:val="21"/>
              </w:rPr>
              <w:t>国家林业和草原局重点学科</w:t>
            </w:r>
          </w:p>
          <w:p w14:paraId="3DF205B9">
            <w:pPr>
              <w:jc w:val="left"/>
              <w:rPr>
                <w:szCs w:val="21"/>
              </w:rPr>
            </w:pPr>
            <w:r>
              <w:rPr>
                <w:rFonts w:hint="eastAsia"/>
                <w:b/>
                <w:bCs/>
                <w:szCs w:val="21"/>
              </w:rPr>
              <w:t>▲</w:t>
            </w:r>
            <w:r>
              <w:rPr>
                <w:b/>
                <w:bCs/>
                <w:szCs w:val="21"/>
              </w:rPr>
              <w:t>江苏省高校优势学科</w:t>
            </w:r>
          </w:p>
        </w:tc>
        <w:tc>
          <w:tcPr>
            <w:tcW w:w="820" w:type="dxa"/>
            <w:vMerge w:val="restart"/>
            <w:tcBorders>
              <w:top w:val="single" w:color="auto" w:sz="4" w:space="0"/>
              <w:left w:val="single" w:color="auto" w:sz="4" w:space="0"/>
              <w:right w:val="single" w:color="auto" w:sz="4" w:space="0"/>
            </w:tcBorders>
            <w:vAlign w:val="center"/>
          </w:tcPr>
          <w:p w14:paraId="6248FA0B">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2</w:t>
            </w:r>
          </w:p>
          <w:p w14:paraId="3749D9DB">
            <w:pPr>
              <w:jc w:val="center"/>
              <w:rPr>
                <w:szCs w:val="21"/>
              </w:rPr>
            </w:pPr>
          </w:p>
        </w:tc>
        <w:tc>
          <w:tcPr>
            <w:tcW w:w="817" w:type="dxa"/>
            <w:vMerge w:val="restart"/>
            <w:tcBorders>
              <w:top w:val="single" w:color="auto" w:sz="4" w:space="0"/>
              <w:left w:val="single" w:color="auto" w:sz="4" w:space="0"/>
              <w:right w:val="single" w:color="auto" w:sz="4" w:space="0"/>
            </w:tcBorders>
            <w:vAlign w:val="center"/>
          </w:tcPr>
          <w:p w14:paraId="130ECCED">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1</w:t>
            </w:r>
          </w:p>
          <w:p w14:paraId="352476C1">
            <w:pPr>
              <w:jc w:val="center"/>
              <w:rPr>
                <w:szCs w:val="21"/>
              </w:rPr>
            </w:pPr>
          </w:p>
        </w:tc>
        <w:tc>
          <w:tcPr>
            <w:tcW w:w="2528" w:type="dxa"/>
            <w:vMerge w:val="restart"/>
            <w:tcBorders>
              <w:top w:val="single" w:color="auto" w:sz="4" w:space="0"/>
              <w:left w:val="single" w:color="auto" w:sz="4" w:space="0"/>
              <w:right w:val="single" w:color="auto" w:sz="4" w:space="0"/>
            </w:tcBorders>
            <w:vAlign w:val="center"/>
          </w:tcPr>
          <w:p w14:paraId="65449BED">
            <w:pPr>
              <w:jc w:val="left"/>
              <w:rPr>
                <w:rFonts w:hint="eastAsia" w:ascii="宋体" w:hAnsi="宋体"/>
                <w:szCs w:val="21"/>
              </w:rPr>
            </w:pPr>
            <w:r>
              <w:rPr>
                <w:rFonts w:ascii="宋体" w:hAnsi="宋体"/>
                <w:szCs w:val="21"/>
              </w:rPr>
              <w:t>①101思想政治理论</w:t>
            </w:r>
          </w:p>
          <w:p w14:paraId="141EC298">
            <w:pPr>
              <w:jc w:val="left"/>
              <w:rPr>
                <w:rFonts w:hint="eastAsia" w:ascii="宋体" w:hAnsi="宋体"/>
                <w:szCs w:val="21"/>
              </w:rPr>
            </w:pPr>
            <w:r>
              <w:rPr>
                <w:rFonts w:ascii="宋体" w:hAnsi="宋体"/>
                <w:szCs w:val="21"/>
              </w:rPr>
              <w:t>②201英语一</w:t>
            </w:r>
          </w:p>
          <w:p w14:paraId="7B1BFF7B">
            <w:pPr>
              <w:jc w:val="left"/>
              <w:rPr>
                <w:rFonts w:hint="eastAsia" w:ascii="宋体" w:hAnsi="宋体"/>
                <w:szCs w:val="21"/>
              </w:rPr>
            </w:pPr>
            <w:r>
              <w:rPr>
                <w:rFonts w:ascii="宋体" w:hAnsi="宋体"/>
                <w:szCs w:val="21"/>
              </w:rPr>
              <w:t>③</w:t>
            </w:r>
            <w:r>
              <w:rPr>
                <w:rFonts w:hint="eastAsia" w:ascii="宋体" w:hAnsi="宋体"/>
                <w:szCs w:val="21"/>
              </w:rPr>
              <w:t>616生物化学A</w:t>
            </w:r>
          </w:p>
          <w:p w14:paraId="7C250FB6">
            <w:pPr>
              <w:jc w:val="left"/>
              <w:rPr>
                <w:rFonts w:hint="eastAsia" w:ascii="宋体" w:hAnsi="宋体"/>
                <w:szCs w:val="21"/>
              </w:rPr>
            </w:pPr>
            <w:r>
              <w:rPr>
                <w:rFonts w:ascii="宋体" w:hAnsi="宋体"/>
                <w:szCs w:val="21"/>
              </w:rPr>
              <w:t>④815分子生物学</w:t>
            </w:r>
          </w:p>
        </w:tc>
        <w:tc>
          <w:tcPr>
            <w:tcW w:w="2045" w:type="dxa"/>
            <w:vMerge w:val="restart"/>
            <w:tcBorders>
              <w:top w:val="single" w:color="auto" w:sz="4" w:space="0"/>
              <w:left w:val="single" w:color="auto" w:sz="4" w:space="0"/>
              <w:right w:val="single" w:color="auto" w:sz="4" w:space="0"/>
            </w:tcBorders>
            <w:vAlign w:val="center"/>
          </w:tcPr>
          <w:p w14:paraId="34D8A70A">
            <w:pPr>
              <w:jc w:val="left"/>
              <w:rPr>
                <w:rFonts w:hint="eastAsia" w:hAnsi="宋体"/>
                <w:b/>
                <w:szCs w:val="21"/>
              </w:rPr>
            </w:pPr>
            <w:r>
              <w:rPr>
                <w:rFonts w:hAnsi="宋体"/>
                <w:b/>
                <w:szCs w:val="21"/>
              </w:rPr>
              <w:t>复试：</w:t>
            </w:r>
          </w:p>
          <w:p w14:paraId="768CF017">
            <w:pPr>
              <w:jc w:val="left"/>
              <w:rPr>
                <w:rFonts w:hint="eastAsia" w:hAnsi="宋体"/>
                <w:b/>
                <w:szCs w:val="21"/>
              </w:rPr>
            </w:pPr>
            <w:r>
              <w:rPr>
                <w:rFonts w:hAnsi="宋体"/>
                <w:b/>
                <w:szCs w:val="21"/>
              </w:rPr>
              <w:t>516微生物学A</w:t>
            </w:r>
          </w:p>
        </w:tc>
        <w:tc>
          <w:tcPr>
            <w:tcW w:w="1323" w:type="dxa"/>
            <w:vMerge w:val="restart"/>
            <w:tcBorders>
              <w:left w:val="single" w:color="auto" w:sz="4" w:space="0"/>
              <w:right w:val="single" w:color="auto" w:sz="4" w:space="0"/>
            </w:tcBorders>
            <w:vAlign w:val="center"/>
          </w:tcPr>
          <w:p w14:paraId="17E38ACF">
            <w:pPr>
              <w:jc w:val="center"/>
              <w:rPr>
                <w:rFonts w:hint="eastAsia" w:hAnsi="宋体"/>
                <w:b/>
                <w:szCs w:val="21"/>
              </w:rPr>
            </w:pPr>
          </w:p>
        </w:tc>
      </w:tr>
      <w:tr w14:paraId="03C6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2AA6EB29">
            <w:pPr>
              <w:jc w:val="left"/>
              <w:rPr>
                <w:szCs w:val="21"/>
              </w:rPr>
            </w:pPr>
            <w:r>
              <w:rPr>
                <w:szCs w:val="21"/>
              </w:rPr>
              <w:t>01真菌学</w:t>
            </w:r>
          </w:p>
          <w:p w14:paraId="6098472E">
            <w:pPr>
              <w:jc w:val="left"/>
              <w:rPr>
                <w:szCs w:val="21"/>
              </w:rPr>
            </w:pPr>
            <w:r>
              <w:rPr>
                <w:szCs w:val="21"/>
              </w:rPr>
              <w:t>02森林微生物</w:t>
            </w:r>
          </w:p>
          <w:p w14:paraId="4CEF8DE5">
            <w:pPr>
              <w:jc w:val="left"/>
              <w:rPr>
                <w:szCs w:val="21"/>
              </w:rPr>
            </w:pPr>
            <w:r>
              <w:rPr>
                <w:szCs w:val="21"/>
              </w:rPr>
              <w:t>03微生物分子遗传学</w:t>
            </w:r>
          </w:p>
          <w:p w14:paraId="1D237065">
            <w:pPr>
              <w:jc w:val="left"/>
              <w:rPr>
                <w:szCs w:val="21"/>
              </w:rPr>
            </w:pPr>
            <w:r>
              <w:rPr>
                <w:szCs w:val="21"/>
              </w:rPr>
              <w:t>04资源微生物</w:t>
            </w:r>
          </w:p>
          <w:p w14:paraId="410703D2">
            <w:pPr>
              <w:jc w:val="left"/>
              <w:rPr>
                <w:szCs w:val="21"/>
              </w:rPr>
            </w:pPr>
            <w:r>
              <w:rPr>
                <w:szCs w:val="21"/>
              </w:rPr>
              <w:t>05工业微生物</w:t>
            </w:r>
          </w:p>
        </w:tc>
        <w:tc>
          <w:tcPr>
            <w:tcW w:w="820" w:type="dxa"/>
            <w:vMerge w:val="continue"/>
            <w:tcBorders>
              <w:left w:val="single" w:color="auto" w:sz="4" w:space="0"/>
              <w:bottom w:val="single" w:color="auto" w:sz="4" w:space="0"/>
              <w:right w:val="single" w:color="auto" w:sz="4" w:space="0"/>
            </w:tcBorders>
            <w:vAlign w:val="center"/>
          </w:tcPr>
          <w:p w14:paraId="452A744B">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08BC3565">
            <w:pPr>
              <w:jc w:val="center"/>
              <w:rPr>
                <w:szCs w:val="21"/>
              </w:rPr>
            </w:pPr>
          </w:p>
        </w:tc>
        <w:tc>
          <w:tcPr>
            <w:tcW w:w="2528" w:type="dxa"/>
            <w:vMerge w:val="continue"/>
            <w:tcBorders>
              <w:left w:val="single" w:color="auto" w:sz="4" w:space="0"/>
              <w:bottom w:val="single" w:color="auto" w:sz="4" w:space="0"/>
              <w:right w:val="single" w:color="auto" w:sz="4" w:space="0"/>
            </w:tcBorders>
            <w:vAlign w:val="center"/>
          </w:tcPr>
          <w:p w14:paraId="3759167E">
            <w:pPr>
              <w:jc w:val="left"/>
              <w:rPr>
                <w:rFonts w:hint="eastAsia" w:ascii="宋体" w:hAnsi="宋体"/>
                <w:szCs w:val="21"/>
              </w:rPr>
            </w:pPr>
          </w:p>
        </w:tc>
        <w:tc>
          <w:tcPr>
            <w:tcW w:w="2045" w:type="dxa"/>
            <w:vMerge w:val="continue"/>
            <w:tcBorders>
              <w:left w:val="single" w:color="auto" w:sz="4" w:space="0"/>
              <w:bottom w:val="single" w:color="auto" w:sz="4" w:space="0"/>
              <w:right w:val="single" w:color="auto" w:sz="4" w:space="0"/>
            </w:tcBorders>
            <w:vAlign w:val="center"/>
          </w:tcPr>
          <w:p w14:paraId="6FC0BF74">
            <w:pPr>
              <w:jc w:val="left"/>
              <w:rPr>
                <w:rFonts w:hint="eastAsia" w:hAnsi="宋体"/>
                <w:b/>
                <w:szCs w:val="21"/>
              </w:rPr>
            </w:pPr>
          </w:p>
        </w:tc>
        <w:tc>
          <w:tcPr>
            <w:tcW w:w="1323" w:type="dxa"/>
            <w:vMerge w:val="continue"/>
            <w:tcBorders>
              <w:left w:val="single" w:color="auto" w:sz="4" w:space="0"/>
              <w:right w:val="single" w:color="auto" w:sz="4" w:space="0"/>
            </w:tcBorders>
            <w:vAlign w:val="center"/>
          </w:tcPr>
          <w:p w14:paraId="507DC39E">
            <w:pPr>
              <w:jc w:val="center"/>
              <w:rPr>
                <w:szCs w:val="21"/>
              </w:rPr>
            </w:pPr>
          </w:p>
        </w:tc>
      </w:tr>
      <w:tr w14:paraId="1A75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4AF60E72">
            <w:pPr>
              <w:jc w:val="left"/>
              <w:rPr>
                <w:b/>
                <w:bCs/>
                <w:szCs w:val="21"/>
              </w:rPr>
            </w:pPr>
            <w:r>
              <w:rPr>
                <w:b/>
                <w:bCs/>
                <w:szCs w:val="21"/>
              </w:rPr>
              <w:t>071010生物化学与分子生物学</w:t>
            </w:r>
          </w:p>
          <w:p w14:paraId="5C94F8BD">
            <w:pPr>
              <w:jc w:val="left"/>
              <w:rPr>
                <w:b/>
                <w:bCs/>
                <w:szCs w:val="21"/>
              </w:rPr>
            </w:pPr>
            <w:r>
              <w:rPr>
                <w:rFonts w:hint="eastAsia"/>
                <w:b/>
                <w:bCs/>
                <w:szCs w:val="21"/>
              </w:rPr>
              <w:t>▲</w:t>
            </w:r>
            <w:r>
              <w:rPr>
                <w:b/>
                <w:bCs/>
                <w:szCs w:val="21"/>
              </w:rPr>
              <w:t>国家林业和草原局重点学科</w:t>
            </w:r>
          </w:p>
          <w:p w14:paraId="5A1755E2">
            <w:pPr>
              <w:jc w:val="left"/>
              <w:rPr>
                <w:szCs w:val="21"/>
              </w:rPr>
            </w:pPr>
            <w:r>
              <w:rPr>
                <w:rFonts w:hint="eastAsia"/>
                <w:b/>
                <w:bCs/>
                <w:szCs w:val="21"/>
              </w:rPr>
              <w:t>▲</w:t>
            </w:r>
            <w:r>
              <w:rPr>
                <w:b/>
                <w:bCs/>
                <w:szCs w:val="21"/>
              </w:rPr>
              <w:t>江苏省高校优势学科</w:t>
            </w:r>
          </w:p>
        </w:tc>
        <w:tc>
          <w:tcPr>
            <w:tcW w:w="820" w:type="dxa"/>
            <w:vMerge w:val="restart"/>
            <w:tcBorders>
              <w:top w:val="single" w:color="auto" w:sz="4" w:space="0"/>
              <w:left w:val="single" w:color="auto" w:sz="4" w:space="0"/>
              <w:right w:val="single" w:color="auto" w:sz="4" w:space="0"/>
            </w:tcBorders>
            <w:vAlign w:val="center"/>
          </w:tcPr>
          <w:p w14:paraId="35AF0B11">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6</w:t>
            </w:r>
          </w:p>
          <w:p w14:paraId="478E4F74">
            <w:pPr>
              <w:jc w:val="center"/>
              <w:rPr>
                <w:szCs w:val="21"/>
              </w:rPr>
            </w:pPr>
          </w:p>
        </w:tc>
        <w:tc>
          <w:tcPr>
            <w:tcW w:w="817" w:type="dxa"/>
            <w:vMerge w:val="restart"/>
            <w:tcBorders>
              <w:top w:val="single" w:color="auto" w:sz="4" w:space="0"/>
              <w:left w:val="single" w:color="auto" w:sz="4" w:space="0"/>
              <w:right w:val="single" w:color="auto" w:sz="4" w:space="0"/>
            </w:tcBorders>
            <w:vAlign w:val="center"/>
          </w:tcPr>
          <w:p w14:paraId="349C3025">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3</w:t>
            </w:r>
          </w:p>
          <w:p w14:paraId="7CF63C19">
            <w:pPr>
              <w:jc w:val="center"/>
              <w:rPr>
                <w:szCs w:val="21"/>
              </w:rPr>
            </w:pPr>
          </w:p>
        </w:tc>
        <w:tc>
          <w:tcPr>
            <w:tcW w:w="2528" w:type="dxa"/>
            <w:vMerge w:val="restart"/>
            <w:tcBorders>
              <w:top w:val="single" w:color="auto" w:sz="4" w:space="0"/>
              <w:left w:val="single" w:color="auto" w:sz="4" w:space="0"/>
              <w:right w:val="single" w:color="auto" w:sz="4" w:space="0"/>
            </w:tcBorders>
            <w:vAlign w:val="center"/>
          </w:tcPr>
          <w:p w14:paraId="38CE4125">
            <w:pPr>
              <w:jc w:val="left"/>
              <w:rPr>
                <w:rFonts w:hint="eastAsia" w:ascii="宋体" w:hAnsi="宋体"/>
                <w:szCs w:val="21"/>
              </w:rPr>
            </w:pPr>
            <w:r>
              <w:rPr>
                <w:rFonts w:ascii="宋体" w:hAnsi="宋体"/>
                <w:szCs w:val="21"/>
              </w:rPr>
              <w:t>①101思想政治理论</w:t>
            </w:r>
          </w:p>
          <w:p w14:paraId="5BA5E8CE">
            <w:pPr>
              <w:jc w:val="left"/>
              <w:rPr>
                <w:rFonts w:hint="eastAsia" w:ascii="宋体" w:hAnsi="宋体"/>
                <w:szCs w:val="21"/>
              </w:rPr>
            </w:pPr>
            <w:r>
              <w:rPr>
                <w:rFonts w:ascii="宋体" w:hAnsi="宋体"/>
                <w:szCs w:val="21"/>
              </w:rPr>
              <w:t>②201英语一</w:t>
            </w:r>
          </w:p>
          <w:p w14:paraId="06E101CD">
            <w:pPr>
              <w:jc w:val="left"/>
              <w:rPr>
                <w:rFonts w:hint="eastAsia" w:ascii="宋体" w:hAnsi="宋体"/>
                <w:szCs w:val="21"/>
              </w:rPr>
            </w:pPr>
            <w:r>
              <w:rPr>
                <w:rFonts w:ascii="宋体" w:hAnsi="宋体"/>
                <w:szCs w:val="21"/>
              </w:rPr>
              <w:t>③</w:t>
            </w:r>
            <w:r>
              <w:rPr>
                <w:rFonts w:hint="eastAsia" w:ascii="宋体" w:hAnsi="宋体"/>
                <w:szCs w:val="21"/>
              </w:rPr>
              <w:t>616生物化学A</w:t>
            </w:r>
            <w:r>
              <w:rPr>
                <w:rFonts w:ascii="宋体" w:hAnsi="宋体"/>
                <w:szCs w:val="21"/>
              </w:rPr>
              <w:t xml:space="preserve"> </w:t>
            </w:r>
          </w:p>
          <w:p w14:paraId="010EDC95">
            <w:pPr>
              <w:jc w:val="left"/>
              <w:rPr>
                <w:rFonts w:hint="eastAsia" w:ascii="宋体" w:hAnsi="宋体"/>
                <w:szCs w:val="21"/>
              </w:rPr>
            </w:pPr>
            <w:r>
              <w:rPr>
                <w:rFonts w:ascii="宋体" w:hAnsi="宋体"/>
                <w:szCs w:val="21"/>
              </w:rPr>
              <w:t>④815分子生物学</w:t>
            </w:r>
          </w:p>
        </w:tc>
        <w:tc>
          <w:tcPr>
            <w:tcW w:w="2045" w:type="dxa"/>
            <w:vMerge w:val="restart"/>
            <w:tcBorders>
              <w:top w:val="single" w:color="auto" w:sz="4" w:space="0"/>
              <w:left w:val="single" w:color="auto" w:sz="4" w:space="0"/>
              <w:right w:val="single" w:color="auto" w:sz="4" w:space="0"/>
            </w:tcBorders>
            <w:vAlign w:val="center"/>
          </w:tcPr>
          <w:p w14:paraId="32310211">
            <w:pPr>
              <w:jc w:val="left"/>
              <w:rPr>
                <w:rFonts w:hint="eastAsia" w:hAnsi="宋体"/>
                <w:b/>
                <w:szCs w:val="21"/>
              </w:rPr>
            </w:pPr>
            <w:r>
              <w:rPr>
                <w:rFonts w:hAnsi="宋体"/>
                <w:b/>
                <w:szCs w:val="21"/>
              </w:rPr>
              <w:t>复试：</w:t>
            </w:r>
          </w:p>
          <w:p w14:paraId="1D291A06">
            <w:pPr>
              <w:jc w:val="left"/>
              <w:rPr>
                <w:rFonts w:hint="eastAsia" w:hAnsi="宋体"/>
                <w:b/>
                <w:szCs w:val="21"/>
              </w:rPr>
            </w:pPr>
            <w:r>
              <w:rPr>
                <w:rFonts w:hint="eastAsia" w:hAnsi="宋体"/>
                <w:b/>
                <w:szCs w:val="21"/>
              </w:rPr>
              <w:t>5</w:t>
            </w:r>
            <w:r>
              <w:rPr>
                <w:rFonts w:hAnsi="宋体"/>
                <w:b/>
                <w:szCs w:val="21"/>
              </w:rPr>
              <w:t>005</w:t>
            </w:r>
            <w:r>
              <w:rPr>
                <w:rFonts w:hint="eastAsia" w:hAnsi="宋体"/>
                <w:b/>
                <w:szCs w:val="21"/>
              </w:rPr>
              <w:t>基因工程概论</w:t>
            </w:r>
          </w:p>
        </w:tc>
        <w:tc>
          <w:tcPr>
            <w:tcW w:w="1323" w:type="dxa"/>
            <w:vMerge w:val="restart"/>
            <w:tcBorders>
              <w:left w:val="single" w:color="auto" w:sz="4" w:space="0"/>
              <w:right w:val="single" w:color="auto" w:sz="4" w:space="0"/>
            </w:tcBorders>
            <w:vAlign w:val="center"/>
          </w:tcPr>
          <w:p w14:paraId="4CD820F9">
            <w:pPr>
              <w:jc w:val="center"/>
              <w:rPr>
                <w:rFonts w:hint="eastAsia" w:hAnsi="宋体"/>
                <w:b/>
                <w:szCs w:val="21"/>
              </w:rPr>
            </w:pPr>
          </w:p>
        </w:tc>
      </w:tr>
      <w:tr w14:paraId="09AE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08761833">
            <w:pPr>
              <w:jc w:val="left"/>
              <w:rPr>
                <w:szCs w:val="21"/>
              </w:rPr>
            </w:pPr>
            <w:r>
              <w:rPr>
                <w:rFonts w:hint="eastAsia"/>
                <w:szCs w:val="21"/>
              </w:rPr>
              <w:t>01植物基因工程</w:t>
            </w:r>
          </w:p>
          <w:p w14:paraId="358B1D7E">
            <w:pPr>
              <w:jc w:val="left"/>
              <w:rPr>
                <w:szCs w:val="21"/>
              </w:rPr>
            </w:pPr>
            <w:r>
              <w:rPr>
                <w:rFonts w:hint="eastAsia"/>
                <w:szCs w:val="21"/>
              </w:rPr>
              <w:t>02植物基因表达与调控</w:t>
            </w:r>
          </w:p>
          <w:p w14:paraId="6748F847">
            <w:pPr>
              <w:jc w:val="left"/>
              <w:rPr>
                <w:szCs w:val="21"/>
              </w:rPr>
            </w:pPr>
            <w:r>
              <w:rPr>
                <w:rFonts w:hint="eastAsia"/>
                <w:szCs w:val="21"/>
              </w:rPr>
              <w:t>03功能生物分子构建与应用</w:t>
            </w:r>
          </w:p>
        </w:tc>
        <w:tc>
          <w:tcPr>
            <w:tcW w:w="820" w:type="dxa"/>
            <w:vMerge w:val="continue"/>
            <w:tcBorders>
              <w:left w:val="single" w:color="auto" w:sz="4" w:space="0"/>
              <w:bottom w:val="single" w:color="auto" w:sz="4" w:space="0"/>
              <w:right w:val="single" w:color="auto" w:sz="4" w:space="0"/>
            </w:tcBorders>
            <w:vAlign w:val="center"/>
          </w:tcPr>
          <w:p w14:paraId="7569A284">
            <w:pPr>
              <w:jc w:val="center"/>
              <w:rPr>
                <w:szCs w:val="21"/>
              </w:rPr>
            </w:pPr>
          </w:p>
        </w:tc>
        <w:tc>
          <w:tcPr>
            <w:tcW w:w="817" w:type="dxa"/>
            <w:vMerge w:val="continue"/>
            <w:tcBorders>
              <w:left w:val="single" w:color="auto" w:sz="4" w:space="0"/>
              <w:bottom w:val="single" w:color="auto" w:sz="4" w:space="0"/>
              <w:right w:val="single" w:color="auto" w:sz="4" w:space="0"/>
            </w:tcBorders>
            <w:vAlign w:val="center"/>
          </w:tcPr>
          <w:p w14:paraId="708CA347">
            <w:pPr>
              <w:jc w:val="center"/>
              <w:rPr>
                <w:szCs w:val="21"/>
              </w:rPr>
            </w:pPr>
          </w:p>
        </w:tc>
        <w:tc>
          <w:tcPr>
            <w:tcW w:w="2528" w:type="dxa"/>
            <w:vMerge w:val="continue"/>
            <w:tcBorders>
              <w:left w:val="single" w:color="auto" w:sz="4" w:space="0"/>
              <w:bottom w:val="single" w:color="auto" w:sz="4" w:space="0"/>
              <w:right w:val="single" w:color="auto" w:sz="4" w:space="0"/>
            </w:tcBorders>
            <w:vAlign w:val="center"/>
          </w:tcPr>
          <w:p w14:paraId="5E60C869">
            <w:pPr>
              <w:jc w:val="left"/>
              <w:rPr>
                <w:rFonts w:hint="eastAsia" w:ascii="宋体" w:hAnsi="宋体"/>
                <w:szCs w:val="21"/>
              </w:rPr>
            </w:pPr>
          </w:p>
        </w:tc>
        <w:tc>
          <w:tcPr>
            <w:tcW w:w="2045" w:type="dxa"/>
            <w:vMerge w:val="continue"/>
            <w:tcBorders>
              <w:left w:val="single" w:color="auto" w:sz="4" w:space="0"/>
              <w:bottom w:val="single" w:color="auto" w:sz="4" w:space="0"/>
              <w:right w:val="single" w:color="auto" w:sz="4" w:space="0"/>
            </w:tcBorders>
            <w:vAlign w:val="center"/>
          </w:tcPr>
          <w:p w14:paraId="41F55A75">
            <w:pPr>
              <w:jc w:val="left"/>
              <w:rPr>
                <w:rFonts w:hint="eastAsia" w:hAnsi="宋体"/>
                <w:b/>
                <w:szCs w:val="21"/>
              </w:rPr>
            </w:pPr>
          </w:p>
        </w:tc>
        <w:tc>
          <w:tcPr>
            <w:tcW w:w="1323" w:type="dxa"/>
            <w:vMerge w:val="continue"/>
            <w:tcBorders>
              <w:left w:val="single" w:color="auto" w:sz="4" w:space="0"/>
              <w:right w:val="single" w:color="auto" w:sz="4" w:space="0"/>
            </w:tcBorders>
            <w:vAlign w:val="center"/>
          </w:tcPr>
          <w:p w14:paraId="7C9C0D12">
            <w:pPr>
              <w:jc w:val="center"/>
              <w:rPr>
                <w:szCs w:val="21"/>
              </w:rPr>
            </w:pPr>
          </w:p>
        </w:tc>
      </w:tr>
      <w:tr w14:paraId="75D4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065FCE7E">
            <w:pPr>
              <w:jc w:val="left"/>
              <w:rPr>
                <w:szCs w:val="21"/>
              </w:rPr>
            </w:pPr>
            <w:r>
              <w:rPr>
                <w:b/>
                <w:szCs w:val="21"/>
              </w:rPr>
              <w:t>095400</w:t>
            </w:r>
            <w:r>
              <w:rPr>
                <w:rFonts w:hAnsi="宋体"/>
                <w:b/>
                <w:szCs w:val="21"/>
              </w:rPr>
              <w:t>林业</w:t>
            </w:r>
          </w:p>
        </w:tc>
        <w:tc>
          <w:tcPr>
            <w:tcW w:w="820" w:type="dxa"/>
            <w:tcBorders>
              <w:top w:val="single" w:color="auto" w:sz="4" w:space="0"/>
              <w:left w:val="single" w:color="auto" w:sz="4" w:space="0"/>
              <w:right w:val="single" w:color="auto" w:sz="4" w:space="0"/>
            </w:tcBorders>
            <w:vAlign w:val="center"/>
          </w:tcPr>
          <w:p w14:paraId="24816C13">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31</w:t>
            </w:r>
          </w:p>
        </w:tc>
        <w:tc>
          <w:tcPr>
            <w:tcW w:w="817" w:type="dxa"/>
            <w:tcBorders>
              <w:top w:val="single" w:color="auto" w:sz="4" w:space="0"/>
              <w:left w:val="single" w:color="auto" w:sz="4" w:space="0"/>
              <w:right w:val="single" w:color="auto" w:sz="4" w:space="0"/>
            </w:tcBorders>
            <w:vAlign w:val="center"/>
          </w:tcPr>
          <w:p w14:paraId="141BE681">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w:t>
            </w:r>
          </w:p>
        </w:tc>
        <w:tc>
          <w:tcPr>
            <w:tcW w:w="4603" w:type="dxa"/>
            <w:gridSpan w:val="2"/>
            <w:tcBorders>
              <w:top w:val="single" w:color="auto" w:sz="4" w:space="0"/>
              <w:left w:val="single" w:color="auto" w:sz="4" w:space="0"/>
              <w:right w:val="single" w:color="auto" w:sz="4" w:space="0"/>
            </w:tcBorders>
            <w:vAlign w:val="center"/>
          </w:tcPr>
          <w:p w14:paraId="3285C615">
            <w:pPr>
              <w:jc w:val="left"/>
              <w:rPr>
                <w:rFonts w:hint="eastAsia" w:hAnsi="宋体"/>
                <w:b/>
                <w:szCs w:val="21"/>
              </w:rPr>
            </w:pPr>
            <w:r>
              <w:rPr>
                <w:rFonts w:hint="eastAsia"/>
                <w:szCs w:val="21"/>
              </w:rPr>
              <w:t>注：按方向分别划线</w:t>
            </w:r>
          </w:p>
        </w:tc>
        <w:tc>
          <w:tcPr>
            <w:tcW w:w="1323" w:type="dxa"/>
            <w:tcBorders>
              <w:left w:val="single" w:color="auto" w:sz="4" w:space="0"/>
              <w:right w:val="single" w:color="auto" w:sz="4" w:space="0"/>
            </w:tcBorders>
            <w:vAlign w:val="center"/>
          </w:tcPr>
          <w:p w14:paraId="510CDF02">
            <w:pPr>
              <w:jc w:val="center"/>
              <w:rPr>
                <w:szCs w:val="21"/>
              </w:rPr>
            </w:pPr>
            <w:r>
              <w:rPr>
                <w:rFonts w:hint="eastAsia" w:hAnsi="宋体"/>
                <w:szCs w:val="21"/>
              </w:rPr>
              <w:t>专业学位</w:t>
            </w:r>
          </w:p>
        </w:tc>
      </w:tr>
      <w:tr w14:paraId="378B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21DA14BA">
            <w:pPr>
              <w:jc w:val="left"/>
              <w:rPr>
                <w:rFonts w:hint="eastAsia" w:hAnsi="宋体"/>
                <w:szCs w:val="21"/>
              </w:rPr>
            </w:pPr>
            <w:r>
              <w:rPr>
                <w:rFonts w:hint="eastAsia" w:hAnsi="宋体"/>
                <w:szCs w:val="21"/>
              </w:rPr>
              <w:t>01野生植物保护与利用</w:t>
            </w:r>
          </w:p>
        </w:tc>
        <w:tc>
          <w:tcPr>
            <w:tcW w:w="820" w:type="dxa"/>
            <w:tcBorders>
              <w:left w:val="single" w:color="auto" w:sz="4" w:space="0"/>
              <w:right w:val="single" w:color="auto" w:sz="4" w:space="0"/>
            </w:tcBorders>
            <w:vAlign w:val="center"/>
          </w:tcPr>
          <w:p w14:paraId="4659E715">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18</w:t>
            </w:r>
          </w:p>
        </w:tc>
        <w:tc>
          <w:tcPr>
            <w:tcW w:w="817" w:type="dxa"/>
            <w:tcBorders>
              <w:left w:val="single" w:color="auto" w:sz="4" w:space="0"/>
              <w:right w:val="single" w:color="auto" w:sz="4" w:space="0"/>
            </w:tcBorders>
            <w:vAlign w:val="center"/>
          </w:tcPr>
          <w:p w14:paraId="0202DD5C">
            <w:pPr>
              <w:jc w:val="center"/>
              <w:rPr>
                <w:rFonts w:ascii="Times New Roman" w:hAnsi="Times New Roman" w:eastAsia="宋体" w:cs="Times New Roman"/>
                <w:kern w:val="2"/>
                <w:sz w:val="21"/>
                <w:szCs w:val="21"/>
                <w:lang w:val="en-US" w:eastAsia="zh-CN" w:bidi="ar-SA"/>
              </w:rPr>
            </w:pPr>
          </w:p>
        </w:tc>
        <w:tc>
          <w:tcPr>
            <w:tcW w:w="2528" w:type="dxa"/>
            <w:tcBorders>
              <w:left w:val="single" w:color="auto" w:sz="4" w:space="0"/>
              <w:right w:val="single" w:color="auto" w:sz="4" w:space="0"/>
            </w:tcBorders>
            <w:vAlign w:val="center"/>
          </w:tcPr>
          <w:p w14:paraId="19CC67A0">
            <w:pPr>
              <w:jc w:val="left"/>
              <w:rPr>
                <w:szCs w:val="21"/>
              </w:rPr>
            </w:pPr>
            <w:r>
              <w:rPr>
                <w:rFonts w:ascii="宋体" w:hAnsi="宋体"/>
                <w:szCs w:val="21"/>
              </w:rPr>
              <w:t>①</w:t>
            </w:r>
            <w:r>
              <w:rPr>
                <w:szCs w:val="21"/>
              </w:rPr>
              <w:t>101</w:t>
            </w:r>
            <w:r>
              <w:rPr>
                <w:rFonts w:hAnsi="宋体"/>
                <w:szCs w:val="21"/>
              </w:rPr>
              <w:t>思想政治理论</w:t>
            </w:r>
          </w:p>
          <w:p w14:paraId="51B0227E">
            <w:pPr>
              <w:jc w:val="left"/>
              <w:rPr>
                <w:szCs w:val="21"/>
              </w:rPr>
            </w:pPr>
            <w:r>
              <w:rPr>
                <w:rFonts w:ascii="宋体" w:hAnsi="宋体"/>
                <w:szCs w:val="21"/>
              </w:rPr>
              <w:t>②</w:t>
            </w:r>
            <w:r>
              <w:rPr>
                <w:szCs w:val="21"/>
              </w:rPr>
              <w:t>204</w:t>
            </w:r>
            <w:r>
              <w:rPr>
                <w:rFonts w:hAnsi="宋体"/>
                <w:szCs w:val="21"/>
              </w:rPr>
              <w:t>英语二</w:t>
            </w:r>
          </w:p>
          <w:p w14:paraId="6D280C8B">
            <w:pPr>
              <w:jc w:val="left"/>
              <w:rPr>
                <w:szCs w:val="21"/>
              </w:rPr>
            </w:pPr>
            <w:r>
              <w:rPr>
                <w:rFonts w:ascii="宋体" w:hAnsi="宋体"/>
                <w:szCs w:val="21"/>
              </w:rPr>
              <w:t>③</w:t>
            </w:r>
            <w:r>
              <w:rPr>
                <w:szCs w:val="21"/>
              </w:rPr>
              <w:t>345</w:t>
            </w:r>
            <w:r>
              <w:rPr>
                <w:rFonts w:hAnsi="宋体"/>
                <w:szCs w:val="21"/>
              </w:rPr>
              <w:t>林</w:t>
            </w:r>
            <w:r>
              <w:rPr>
                <w:rFonts w:hint="eastAsia" w:hAnsi="宋体"/>
                <w:szCs w:val="21"/>
              </w:rPr>
              <w:t>业</w:t>
            </w:r>
            <w:r>
              <w:rPr>
                <w:rFonts w:hAnsi="宋体"/>
                <w:szCs w:val="21"/>
              </w:rPr>
              <w:t>基础知识综合</w:t>
            </w:r>
          </w:p>
          <w:p w14:paraId="42F2C5E6">
            <w:pPr>
              <w:jc w:val="left"/>
              <w:rPr>
                <w:rFonts w:hint="eastAsia" w:hAnsi="宋体"/>
                <w:szCs w:val="21"/>
              </w:rPr>
            </w:pPr>
            <w:r>
              <w:rPr>
                <w:rFonts w:ascii="宋体" w:hAnsi="宋体"/>
                <w:szCs w:val="21"/>
              </w:rPr>
              <w:t>④</w:t>
            </w:r>
            <w:r>
              <w:rPr>
                <w:rFonts w:hint="eastAsia" w:hAnsi="宋体"/>
                <w:szCs w:val="21"/>
              </w:rPr>
              <w:t>8</w:t>
            </w:r>
            <w:r>
              <w:rPr>
                <w:rFonts w:hAnsi="宋体"/>
                <w:szCs w:val="21"/>
              </w:rPr>
              <w:t>1</w:t>
            </w:r>
            <w:r>
              <w:rPr>
                <w:rFonts w:hint="eastAsia" w:hAnsi="宋体"/>
                <w:szCs w:val="21"/>
              </w:rPr>
              <w:t>5分子生物学</w:t>
            </w:r>
          </w:p>
        </w:tc>
        <w:tc>
          <w:tcPr>
            <w:tcW w:w="2045" w:type="dxa"/>
            <w:tcBorders>
              <w:left w:val="single" w:color="auto" w:sz="4" w:space="0"/>
              <w:right w:val="single" w:color="auto" w:sz="4" w:space="0"/>
            </w:tcBorders>
            <w:vAlign w:val="center"/>
          </w:tcPr>
          <w:p w14:paraId="76D9A7D3">
            <w:pPr>
              <w:jc w:val="left"/>
              <w:rPr>
                <w:b/>
                <w:szCs w:val="21"/>
              </w:rPr>
            </w:pPr>
            <w:r>
              <w:rPr>
                <w:rFonts w:hAnsi="宋体"/>
                <w:b/>
                <w:szCs w:val="21"/>
              </w:rPr>
              <w:t>复试：</w:t>
            </w:r>
          </w:p>
          <w:p w14:paraId="769EDA3A">
            <w:pPr>
              <w:jc w:val="left"/>
              <w:rPr>
                <w:rFonts w:hint="eastAsia" w:hAnsi="宋体"/>
                <w:szCs w:val="21"/>
              </w:rPr>
            </w:pPr>
            <w:r>
              <w:rPr>
                <w:rFonts w:hAnsi="宋体"/>
                <w:szCs w:val="21"/>
              </w:rPr>
              <w:t>507植物学综合</w:t>
            </w:r>
          </w:p>
        </w:tc>
        <w:tc>
          <w:tcPr>
            <w:tcW w:w="1323" w:type="dxa"/>
            <w:vMerge w:val="restart"/>
            <w:tcBorders>
              <w:left w:val="single" w:color="auto" w:sz="4" w:space="0"/>
              <w:right w:val="single" w:color="auto" w:sz="4" w:space="0"/>
            </w:tcBorders>
            <w:vAlign w:val="center"/>
          </w:tcPr>
          <w:p w14:paraId="4726D376">
            <w:pPr>
              <w:jc w:val="center"/>
              <w:rPr>
                <w:rFonts w:hint="eastAsia" w:hAnsi="宋体"/>
                <w:szCs w:val="21"/>
              </w:rPr>
            </w:pPr>
          </w:p>
        </w:tc>
      </w:tr>
      <w:tr w14:paraId="6F8B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52EF5A19">
            <w:pPr>
              <w:jc w:val="left"/>
              <w:rPr>
                <w:rFonts w:hint="eastAsia" w:hAnsi="宋体"/>
                <w:szCs w:val="21"/>
              </w:rPr>
            </w:pPr>
            <w:r>
              <w:rPr>
                <w:rFonts w:hAnsi="宋体"/>
                <w:szCs w:val="21"/>
              </w:rPr>
              <w:t>0</w:t>
            </w:r>
            <w:r>
              <w:rPr>
                <w:rFonts w:hint="eastAsia" w:hAnsi="宋体"/>
                <w:szCs w:val="21"/>
              </w:rPr>
              <w:t>2野生动物生态与保护</w:t>
            </w:r>
          </w:p>
        </w:tc>
        <w:tc>
          <w:tcPr>
            <w:tcW w:w="820" w:type="dxa"/>
            <w:tcBorders>
              <w:left w:val="single" w:color="auto" w:sz="4" w:space="0"/>
              <w:right w:val="single" w:color="auto" w:sz="4" w:space="0"/>
            </w:tcBorders>
            <w:vAlign w:val="center"/>
          </w:tcPr>
          <w:p w14:paraId="436064EC">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8</w:t>
            </w:r>
          </w:p>
        </w:tc>
        <w:tc>
          <w:tcPr>
            <w:tcW w:w="817" w:type="dxa"/>
            <w:tcBorders>
              <w:left w:val="single" w:color="auto" w:sz="4" w:space="0"/>
              <w:right w:val="single" w:color="auto" w:sz="4" w:space="0"/>
            </w:tcBorders>
            <w:vAlign w:val="center"/>
          </w:tcPr>
          <w:p w14:paraId="640C8487">
            <w:pPr>
              <w:jc w:val="center"/>
              <w:rPr>
                <w:rFonts w:ascii="Times New Roman" w:hAnsi="Times New Roman" w:eastAsia="宋体" w:cs="Times New Roman"/>
                <w:kern w:val="2"/>
                <w:sz w:val="21"/>
                <w:szCs w:val="21"/>
                <w:lang w:val="en-US" w:eastAsia="zh-CN" w:bidi="ar-SA"/>
              </w:rPr>
            </w:pPr>
          </w:p>
        </w:tc>
        <w:tc>
          <w:tcPr>
            <w:tcW w:w="2528" w:type="dxa"/>
            <w:tcBorders>
              <w:left w:val="single" w:color="auto" w:sz="4" w:space="0"/>
              <w:right w:val="single" w:color="auto" w:sz="4" w:space="0"/>
            </w:tcBorders>
            <w:vAlign w:val="center"/>
          </w:tcPr>
          <w:p w14:paraId="1A907000">
            <w:pPr>
              <w:jc w:val="left"/>
              <w:rPr>
                <w:szCs w:val="21"/>
              </w:rPr>
            </w:pPr>
            <w:r>
              <w:rPr>
                <w:rFonts w:ascii="宋体" w:hAnsi="宋体"/>
                <w:szCs w:val="21"/>
              </w:rPr>
              <w:t>①</w:t>
            </w:r>
            <w:r>
              <w:rPr>
                <w:szCs w:val="21"/>
              </w:rPr>
              <w:t>101</w:t>
            </w:r>
            <w:r>
              <w:rPr>
                <w:rFonts w:hAnsi="宋体"/>
                <w:szCs w:val="21"/>
              </w:rPr>
              <w:t>思想政治理论</w:t>
            </w:r>
          </w:p>
          <w:p w14:paraId="322582A3">
            <w:pPr>
              <w:jc w:val="left"/>
              <w:rPr>
                <w:szCs w:val="21"/>
              </w:rPr>
            </w:pPr>
            <w:r>
              <w:rPr>
                <w:rFonts w:ascii="宋体" w:hAnsi="宋体"/>
                <w:szCs w:val="21"/>
              </w:rPr>
              <w:t>②</w:t>
            </w:r>
            <w:r>
              <w:rPr>
                <w:szCs w:val="21"/>
              </w:rPr>
              <w:t>204</w:t>
            </w:r>
            <w:r>
              <w:rPr>
                <w:rFonts w:hAnsi="宋体"/>
                <w:szCs w:val="21"/>
              </w:rPr>
              <w:t>英语二</w:t>
            </w:r>
          </w:p>
          <w:p w14:paraId="64117F37">
            <w:pPr>
              <w:jc w:val="left"/>
              <w:rPr>
                <w:szCs w:val="21"/>
              </w:rPr>
            </w:pPr>
            <w:r>
              <w:rPr>
                <w:rFonts w:ascii="宋体" w:hAnsi="宋体"/>
                <w:szCs w:val="21"/>
              </w:rPr>
              <w:t>③</w:t>
            </w:r>
            <w:r>
              <w:rPr>
                <w:szCs w:val="21"/>
              </w:rPr>
              <w:t>345</w:t>
            </w:r>
            <w:r>
              <w:rPr>
                <w:rFonts w:hAnsi="宋体"/>
                <w:szCs w:val="21"/>
              </w:rPr>
              <w:t>林</w:t>
            </w:r>
            <w:r>
              <w:rPr>
                <w:rFonts w:hint="eastAsia" w:hAnsi="宋体"/>
                <w:szCs w:val="21"/>
              </w:rPr>
              <w:t>业</w:t>
            </w:r>
            <w:r>
              <w:rPr>
                <w:rFonts w:hAnsi="宋体"/>
                <w:szCs w:val="21"/>
              </w:rPr>
              <w:t>基础知识综合</w:t>
            </w:r>
          </w:p>
          <w:p w14:paraId="4F45243B">
            <w:pPr>
              <w:jc w:val="left"/>
              <w:rPr>
                <w:rFonts w:hint="eastAsia" w:ascii="宋体" w:hAnsi="宋体"/>
                <w:szCs w:val="21"/>
              </w:rPr>
            </w:pPr>
            <w:r>
              <w:rPr>
                <w:rFonts w:ascii="宋体" w:hAnsi="宋体"/>
                <w:szCs w:val="21"/>
              </w:rPr>
              <w:t>④</w:t>
            </w:r>
            <w:r>
              <w:rPr>
                <w:rFonts w:hAnsi="宋体"/>
                <w:szCs w:val="21"/>
              </w:rPr>
              <w:t>819动物生态学</w:t>
            </w:r>
          </w:p>
        </w:tc>
        <w:tc>
          <w:tcPr>
            <w:tcW w:w="2045" w:type="dxa"/>
            <w:tcBorders>
              <w:left w:val="single" w:color="auto" w:sz="4" w:space="0"/>
              <w:right w:val="single" w:color="auto" w:sz="4" w:space="0"/>
            </w:tcBorders>
            <w:vAlign w:val="center"/>
          </w:tcPr>
          <w:p w14:paraId="2B2448CD">
            <w:pPr>
              <w:jc w:val="left"/>
              <w:rPr>
                <w:b/>
                <w:szCs w:val="21"/>
              </w:rPr>
            </w:pPr>
            <w:r>
              <w:rPr>
                <w:rFonts w:hAnsi="宋体"/>
                <w:b/>
                <w:szCs w:val="21"/>
              </w:rPr>
              <w:t>复试：</w:t>
            </w:r>
          </w:p>
          <w:p w14:paraId="2A8BC892">
            <w:pPr>
              <w:jc w:val="left"/>
              <w:rPr>
                <w:rFonts w:hint="eastAsia" w:hAnsi="宋体"/>
                <w:szCs w:val="21"/>
              </w:rPr>
            </w:pPr>
            <w:r>
              <w:rPr>
                <w:rFonts w:hAnsi="宋体"/>
                <w:szCs w:val="21"/>
              </w:rPr>
              <w:t>504</w:t>
            </w:r>
            <w:r>
              <w:rPr>
                <w:rFonts w:hint="eastAsia" w:hAnsi="宋体"/>
                <w:szCs w:val="21"/>
              </w:rPr>
              <w:t>保护生物学</w:t>
            </w:r>
            <w:r>
              <w:rPr>
                <w:rFonts w:hAnsi="宋体"/>
                <w:szCs w:val="21"/>
              </w:rPr>
              <w:t>B</w:t>
            </w:r>
          </w:p>
        </w:tc>
        <w:tc>
          <w:tcPr>
            <w:tcW w:w="1323" w:type="dxa"/>
            <w:vMerge w:val="continue"/>
            <w:tcBorders>
              <w:left w:val="single" w:color="auto" w:sz="4" w:space="0"/>
              <w:right w:val="single" w:color="auto" w:sz="4" w:space="0"/>
            </w:tcBorders>
            <w:vAlign w:val="center"/>
          </w:tcPr>
          <w:p w14:paraId="4F9A5A69">
            <w:pPr>
              <w:jc w:val="center"/>
              <w:rPr>
                <w:rFonts w:hint="eastAsia" w:hAnsi="宋体"/>
                <w:szCs w:val="21"/>
              </w:rPr>
            </w:pPr>
          </w:p>
        </w:tc>
      </w:tr>
      <w:tr w14:paraId="1FC8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4ED68EE3">
            <w:pPr>
              <w:jc w:val="left"/>
              <w:rPr>
                <w:rFonts w:hint="eastAsia" w:hAnsi="宋体"/>
                <w:szCs w:val="21"/>
              </w:rPr>
            </w:pPr>
            <w:r>
              <w:rPr>
                <w:rFonts w:hint="eastAsia" w:hAnsi="宋体"/>
                <w:szCs w:val="21"/>
              </w:rPr>
              <w:t>03植物化学与天然产品开发利用</w:t>
            </w:r>
          </w:p>
        </w:tc>
        <w:tc>
          <w:tcPr>
            <w:tcW w:w="820" w:type="dxa"/>
            <w:tcBorders>
              <w:left w:val="single" w:color="auto" w:sz="4" w:space="0"/>
              <w:bottom w:val="single" w:color="auto" w:sz="4" w:space="0"/>
              <w:right w:val="single" w:color="auto" w:sz="4" w:space="0"/>
            </w:tcBorders>
            <w:vAlign w:val="center"/>
          </w:tcPr>
          <w:p w14:paraId="18348B16">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5</w:t>
            </w:r>
          </w:p>
        </w:tc>
        <w:tc>
          <w:tcPr>
            <w:tcW w:w="817" w:type="dxa"/>
            <w:tcBorders>
              <w:left w:val="single" w:color="auto" w:sz="4" w:space="0"/>
              <w:bottom w:val="single" w:color="auto" w:sz="4" w:space="0"/>
              <w:right w:val="single" w:color="auto" w:sz="4" w:space="0"/>
            </w:tcBorders>
            <w:vAlign w:val="center"/>
          </w:tcPr>
          <w:p w14:paraId="32C87EB2">
            <w:pPr>
              <w:jc w:val="center"/>
              <w:rPr>
                <w:rFonts w:ascii="Times New Roman" w:hAnsi="Times New Roman" w:eastAsia="宋体" w:cs="Times New Roman"/>
                <w:kern w:val="2"/>
                <w:sz w:val="21"/>
                <w:szCs w:val="21"/>
                <w:lang w:val="en-US" w:eastAsia="zh-CN" w:bidi="ar-SA"/>
              </w:rPr>
            </w:pPr>
          </w:p>
        </w:tc>
        <w:tc>
          <w:tcPr>
            <w:tcW w:w="2528" w:type="dxa"/>
            <w:tcBorders>
              <w:left w:val="single" w:color="auto" w:sz="4" w:space="0"/>
              <w:right w:val="single" w:color="auto" w:sz="4" w:space="0"/>
            </w:tcBorders>
            <w:vAlign w:val="center"/>
          </w:tcPr>
          <w:p w14:paraId="68E50408">
            <w:pPr>
              <w:jc w:val="left"/>
              <w:rPr>
                <w:szCs w:val="21"/>
              </w:rPr>
            </w:pPr>
            <w:r>
              <w:rPr>
                <w:rFonts w:ascii="宋体" w:hAnsi="宋体"/>
                <w:szCs w:val="21"/>
              </w:rPr>
              <w:t>①</w:t>
            </w:r>
            <w:r>
              <w:rPr>
                <w:szCs w:val="21"/>
              </w:rPr>
              <w:t>101</w:t>
            </w:r>
            <w:r>
              <w:rPr>
                <w:rFonts w:hAnsi="宋体"/>
                <w:szCs w:val="21"/>
              </w:rPr>
              <w:t>思想政治理论</w:t>
            </w:r>
          </w:p>
          <w:p w14:paraId="34D89D38">
            <w:pPr>
              <w:jc w:val="left"/>
              <w:rPr>
                <w:szCs w:val="21"/>
              </w:rPr>
            </w:pPr>
            <w:r>
              <w:rPr>
                <w:rFonts w:ascii="宋体" w:hAnsi="宋体"/>
                <w:szCs w:val="21"/>
              </w:rPr>
              <w:t>②</w:t>
            </w:r>
            <w:r>
              <w:rPr>
                <w:szCs w:val="21"/>
              </w:rPr>
              <w:t>204</w:t>
            </w:r>
            <w:r>
              <w:rPr>
                <w:rFonts w:hAnsi="宋体"/>
                <w:szCs w:val="21"/>
              </w:rPr>
              <w:t>英语二</w:t>
            </w:r>
          </w:p>
          <w:p w14:paraId="75143FE9">
            <w:pPr>
              <w:jc w:val="left"/>
              <w:rPr>
                <w:szCs w:val="21"/>
              </w:rPr>
            </w:pPr>
            <w:r>
              <w:rPr>
                <w:rFonts w:ascii="宋体" w:hAnsi="宋体"/>
                <w:szCs w:val="21"/>
              </w:rPr>
              <w:t>③</w:t>
            </w:r>
            <w:r>
              <w:rPr>
                <w:szCs w:val="21"/>
              </w:rPr>
              <w:t>345</w:t>
            </w:r>
            <w:r>
              <w:rPr>
                <w:rFonts w:hAnsi="宋体"/>
                <w:szCs w:val="21"/>
              </w:rPr>
              <w:t>林</w:t>
            </w:r>
            <w:r>
              <w:rPr>
                <w:rFonts w:hint="eastAsia" w:hAnsi="宋体"/>
                <w:szCs w:val="21"/>
              </w:rPr>
              <w:t>业</w:t>
            </w:r>
            <w:r>
              <w:rPr>
                <w:rFonts w:hAnsi="宋体"/>
                <w:szCs w:val="21"/>
              </w:rPr>
              <w:t>基础知识综合</w:t>
            </w:r>
          </w:p>
          <w:p w14:paraId="50B132E0">
            <w:pPr>
              <w:jc w:val="left"/>
              <w:rPr>
                <w:rFonts w:hint="eastAsia" w:ascii="宋体" w:hAnsi="宋体"/>
                <w:szCs w:val="21"/>
              </w:rPr>
            </w:pPr>
            <w:r>
              <w:rPr>
                <w:rFonts w:ascii="宋体" w:hAnsi="宋体"/>
                <w:szCs w:val="21"/>
              </w:rPr>
              <w:t>④</w:t>
            </w:r>
            <w:r>
              <w:rPr>
                <w:rFonts w:hint="eastAsia" w:hAnsi="宋体"/>
                <w:szCs w:val="21"/>
              </w:rPr>
              <w:t>815</w:t>
            </w:r>
            <w:r>
              <w:rPr>
                <w:rFonts w:hAnsi="宋体"/>
                <w:szCs w:val="21"/>
              </w:rPr>
              <w:t xml:space="preserve"> </w:t>
            </w:r>
            <w:r>
              <w:rPr>
                <w:rFonts w:hint="eastAsia" w:hAnsi="宋体"/>
                <w:szCs w:val="21"/>
              </w:rPr>
              <w:t>分子生物学</w:t>
            </w:r>
          </w:p>
        </w:tc>
        <w:tc>
          <w:tcPr>
            <w:tcW w:w="2045" w:type="dxa"/>
            <w:tcBorders>
              <w:left w:val="single" w:color="auto" w:sz="4" w:space="0"/>
              <w:right w:val="single" w:color="auto" w:sz="4" w:space="0"/>
            </w:tcBorders>
            <w:vAlign w:val="center"/>
          </w:tcPr>
          <w:p w14:paraId="4DDE60F2">
            <w:pPr>
              <w:jc w:val="left"/>
              <w:rPr>
                <w:b/>
                <w:szCs w:val="21"/>
              </w:rPr>
            </w:pPr>
            <w:r>
              <w:rPr>
                <w:rFonts w:hAnsi="宋体"/>
                <w:b/>
                <w:szCs w:val="21"/>
              </w:rPr>
              <w:t>复试：</w:t>
            </w:r>
          </w:p>
          <w:p w14:paraId="38F9AEC4">
            <w:pPr>
              <w:jc w:val="left"/>
              <w:rPr>
                <w:rFonts w:hint="eastAsia" w:hAnsi="宋体"/>
                <w:b/>
                <w:szCs w:val="21"/>
              </w:rPr>
            </w:pPr>
            <w:r>
              <w:rPr>
                <w:rFonts w:hint="eastAsia" w:hAnsi="宋体"/>
                <w:szCs w:val="21"/>
              </w:rPr>
              <w:t>5005基因工程概论</w:t>
            </w:r>
          </w:p>
        </w:tc>
        <w:tc>
          <w:tcPr>
            <w:tcW w:w="1323" w:type="dxa"/>
            <w:vMerge w:val="continue"/>
            <w:tcBorders>
              <w:left w:val="single" w:color="auto" w:sz="4" w:space="0"/>
              <w:right w:val="single" w:color="auto" w:sz="4" w:space="0"/>
            </w:tcBorders>
            <w:vAlign w:val="center"/>
          </w:tcPr>
          <w:p w14:paraId="5DB2648D">
            <w:pPr>
              <w:jc w:val="center"/>
              <w:rPr>
                <w:rFonts w:hint="eastAsia" w:hAnsi="宋体"/>
                <w:szCs w:val="21"/>
              </w:rPr>
            </w:pPr>
          </w:p>
        </w:tc>
      </w:tr>
      <w:tr w14:paraId="601A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5566E92F">
            <w:pPr>
              <w:jc w:val="left"/>
              <w:rPr>
                <w:rFonts w:hint="eastAsia" w:hAnsi="宋体"/>
                <w:szCs w:val="21"/>
              </w:rPr>
            </w:pPr>
            <w:r>
              <w:rPr>
                <w:rFonts w:hAnsi="宋体"/>
                <w:b/>
                <w:szCs w:val="21"/>
              </w:rPr>
              <w:t>019</w:t>
            </w:r>
            <w:r>
              <w:rPr>
                <w:rFonts w:hint="eastAsia" w:hAnsi="宋体"/>
                <w:b/>
                <w:szCs w:val="21"/>
              </w:rPr>
              <w:t>竹类研究所</w:t>
            </w:r>
          </w:p>
        </w:tc>
        <w:tc>
          <w:tcPr>
            <w:tcW w:w="820" w:type="dxa"/>
            <w:tcBorders>
              <w:top w:val="single" w:color="auto" w:sz="4" w:space="0"/>
              <w:left w:val="single" w:color="auto" w:sz="4" w:space="0"/>
              <w:bottom w:val="single" w:color="auto" w:sz="4" w:space="0"/>
              <w:right w:val="single" w:color="auto" w:sz="4" w:space="0"/>
            </w:tcBorders>
            <w:vAlign w:val="center"/>
          </w:tcPr>
          <w:p w14:paraId="680C88F0">
            <w:pPr>
              <w:jc w:val="center"/>
              <w:rPr>
                <w:rFonts w:hint="default" w:eastAsia="宋体"/>
                <w:szCs w:val="21"/>
                <w:lang w:val="en-US" w:eastAsia="zh-CN"/>
              </w:rPr>
            </w:pPr>
            <w:r>
              <w:rPr>
                <w:rFonts w:hint="eastAsia"/>
                <w:szCs w:val="21"/>
                <w:lang w:val="en-US" w:eastAsia="zh-CN"/>
              </w:rPr>
              <w:t>23</w:t>
            </w:r>
          </w:p>
        </w:tc>
        <w:tc>
          <w:tcPr>
            <w:tcW w:w="817" w:type="dxa"/>
            <w:tcBorders>
              <w:top w:val="single" w:color="auto" w:sz="4" w:space="0"/>
              <w:left w:val="single" w:color="auto" w:sz="4" w:space="0"/>
              <w:bottom w:val="single" w:color="auto" w:sz="4" w:space="0"/>
              <w:right w:val="single" w:color="auto" w:sz="4" w:space="0"/>
            </w:tcBorders>
            <w:vAlign w:val="center"/>
          </w:tcPr>
          <w:p w14:paraId="43EE495C">
            <w:pPr>
              <w:jc w:val="center"/>
              <w:rPr>
                <w:rFonts w:hint="eastAsia" w:eastAsia="宋体"/>
                <w:szCs w:val="21"/>
                <w:lang w:val="en-US" w:eastAsia="zh-CN"/>
              </w:rPr>
            </w:pPr>
            <w:r>
              <w:rPr>
                <w:rFonts w:hint="eastAsia"/>
                <w:szCs w:val="21"/>
                <w:lang w:val="en-US" w:eastAsia="zh-CN"/>
              </w:rPr>
              <w:t>3</w:t>
            </w:r>
          </w:p>
        </w:tc>
        <w:tc>
          <w:tcPr>
            <w:tcW w:w="2528" w:type="dxa"/>
            <w:tcBorders>
              <w:left w:val="single" w:color="auto" w:sz="4" w:space="0"/>
              <w:right w:val="single" w:color="auto" w:sz="4" w:space="0"/>
            </w:tcBorders>
            <w:vAlign w:val="center"/>
          </w:tcPr>
          <w:p w14:paraId="27813706">
            <w:pPr>
              <w:jc w:val="left"/>
              <w:rPr>
                <w:rFonts w:hint="eastAsia" w:ascii="宋体" w:hAnsi="宋体"/>
                <w:szCs w:val="21"/>
              </w:rPr>
            </w:pPr>
          </w:p>
        </w:tc>
        <w:tc>
          <w:tcPr>
            <w:tcW w:w="2045" w:type="dxa"/>
            <w:tcBorders>
              <w:left w:val="single" w:color="auto" w:sz="4" w:space="0"/>
              <w:right w:val="single" w:color="auto" w:sz="4" w:space="0"/>
            </w:tcBorders>
            <w:vAlign w:val="center"/>
          </w:tcPr>
          <w:p w14:paraId="2328AA89">
            <w:pPr>
              <w:jc w:val="left"/>
              <w:rPr>
                <w:rFonts w:hint="eastAsia" w:hAnsi="宋体"/>
                <w:b/>
                <w:szCs w:val="21"/>
              </w:rPr>
            </w:pPr>
          </w:p>
        </w:tc>
        <w:tc>
          <w:tcPr>
            <w:tcW w:w="1323" w:type="dxa"/>
            <w:tcBorders>
              <w:left w:val="single" w:color="auto" w:sz="4" w:space="0"/>
              <w:right w:val="single" w:color="auto" w:sz="4" w:space="0"/>
            </w:tcBorders>
            <w:vAlign w:val="center"/>
          </w:tcPr>
          <w:p w14:paraId="6A231CF0">
            <w:pPr>
              <w:jc w:val="center"/>
              <w:rPr>
                <w:rFonts w:hint="eastAsia" w:hAnsi="宋体"/>
                <w:szCs w:val="21"/>
              </w:rPr>
            </w:pPr>
          </w:p>
        </w:tc>
      </w:tr>
      <w:tr w14:paraId="4B4D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7770E886">
            <w:pPr>
              <w:jc w:val="left"/>
              <w:rPr>
                <w:b/>
                <w:szCs w:val="21"/>
              </w:rPr>
            </w:pPr>
            <w:bookmarkStart w:id="2" w:name="_Hlk145265762"/>
            <w:r>
              <w:rPr>
                <w:b/>
                <w:szCs w:val="21"/>
              </w:rPr>
              <w:t>090702</w:t>
            </w:r>
            <w:r>
              <w:rPr>
                <w:rFonts w:hAnsi="宋体"/>
                <w:b/>
                <w:szCs w:val="21"/>
              </w:rPr>
              <w:t>森林培育</w:t>
            </w:r>
          </w:p>
          <w:bookmarkEnd w:id="2"/>
          <w:p w14:paraId="190057A1">
            <w:pPr>
              <w:jc w:val="left"/>
              <w:rPr>
                <w:b/>
                <w:szCs w:val="21"/>
              </w:rPr>
            </w:pPr>
            <w:r>
              <w:rPr>
                <w:rFonts w:hint="eastAsia"/>
                <w:b/>
                <w:szCs w:val="21"/>
              </w:rPr>
              <w:t>▲</w:t>
            </w:r>
            <w:r>
              <w:rPr>
                <w:rFonts w:hAnsi="宋体"/>
                <w:b/>
                <w:szCs w:val="21"/>
              </w:rPr>
              <w:t>国家林业和草原局重点学科</w:t>
            </w:r>
          </w:p>
          <w:p w14:paraId="3F3F175F">
            <w:pPr>
              <w:jc w:val="left"/>
              <w:rPr>
                <w:rFonts w:hint="eastAsia" w:hAnsi="宋体"/>
                <w:b/>
                <w:szCs w:val="21"/>
              </w:rPr>
            </w:pPr>
          </w:p>
          <w:p w14:paraId="2085ABF8">
            <w:pPr>
              <w:jc w:val="left"/>
              <w:rPr>
                <w:rFonts w:hint="eastAsia" w:hAnsi="宋体"/>
                <w:b/>
                <w:szCs w:val="21"/>
              </w:rPr>
            </w:pPr>
            <w:r>
              <w:rPr>
                <w:rFonts w:hint="eastAsia"/>
                <w:b/>
                <w:szCs w:val="21"/>
              </w:rPr>
              <w:t>▲</w:t>
            </w:r>
            <w:r>
              <w:rPr>
                <w:rFonts w:hAnsi="宋体"/>
                <w:b/>
                <w:szCs w:val="21"/>
              </w:rPr>
              <w:t>江苏省高校优势学科</w:t>
            </w:r>
          </w:p>
        </w:tc>
        <w:tc>
          <w:tcPr>
            <w:tcW w:w="820" w:type="dxa"/>
            <w:vMerge w:val="restart"/>
            <w:tcBorders>
              <w:top w:val="single" w:color="auto" w:sz="4" w:space="0"/>
              <w:left w:val="single" w:color="auto" w:sz="4" w:space="0"/>
              <w:right w:val="single" w:color="auto" w:sz="4" w:space="0"/>
            </w:tcBorders>
            <w:vAlign w:val="center"/>
          </w:tcPr>
          <w:p w14:paraId="4323130C">
            <w:pPr>
              <w:jc w:val="center"/>
              <w:rPr>
                <w:rFonts w:hint="default" w:eastAsia="宋体"/>
                <w:szCs w:val="21"/>
                <w:lang w:val="en-US" w:eastAsia="zh-CN"/>
              </w:rPr>
            </w:pPr>
            <w:r>
              <w:rPr>
                <w:rFonts w:hint="eastAsia"/>
                <w:szCs w:val="21"/>
                <w:lang w:val="en-US" w:eastAsia="zh-CN"/>
              </w:rPr>
              <w:t>10</w:t>
            </w:r>
          </w:p>
        </w:tc>
        <w:tc>
          <w:tcPr>
            <w:tcW w:w="817" w:type="dxa"/>
            <w:vMerge w:val="restart"/>
            <w:tcBorders>
              <w:top w:val="single" w:color="auto" w:sz="4" w:space="0"/>
              <w:left w:val="single" w:color="auto" w:sz="4" w:space="0"/>
              <w:right w:val="single" w:color="auto" w:sz="4" w:space="0"/>
            </w:tcBorders>
            <w:vAlign w:val="center"/>
          </w:tcPr>
          <w:p w14:paraId="339E97EA">
            <w:pPr>
              <w:jc w:val="center"/>
              <w:rPr>
                <w:rFonts w:hint="eastAsia" w:eastAsia="宋体"/>
                <w:szCs w:val="21"/>
                <w:lang w:val="en-US" w:eastAsia="zh-CN"/>
              </w:rPr>
            </w:pPr>
            <w:r>
              <w:rPr>
                <w:rFonts w:hint="eastAsia"/>
                <w:szCs w:val="21"/>
                <w:lang w:val="en-US" w:eastAsia="zh-CN"/>
              </w:rPr>
              <w:t>2</w:t>
            </w:r>
          </w:p>
        </w:tc>
        <w:tc>
          <w:tcPr>
            <w:tcW w:w="2528" w:type="dxa"/>
            <w:vMerge w:val="restart"/>
            <w:tcBorders>
              <w:left w:val="single" w:color="auto" w:sz="4" w:space="0"/>
              <w:right w:val="single" w:color="auto" w:sz="4" w:space="0"/>
            </w:tcBorders>
            <w:vAlign w:val="center"/>
          </w:tcPr>
          <w:p w14:paraId="70700CB5">
            <w:pPr>
              <w:jc w:val="left"/>
              <w:rPr>
                <w:szCs w:val="21"/>
              </w:rPr>
            </w:pPr>
            <w:r>
              <w:rPr>
                <w:rFonts w:ascii="宋体" w:hAnsi="宋体"/>
                <w:szCs w:val="21"/>
              </w:rPr>
              <w:t>①</w:t>
            </w:r>
            <w:r>
              <w:rPr>
                <w:szCs w:val="21"/>
              </w:rPr>
              <w:t>101</w:t>
            </w:r>
            <w:r>
              <w:rPr>
                <w:rFonts w:hAnsi="宋体"/>
                <w:szCs w:val="21"/>
              </w:rPr>
              <w:t>思想政治理论</w:t>
            </w:r>
          </w:p>
          <w:p w14:paraId="15A4622F">
            <w:pPr>
              <w:jc w:val="left"/>
              <w:rPr>
                <w:szCs w:val="21"/>
              </w:rPr>
            </w:pPr>
            <w:r>
              <w:rPr>
                <w:rFonts w:ascii="宋体" w:hAnsi="宋体"/>
                <w:szCs w:val="21"/>
              </w:rPr>
              <w:t>②</w:t>
            </w:r>
            <w:r>
              <w:rPr>
                <w:szCs w:val="21"/>
              </w:rPr>
              <w:t>201</w:t>
            </w:r>
            <w:r>
              <w:rPr>
                <w:rFonts w:hAnsi="宋体"/>
                <w:szCs w:val="21"/>
              </w:rPr>
              <w:t>英语一</w:t>
            </w:r>
          </w:p>
          <w:p w14:paraId="5E57643D">
            <w:pPr>
              <w:jc w:val="left"/>
              <w:rPr>
                <w:szCs w:val="21"/>
              </w:rPr>
            </w:pPr>
            <w:r>
              <w:rPr>
                <w:rFonts w:ascii="宋体" w:hAnsi="宋体"/>
                <w:szCs w:val="21"/>
              </w:rPr>
              <w:t>③314</w:t>
            </w:r>
            <w:r>
              <w:rPr>
                <w:rFonts w:hint="eastAsia" w:ascii="宋体" w:hAnsi="宋体"/>
                <w:szCs w:val="21"/>
              </w:rPr>
              <w:t>数学（农）</w:t>
            </w:r>
          </w:p>
          <w:p w14:paraId="6636BCB4">
            <w:pPr>
              <w:jc w:val="left"/>
              <w:rPr>
                <w:szCs w:val="21"/>
              </w:rPr>
            </w:pPr>
            <w:r>
              <w:rPr>
                <w:rFonts w:ascii="宋体" w:hAnsi="宋体"/>
                <w:szCs w:val="21"/>
              </w:rPr>
              <w:t>④</w:t>
            </w:r>
            <w:r>
              <w:rPr>
                <w:szCs w:val="21"/>
              </w:rPr>
              <w:t>811</w:t>
            </w:r>
            <w:r>
              <w:rPr>
                <w:rFonts w:hAnsi="宋体"/>
                <w:szCs w:val="21"/>
              </w:rPr>
              <w:t>植物生理学</w:t>
            </w:r>
          </w:p>
        </w:tc>
        <w:tc>
          <w:tcPr>
            <w:tcW w:w="2045" w:type="dxa"/>
            <w:vMerge w:val="restart"/>
            <w:tcBorders>
              <w:left w:val="single" w:color="auto" w:sz="4" w:space="0"/>
              <w:right w:val="single" w:color="auto" w:sz="4" w:space="0"/>
            </w:tcBorders>
            <w:vAlign w:val="center"/>
          </w:tcPr>
          <w:p w14:paraId="69E4B386">
            <w:pPr>
              <w:jc w:val="left"/>
              <w:rPr>
                <w:b/>
                <w:szCs w:val="21"/>
              </w:rPr>
            </w:pPr>
            <w:r>
              <w:rPr>
                <w:rFonts w:hAnsi="宋体"/>
                <w:b/>
                <w:szCs w:val="21"/>
              </w:rPr>
              <w:t>复试：</w:t>
            </w:r>
          </w:p>
          <w:p w14:paraId="5CF23748">
            <w:pPr>
              <w:jc w:val="left"/>
              <w:rPr>
                <w:rFonts w:hint="eastAsia" w:hAnsi="宋体"/>
                <w:b/>
                <w:szCs w:val="21"/>
              </w:rPr>
            </w:pPr>
            <w:r>
              <w:rPr>
                <w:szCs w:val="21"/>
              </w:rPr>
              <w:t>512</w:t>
            </w:r>
            <w:r>
              <w:rPr>
                <w:rFonts w:hAnsi="宋体"/>
                <w:szCs w:val="21"/>
              </w:rPr>
              <w:t>森林培育学B</w:t>
            </w:r>
          </w:p>
        </w:tc>
        <w:tc>
          <w:tcPr>
            <w:tcW w:w="1323" w:type="dxa"/>
            <w:vMerge w:val="restart"/>
            <w:tcBorders>
              <w:left w:val="single" w:color="auto" w:sz="4" w:space="0"/>
              <w:right w:val="single" w:color="auto" w:sz="4" w:space="0"/>
            </w:tcBorders>
            <w:vAlign w:val="center"/>
          </w:tcPr>
          <w:p w14:paraId="533FA297">
            <w:pPr>
              <w:jc w:val="center"/>
              <w:rPr>
                <w:rFonts w:hint="eastAsia" w:hAnsi="宋体"/>
                <w:szCs w:val="21"/>
              </w:rPr>
            </w:pPr>
          </w:p>
        </w:tc>
      </w:tr>
      <w:tr w14:paraId="1617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0528BE8E">
            <w:pPr>
              <w:jc w:val="left"/>
              <w:rPr>
                <w:rFonts w:hint="eastAsia" w:hAnsi="宋体"/>
                <w:b w:val="0"/>
                <w:bCs/>
                <w:szCs w:val="21"/>
              </w:rPr>
            </w:pPr>
            <w:r>
              <w:rPr>
                <w:rFonts w:hint="eastAsia" w:hAnsi="宋体"/>
                <w:b w:val="0"/>
                <w:bCs/>
                <w:szCs w:val="21"/>
              </w:rPr>
              <w:t>0</w:t>
            </w:r>
            <w:r>
              <w:rPr>
                <w:rFonts w:hAnsi="宋体"/>
                <w:b w:val="0"/>
                <w:bCs/>
                <w:szCs w:val="21"/>
              </w:rPr>
              <w:t xml:space="preserve">1 </w:t>
            </w:r>
            <w:r>
              <w:rPr>
                <w:rFonts w:hint="eastAsia" w:hAnsi="宋体"/>
                <w:b w:val="0"/>
                <w:bCs/>
                <w:szCs w:val="21"/>
              </w:rPr>
              <w:t>竹子生物学</w:t>
            </w:r>
          </w:p>
          <w:p w14:paraId="285B694B">
            <w:pPr>
              <w:jc w:val="left"/>
              <w:rPr>
                <w:b/>
                <w:szCs w:val="21"/>
              </w:rPr>
            </w:pPr>
            <w:r>
              <w:rPr>
                <w:rFonts w:hint="eastAsia" w:hAnsi="宋体"/>
                <w:b w:val="0"/>
                <w:bCs/>
                <w:szCs w:val="21"/>
              </w:rPr>
              <w:t>0</w:t>
            </w:r>
            <w:r>
              <w:rPr>
                <w:rFonts w:hAnsi="宋体"/>
                <w:b w:val="0"/>
                <w:bCs/>
                <w:szCs w:val="21"/>
              </w:rPr>
              <w:t xml:space="preserve">2 </w:t>
            </w:r>
            <w:r>
              <w:rPr>
                <w:rFonts w:hint="eastAsia" w:hAnsi="宋体"/>
                <w:b w:val="0"/>
                <w:bCs/>
                <w:szCs w:val="21"/>
              </w:rPr>
              <w:t>竹林生态与培育学</w:t>
            </w:r>
          </w:p>
        </w:tc>
        <w:tc>
          <w:tcPr>
            <w:tcW w:w="820" w:type="dxa"/>
            <w:vMerge w:val="continue"/>
            <w:tcBorders>
              <w:left w:val="single" w:color="auto" w:sz="4" w:space="0"/>
              <w:right w:val="single" w:color="auto" w:sz="4" w:space="0"/>
            </w:tcBorders>
            <w:vAlign w:val="center"/>
          </w:tcPr>
          <w:p w14:paraId="55E33D0F">
            <w:pPr>
              <w:jc w:val="center"/>
              <w:rPr>
                <w:szCs w:val="21"/>
              </w:rPr>
            </w:pPr>
          </w:p>
        </w:tc>
        <w:tc>
          <w:tcPr>
            <w:tcW w:w="817" w:type="dxa"/>
            <w:vMerge w:val="continue"/>
            <w:tcBorders>
              <w:left w:val="single" w:color="auto" w:sz="4" w:space="0"/>
              <w:right w:val="single" w:color="auto" w:sz="4" w:space="0"/>
            </w:tcBorders>
            <w:vAlign w:val="center"/>
          </w:tcPr>
          <w:p w14:paraId="09AA537D">
            <w:pPr>
              <w:jc w:val="center"/>
              <w:rPr>
                <w:szCs w:val="21"/>
              </w:rPr>
            </w:pPr>
          </w:p>
        </w:tc>
        <w:tc>
          <w:tcPr>
            <w:tcW w:w="2528" w:type="dxa"/>
            <w:vMerge w:val="continue"/>
            <w:tcBorders>
              <w:left w:val="single" w:color="auto" w:sz="4" w:space="0"/>
              <w:right w:val="single" w:color="auto" w:sz="4" w:space="0"/>
            </w:tcBorders>
            <w:vAlign w:val="center"/>
          </w:tcPr>
          <w:p w14:paraId="665194E9">
            <w:pPr>
              <w:jc w:val="left"/>
              <w:rPr>
                <w:rFonts w:hint="eastAsia" w:ascii="宋体" w:hAnsi="宋体"/>
                <w:szCs w:val="21"/>
              </w:rPr>
            </w:pPr>
          </w:p>
        </w:tc>
        <w:tc>
          <w:tcPr>
            <w:tcW w:w="2045" w:type="dxa"/>
            <w:vMerge w:val="continue"/>
            <w:tcBorders>
              <w:left w:val="single" w:color="auto" w:sz="4" w:space="0"/>
              <w:right w:val="single" w:color="auto" w:sz="4" w:space="0"/>
            </w:tcBorders>
            <w:vAlign w:val="center"/>
          </w:tcPr>
          <w:p w14:paraId="62CA98D1">
            <w:pPr>
              <w:jc w:val="left"/>
              <w:rPr>
                <w:rFonts w:hint="eastAsia" w:hAnsi="宋体"/>
                <w:b/>
                <w:szCs w:val="21"/>
              </w:rPr>
            </w:pPr>
          </w:p>
        </w:tc>
        <w:tc>
          <w:tcPr>
            <w:tcW w:w="1323" w:type="dxa"/>
            <w:vMerge w:val="continue"/>
            <w:tcBorders>
              <w:left w:val="single" w:color="auto" w:sz="4" w:space="0"/>
              <w:right w:val="single" w:color="auto" w:sz="4" w:space="0"/>
            </w:tcBorders>
            <w:vAlign w:val="center"/>
          </w:tcPr>
          <w:p w14:paraId="11557287">
            <w:pPr>
              <w:jc w:val="center"/>
              <w:rPr>
                <w:rFonts w:hint="eastAsia" w:hAnsi="宋体"/>
                <w:szCs w:val="21"/>
              </w:rPr>
            </w:pPr>
          </w:p>
        </w:tc>
      </w:tr>
      <w:tr w14:paraId="42D0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05D3AB99">
            <w:pPr>
              <w:jc w:val="left"/>
              <w:rPr>
                <w:rFonts w:hint="eastAsia" w:hAnsi="宋体"/>
                <w:b/>
                <w:szCs w:val="21"/>
              </w:rPr>
            </w:pPr>
            <w:r>
              <w:rPr>
                <w:b/>
                <w:szCs w:val="21"/>
              </w:rPr>
              <w:t>095400</w:t>
            </w:r>
            <w:r>
              <w:rPr>
                <w:rFonts w:hAnsi="宋体"/>
                <w:b/>
                <w:szCs w:val="21"/>
              </w:rPr>
              <w:t>林业</w:t>
            </w:r>
          </w:p>
        </w:tc>
        <w:tc>
          <w:tcPr>
            <w:tcW w:w="820" w:type="dxa"/>
            <w:tcBorders>
              <w:top w:val="single" w:color="auto" w:sz="4" w:space="0"/>
              <w:left w:val="single" w:color="auto" w:sz="4" w:space="0"/>
              <w:right w:val="single" w:color="auto" w:sz="4" w:space="0"/>
            </w:tcBorders>
            <w:vAlign w:val="center"/>
          </w:tcPr>
          <w:p w14:paraId="246AC1A2">
            <w:pPr>
              <w:jc w:val="center"/>
              <w:rPr>
                <w:rFonts w:hint="default" w:eastAsia="宋体"/>
                <w:szCs w:val="21"/>
                <w:lang w:val="en-US" w:eastAsia="zh-CN"/>
              </w:rPr>
            </w:pPr>
            <w:r>
              <w:rPr>
                <w:rFonts w:hint="eastAsia"/>
                <w:szCs w:val="21"/>
                <w:lang w:val="en-US" w:eastAsia="zh-CN"/>
              </w:rPr>
              <w:t>13</w:t>
            </w:r>
          </w:p>
        </w:tc>
        <w:tc>
          <w:tcPr>
            <w:tcW w:w="817" w:type="dxa"/>
            <w:tcBorders>
              <w:top w:val="single" w:color="auto" w:sz="4" w:space="0"/>
              <w:left w:val="single" w:color="auto" w:sz="4" w:space="0"/>
              <w:right w:val="single" w:color="auto" w:sz="4" w:space="0"/>
            </w:tcBorders>
            <w:vAlign w:val="center"/>
          </w:tcPr>
          <w:p w14:paraId="2E932E68">
            <w:pPr>
              <w:jc w:val="center"/>
              <w:rPr>
                <w:rFonts w:hint="eastAsia" w:eastAsia="宋体"/>
                <w:szCs w:val="21"/>
                <w:lang w:val="en-US" w:eastAsia="zh-CN"/>
              </w:rPr>
            </w:pPr>
            <w:r>
              <w:rPr>
                <w:rFonts w:hint="eastAsia"/>
                <w:szCs w:val="21"/>
                <w:lang w:val="en-US" w:eastAsia="zh-CN"/>
              </w:rPr>
              <w:t>1</w:t>
            </w:r>
          </w:p>
        </w:tc>
        <w:tc>
          <w:tcPr>
            <w:tcW w:w="2528" w:type="dxa"/>
            <w:tcBorders>
              <w:left w:val="single" w:color="auto" w:sz="4" w:space="0"/>
              <w:right w:val="single" w:color="auto" w:sz="4" w:space="0"/>
            </w:tcBorders>
            <w:vAlign w:val="center"/>
          </w:tcPr>
          <w:p w14:paraId="7D100F9C">
            <w:pPr>
              <w:jc w:val="left"/>
              <w:rPr>
                <w:szCs w:val="21"/>
              </w:rPr>
            </w:pPr>
            <w:r>
              <w:rPr>
                <w:rFonts w:ascii="宋体" w:hAnsi="宋体"/>
                <w:szCs w:val="21"/>
              </w:rPr>
              <w:t>①</w:t>
            </w:r>
            <w:r>
              <w:rPr>
                <w:szCs w:val="21"/>
              </w:rPr>
              <w:t>101</w:t>
            </w:r>
            <w:r>
              <w:rPr>
                <w:rFonts w:hAnsi="宋体"/>
                <w:szCs w:val="21"/>
              </w:rPr>
              <w:t>思想政治理论</w:t>
            </w:r>
          </w:p>
          <w:p w14:paraId="6C33C9FB">
            <w:pPr>
              <w:jc w:val="left"/>
              <w:rPr>
                <w:szCs w:val="21"/>
              </w:rPr>
            </w:pPr>
            <w:r>
              <w:rPr>
                <w:rFonts w:ascii="宋体" w:hAnsi="宋体"/>
                <w:szCs w:val="21"/>
              </w:rPr>
              <w:t>②</w:t>
            </w:r>
            <w:r>
              <w:rPr>
                <w:szCs w:val="21"/>
              </w:rPr>
              <w:t>204</w:t>
            </w:r>
            <w:r>
              <w:rPr>
                <w:rFonts w:hAnsi="宋体"/>
                <w:szCs w:val="21"/>
              </w:rPr>
              <w:t>英语二</w:t>
            </w:r>
          </w:p>
          <w:p w14:paraId="19D89B32">
            <w:pPr>
              <w:jc w:val="left"/>
              <w:rPr>
                <w:szCs w:val="21"/>
              </w:rPr>
            </w:pPr>
            <w:r>
              <w:rPr>
                <w:rFonts w:ascii="宋体" w:hAnsi="宋体"/>
                <w:szCs w:val="21"/>
              </w:rPr>
              <w:t>③</w:t>
            </w:r>
            <w:r>
              <w:rPr>
                <w:szCs w:val="21"/>
              </w:rPr>
              <w:t>345</w:t>
            </w:r>
            <w:r>
              <w:rPr>
                <w:rFonts w:hAnsi="宋体"/>
                <w:szCs w:val="21"/>
              </w:rPr>
              <w:t>林业基础知识综合</w:t>
            </w:r>
          </w:p>
          <w:p w14:paraId="5F681B5A">
            <w:pPr>
              <w:jc w:val="left"/>
              <w:rPr>
                <w:rFonts w:hint="eastAsia" w:ascii="宋体" w:hAnsi="宋体"/>
                <w:szCs w:val="21"/>
              </w:rPr>
            </w:pPr>
            <w:r>
              <w:rPr>
                <w:rFonts w:ascii="宋体" w:hAnsi="宋体"/>
                <w:szCs w:val="21"/>
              </w:rPr>
              <w:t>④</w:t>
            </w:r>
            <w:r>
              <w:rPr>
                <w:rFonts w:hint="eastAsia" w:ascii="宋体" w:hAnsi="宋体"/>
                <w:szCs w:val="21"/>
              </w:rPr>
              <w:t>8</w:t>
            </w:r>
            <w:r>
              <w:rPr>
                <w:rFonts w:ascii="宋体" w:hAnsi="宋体"/>
                <w:szCs w:val="21"/>
              </w:rPr>
              <w:t>04</w:t>
            </w:r>
            <w:r>
              <w:rPr>
                <w:rFonts w:hint="eastAsia" w:ascii="宋体" w:hAnsi="宋体"/>
                <w:szCs w:val="21"/>
              </w:rPr>
              <w:t>森林培育学A</w:t>
            </w:r>
          </w:p>
        </w:tc>
        <w:tc>
          <w:tcPr>
            <w:tcW w:w="2045" w:type="dxa"/>
            <w:tcBorders>
              <w:left w:val="single" w:color="auto" w:sz="4" w:space="0"/>
              <w:right w:val="single" w:color="auto" w:sz="4" w:space="0"/>
            </w:tcBorders>
            <w:vAlign w:val="center"/>
          </w:tcPr>
          <w:p w14:paraId="23F7D03F">
            <w:pPr>
              <w:jc w:val="left"/>
              <w:rPr>
                <w:b/>
                <w:szCs w:val="21"/>
              </w:rPr>
            </w:pPr>
            <w:r>
              <w:rPr>
                <w:rFonts w:hAnsi="宋体"/>
                <w:b/>
                <w:szCs w:val="21"/>
              </w:rPr>
              <w:t>复试：</w:t>
            </w:r>
          </w:p>
          <w:p w14:paraId="37EE4827">
            <w:pPr>
              <w:jc w:val="left"/>
              <w:rPr>
                <w:rFonts w:hint="eastAsia" w:hAnsi="宋体"/>
                <w:b/>
                <w:szCs w:val="21"/>
              </w:rPr>
            </w:pPr>
            <w:r>
              <w:rPr>
                <w:rFonts w:hint="eastAsia"/>
              </w:rPr>
              <w:t>5</w:t>
            </w:r>
            <w:r>
              <w:t>10</w:t>
            </w:r>
            <w:r>
              <w:rPr>
                <w:rFonts w:hint="eastAsia"/>
              </w:rPr>
              <w:t>经济林栽培学</w:t>
            </w:r>
          </w:p>
        </w:tc>
        <w:tc>
          <w:tcPr>
            <w:tcW w:w="1323" w:type="dxa"/>
            <w:tcBorders>
              <w:left w:val="single" w:color="auto" w:sz="4" w:space="0"/>
              <w:right w:val="single" w:color="auto" w:sz="4" w:space="0"/>
            </w:tcBorders>
            <w:vAlign w:val="center"/>
          </w:tcPr>
          <w:p w14:paraId="4B52CEB1">
            <w:pPr>
              <w:jc w:val="center"/>
              <w:rPr>
                <w:rFonts w:hint="eastAsia" w:hAnsi="宋体"/>
                <w:szCs w:val="21"/>
              </w:rPr>
            </w:pPr>
            <w:r>
              <w:rPr>
                <w:rFonts w:hint="eastAsia" w:hAnsi="宋体"/>
                <w:szCs w:val="21"/>
              </w:rPr>
              <w:t>专业学位</w:t>
            </w:r>
          </w:p>
        </w:tc>
      </w:tr>
      <w:tr w14:paraId="23C1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2DF0AC73">
            <w:pPr>
              <w:jc w:val="left"/>
              <w:rPr>
                <w:b/>
                <w:szCs w:val="21"/>
              </w:rPr>
            </w:pPr>
            <w:r>
              <w:rPr>
                <w:b/>
                <w:szCs w:val="21"/>
              </w:rPr>
              <w:t>0</w:t>
            </w:r>
            <w:r>
              <w:rPr>
                <w:rFonts w:hint="eastAsia"/>
                <w:b/>
                <w:szCs w:val="21"/>
              </w:rPr>
              <w:t>20国家工程中心</w:t>
            </w:r>
          </w:p>
        </w:tc>
        <w:tc>
          <w:tcPr>
            <w:tcW w:w="820" w:type="dxa"/>
            <w:tcBorders>
              <w:top w:val="single" w:color="auto" w:sz="4" w:space="0"/>
              <w:left w:val="single" w:color="auto" w:sz="4" w:space="0"/>
              <w:bottom w:val="single" w:color="auto" w:sz="4" w:space="0"/>
              <w:right w:val="single" w:color="auto" w:sz="4" w:space="0"/>
            </w:tcBorders>
            <w:vAlign w:val="center"/>
          </w:tcPr>
          <w:p w14:paraId="05147CF1">
            <w:pPr>
              <w:jc w:val="center"/>
              <w:rPr>
                <w:rFonts w:hint="eastAsia" w:eastAsia="宋体"/>
                <w:szCs w:val="21"/>
                <w:lang w:val="en-US" w:eastAsia="zh-CN"/>
              </w:rPr>
            </w:pPr>
            <w:r>
              <w:rPr>
                <w:rFonts w:hint="eastAsia"/>
                <w:szCs w:val="21"/>
                <w:lang w:val="en-US" w:eastAsia="zh-CN"/>
              </w:rPr>
              <w:t>8</w:t>
            </w:r>
          </w:p>
        </w:tc>
        <w:tc>
          <w:tcPr>
            <w:tcW w:w="817" w:type="dxa"/>
            <w:tcBorders>
              <w:top w:val="single" w:color="auto" w:sz="4" w:space="0"/>
              <w:left w:val="single" w:color="auto" w:sz="4" w:space="0"/>
              <w:bottom w:val="single" w:color="auto" w:sz="4" w:space="0"/>
              <w:right w:val="single" w:color="auto" w:sz="4" w:space="0"/>
            </w:tcBorders>
            <w:vAlign w:val="center"/>
          </w:tcPr>
          <w:p w14:paraId="7E09CFC3">
            <w:pPr>
              <w:jc w:val="center"/>
              <w:rPr>
                <w:rFonts w:hint="eastAsia" w:eastAsia="宋体"/>
                <w:szCs w:val="21"/>
                <w:lang w:val="en-US" w:eastAsia="zh-CN"/>
              </w:rPr>
            </w:pPr>
            <w:r>
              <w:rPr>
                <w:rFonts w:hint="eastAsia"/>
                <w:szCs w:val="21"/>
                <w:lang w:val="en-US" w:eastAsia="zh-CN"/>
              </w:rPr>
              <w:t>3</w:t>
            </w:r>
          </w:p>
        </w:tc>
        <w:tc>
          <w:tcPr>
            <w:tcW w:w="2528" w:type="dxa"/>
            <w:tcBorders>
              <w:top w:val="single" w:color="auto" w:sz="4" w:space="0"/>
              <w:left w:val="single" w:color="auto" w:sz="4" w:space="0"/>
              <w:bottom w:val="single" w:color="auto" w:sz="4" w:space="0"/>
              <w:right w:val="single" w:color="auto" w:sz="4" w:space="0"/>
            </w:tcBorders>
            <w:vAlign w:val="center"/>
          </w:tcPr>
          <w:p w14:paraId="59745E1B">
            <w:pPr>
              <w:jc w:val="left"/>
              <w:rPr>
                <w:rFonts w:hint="eastAsia" w:ascii="宋体" w:hAnsi="宋体"/>
                <w:szCs w:val="21"/>
              </w:rPr>
            </w:pPr>
          </w:p>
        </w:tc>
        <w:tc>
          <w:tcPr>
            <w:tcW w:w="2045" w:type="dxa"/>
            <w:tcBorders>
              <w:top w:val="single" w:color="auto" w:sz="4" w:space="0"/>
              <w:left w:val="single" w:color="auto" w:sz="4" w:space="0"/>
              <w:bottom w:val="single" w:color="auto" w:sz="4" w:space="0"/>
              <w:right w:val="single" w:color="auto" w:sz="4" w:space="0"/>
            </w:tcBorders>
            <w:vAlign w:val="center"/>
          </w:tcPr>
          <w:p w14:paraId="604B0BCC">
            <w:pPr>
              <w:jc w:val="left"/>
              <w:rPr>
                <w:rFonts w:hint="eastAsia" w:hAnsi="宋体"/>
                <w:b/>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3A1070B8">
            <w:pPr>
              <w:jc w:val="center"/>
              <w:rPr>
                <w:rFonts w:hint="eastAsia" w:hAnsi="宋体"/>
                <w:szCs w:val="21"/>
              </w:rPr>
            </w:pPr>
          </w:p>
        </w:tc>
      </w:tr>
      <w:tr w14:paraId="4FFA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7F935207">
            <w:pPr>
              <w:jc w:val="left"/>
              <w:rPr>
                <w:b/>
                <w:szCs w:val="21"/>
              </w:rPr>
            </w:pPr>
            <w:r>
              <w:rPr>
                <w:b/>
                <w:szCs w:val="21"/>
              </w:rPr>
              <w:t>081402结构工程</w:t>
            </w:r>
          </w:p>
          <w:p w14:paraId="51BEE1D5">
            <w:pPr>
              <w:jc w:val="left"/>
              <w:rPr>
                <w:b/>
                <w:szCs w:val="21"/>
              </w:rPr>
            </w:pPr>
            <w:r>
              <w:rPr>
                <w:rFonts w:hint="eastAsia"/>
                <w:b/>
                <w:szCs w:val="21"/>
              </w:rPr>
              <w:t>▲“十四五”江苏省重点学科</w:t>
            </w:r>
          </w:p>
        </w:tc>
        <w:tc>
          <w:tcPr>
            <w:tcW w:w="820" w:type="dxa"/>
            <w:tcBorders>
              <w:top w:val="single" w:color="auto" w:sz="4" w:space="0"/>
              <w:left w:val="single" w:color="auto" w:sz="4" w:space="0"/>
              <w:bottom w:val="single" w:color="auto" w:sz="4" w:space="0"/>
              <w:right w:val="single" w:color="auto" w:sz="4" w:space="0"/>
            </w:tcBorders>
            <w:vAlign w:val="center"/>
          </w:tcPr>
          <w:p w14:paraId="22EA9BFF">
            <w:pPr>
              <w:jc w:val="center"/>
              <w:rPr>
                <w:rFonts w:hint="default" w:eastAsia="宋体"/>
                <w:szCs w:val="21"/>
                <w:lang w:val="en-US" w:eastAsia="zh-CN"/>
              </w:rPr>
            </w:pPr>
            <w:r>
              <w:rPr>
                <w:rFonts w:hint="eastAsia"/>
                <w:szCs w:val="21"/>
                <w:lang w:val="en-US" w:eastAsia="zh-CN"/>
              </w:rPr>
              <w:t>2</w:t>
            </w:r>
          </w:p>
        </w:tc>
        <w:tc>
          <w:tcPr>
            <w:tcW w:w="817" w:type="dxa"/>
            <w:tcBorders>
              <w:top w:val="single" w:color="auto" w:sz="4" w:space="0"/>
              <w:left w:val="single" w:color="auto" w:sz="4" w:space="0"/>
              <w:bottom w:val="single" w:color="auto" w:sz="4" w:space="0"/>
              <w:right w:val="single" w:color="auto" w:sz="4" w:space="0"/>
            </w:tcBorders>
            <w:vAlign w:val="center"/>
          </w:tcPr>
          <w:p w14:paraId="1D6F4388">
            <w:pPr>
              <w:jc w:val="center"/>
              <w:rPr>
                <w:rFonts w:hint="eastAsia" w:eastAsia="宋体"/>
                <w:szCs w:val="21"/>
                <w:lang w:val="en-US" w:eastAsia="zh-CN"/>
              </w:rPr>
            </w:pPr>
            <w:r>
              <w:rPr>
                <w:rFonts w:hint="eastAsia"/>
                <w:szCs w:val="21"/>
                <w:lang w:val="en-US" w:eastAsia="zh-CN"/>
              </w:rPr>
              <w:t>1</w:t>
            </w:r>
          </w:p>
        </w:tc>
        <w:tc>
          <w:tcPr>
            <w:tcW w:w="2528" w:type="dxa"/>
            <w:vMerge w:val="restart"/>
            <w:tcBorders>
              <w:top w:val="single" w:color="auto" w:sz="4" w:space="0"/>
              <w:left w:val="single" w:color="auto" w:sz="4" w:space="0"/>
              <w:right w:val="single" w:color="auto" w:sz="4" w:space="0"/>
            </w:tcBorders>
            <w:vAlign w:val="center"/>
          </w:tcPr>
          <w:p w14:paraId="507E6D3B">
            <w:pPr>
              <w:jc w:val="left"/>
              <w:rPr>
                <w:rFonts w:hint="eastAsia" w:ascii="宋体" w:hAnsi="宋体"/>
                <w:szCs w:val="21"/>
              </w:rPr>
            </w:pPr>
            <w:r>
              <w:rPr>
                <w:rFonts w:ascii="宋体" w:hAnsi="宋体"/>
                <w:szCs w:val="21"/>
              </w:rPr>
              <w:t>①101思想政治理论</w:t>
            </w:r>
          </w:p>
          <w:p w14:paraId="1D314C73">
            <w:pPr>
              <w:jc w:val="left"/>
              <w:rPr>
                <w:rFonts w:hint="eastAsia" w:ascii="宋体" w:hAnsi="宋体"/>
                <w:szCs w:val="21"/>
              </w:rPr>
            </w:pPr>
            <w:r>
              <w:rPr>
                <w:rFonts w:ascii="宋体" w:hAnsi="宋体"/>
                <w:szCs w:val="21"/>
              </w:rPr>
              <w:t>②201英语一</w:t>
            </w:r>
          </w:p>
          <w:p w14:paraId="074E8D5B">
            <w:pPr>
              <w:jc w:val="left"/>
              <w:rPr>
                <w:rFonts w:hint="eastAsia" w:ascii="宋体" w:hAnsi="宋体"/>
                <w:szCs w:val="21"/>
              </w:rPr>
            </w:pPr>
            <w:r>
              <w:rPr>
                <w:rFonts w:ascii="宋体" w:hAnsi="宋体"/>
                <w:szCs w:val="21"/>
              </w:rPr>
              <w:t>③301数学一</w:t>
            </w:r>
          </w:p>
          <w:p w14:paraId="6B918AA9">
            <w:pPr>
              <w:jc w:val="left"/>
              <w:rPr>
                <w:rFonts w:hint="eastAsia" w:ascii="宋体" w:hAnsi="宋体"/>
                <w:szCs w:val="21"/>
              </w:rPr>
            </w:pPr>
            <w:r>
              <w:rPr>
                <w:rFonts w:ascii="宋体" w:hAnsi="宋体"/>
                <w:szCs w:val="21"/>
              </w:rPr>
              <w:t>④865结构力学</w:t>
            </w:r>
          </w:p>
        </w:tc>
        <w:tc>
          <w:tcPr>
            <w:tcW w:w="2045" w:type="dxa"/>
            <w:vMerge w:val="restart"/>
            <w:tcBorders>
              <w:top w:val="single" w:color="auto" w:sz="4" w:space="0"/>
              <w:left w:val="single" w:color="auto" w:sz="4" w:space="0"/>
              <w:right w:val="single" w:color="auto" w:sz="4" w:space="0"/>
            </w:tcBorders>
            <w:vAlign w:val="center"/>
          </w:tcPr>
          <w:p w14:paraId="498174D9">
            <w:pPr>
              <w:jc w:val="left"/>
              <w:rPr>
                <w:rFonts w:hint="eastAsia" w:hAnsi="宋体"/>
                <w:b/>
                <w:szCs w:val="21"/>
              </w:rPr>
            </w:pPr>
            <w:r>
              <w:rPr>
                <w:rFonts w:hAnsi="宋体"/>
                <w:b/>
                <w:szCs w:val="21"/>
              </w:rPr>
              <w:t>复试：</w:t>
            </w:r>
          </w:p>
          <w:p w14:paraId="066C81A0">
            <w:pPr>
              <w:jc w:val="left"/>
              <w:rPr>
                <w:rFonts w:hint="eastAsia" w:hAnsi="宋体"/>
                <w:b/>
                <w:szCs w:val="21"/>
              </w:rPr>
            </w:pPr>
            <w:r>
              <w:rPr>
                <w:rFonts w:hAnsi="宋体"/>
                <w:b/>
                <w:szCs w:val="21"/>
              </w:rPr>
              <w:t>569混凝土结构</w:t>
            </w:r>
          </w:p>
        </w:tc>
        <w:tc>
          <w:tcPr>
            <w:tcW w:w="1323" w:type="dxa"/>
            <w:vMerge w:val="restart"/>
            <w:tcBorders>
              <w:top w:val="single" w:color="auto" w:sz="4" w:space="0"/>
              <w:left w:val="single" w:color="auto" w:sz="4" w:space="0"/>
              <w:right w:val="single" w:color="auto" w:sz="4" w:space="0"/>
            </w:tcBorders>
            <w:vAlign w:val="center"/>
          </w:tcPr>
          <w:p w14:paraId="0BB593F8">
            <w:pPr>
              <w:jc w:val="center"/>
              <w:rPr>
                <w:rFonts w:hint="eastAsia" w:hAnsi="宋体"/>
                <w:szCs w:val="21"/>
              </w:rPr>
            </w:pPr>
          </w:p>
        </w:tc>
      </w:tr>
      <w:tr w14:paraId="022B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51F9C61F">
            <w:pPr>
              <w:jc w:val="left"/>
              <w:rPr>
                <w:b w:val="0"/>
                <w:bCs/>
                <w:szCs w:val="21"/>
              </w:rPr>
            </w:pPr>
            <w:r>
              <w:rPr>
                <w:b w:val="0"/>
                <w:bCs/>
                <w:szCs w:val="21"/>
              </w:rPr>
              <w:t>01</w:t>
            </w:r>
            <w:r>
              <w:rPr>
                <w:rFonts w:hint="eastAsia"/>
                <w:b w:val="0"/>
                <w:bCs/>
                <w:szCs w:val="21"/>
                <w:lang w:val="en-US" w:eastAsia="zh-CN"/>
              </w:rPr>
              <w:t xml:space="preserve"> </w:t>
            </w:r>
            <w:r>
              <w:rPr>
                <w:b w:val="0"/>
                <w:bCs/>
                <w:szCs w:val="21"/>
              </w:rPr>
              <w:t>工程结构计算理论与应用</w:t>
            </w:r>
          </w:p>
          <w:p w14:paraId="763269F3">
            <w:pPr>
              <w:jc w:val="left"/>
              <w:rPr>
                <w:b w:val="0"/>
                <w:bCs/>
                <w:szCs w:val="21"/>
              </w:rPr>
            </w:pPr>
            <w:r>
              <w:rPr>
                <w:b w:val="0"/>
                <w:bCs/>
                <w:szCs w:val="21"/>
              </w:rPr>
              <w:t>02</w:t>
            </w:r>
            <w:r>
              <w:rPr>
                <w:rFonts w:hint="eastAsia"/>
                <w:b w:val="0"/>
                <w:bCs/>
                <w:szCs w:val="21"/>
                <w:lang w:val="en-US" w:eastAsia="zh-CN"/>
              </w:rPr>
              <w:t xml:space="preserve"> </w:t>
            </w:r>
            <w:r>
              <w:rPr>
                <w:b w:val="0"/>
                <w:bCs/>
                <w:szCs w:val="21"/>
              </w:rPr>
              <w:t>新材料、新结构体系</w:t>
            </w:r>
          </w:p>
          <w:p w14:paraId="0717958D">
            <w:pPr>
              <w:jc w:val="left"/>
              <w:rPr>
                <w:b/>
                <w:szCs w:val="21"/>
              </w:rPr>
            </w:pPr>
            <w:r>
              <w:rPr>
                <w:b w:val="0"/>
                <w:bCs/>
                <w:szCs w:val="21"/>
              </w:rPr>
              <w:t>03</w:t>
            </w:r>
            <w:r>
              <w:rPr>
                <w:rFonts w:hint="eastAsia"/>
                <w:b w:val="0"/>
                <w:bCs/>
                <w:szCs w:val="21"/>
                <w:lang w:val="en-US" w:eastAsia="zh-CN"/>
              </w:rPr>
              <w:t xml:space="preserve"> </w:t>
            </w:r>
            <w:r>
              <w:rPr>
                <w:b w:val="0"/>
                <w:bCs/>
                <w:szCs w:val="21"/>
              </w:rPr>
              <w:t>结构耐久性及加固</w:t>
            </w:r>
          </w:p>
        </w:tc>
        <w:tc>
          <w:tcPr>
            <w:tcW w:w="820" w:type="dxa"/>
            <w:tcBorders>
              <w:top w:val="single" w:color="auto" w:sz="4" w:space="0"/>
              <w:left w:val="single" w:color="auto" w:sz="4" w:space="0"/>
              <w:bottom w:val="single" w:color="auto" w:sz="4" w:space="0"/>
              <w:right w:val="single" w:color="auto" w:sz="4" w:space="0"/>
            </w:tcBorders>
            <w:vAlign w:val="center"/>
          </w:tcPr>
          <w:p w14:paraId="2ED108E2">
            <w:pPr>
              <w:jc w:val="center"/>
              <w:rPr>
                <w:rFonts w:hint="eastAsia" w:eastAsia="宋体"/>
                <w:szCs w:val="21"/>
                <w:lang w:val="en-US" w:eastAsia="zh-CN"/>
              </w:rPr>
            </w:pPr>
          </w:p>
        </w:tc>
        <w:tc>
          <w:tcPr>
            <w:tcW w:w="817" w:type="dxa"/>
            <w:tcBorders>
              <w:top w:val="single" w:color="auto" w:sz="4" w:space="0"/>
              <w:left w:val="single" w:color="auto" w:sz="4" w:space="0"/>
              <w:bottom w:val="single" w:color="auto" w:sz="4" w:space="0"/>
              <w:right w:val="single" w:color="auto" w:sz="4" w:space="0"/>
            </w:tcBorders>
            <w:vAlign w:val="center"/>
          </w:tcPr>
          <w:p w14:paraId="244E8498">
            <w:pPr>
              <w:jc w:val="both"/>
              <w:rPr>
                <w:szCs w:val="21"/>
              </w:rPr>
            </w:pPr>
          </w:p>
        </w:tc>
        <w:tc>
          <w:tcPr>
            <w:tcW w:w="2528" w:type="dxa"/>
            <w:vMerge w:val="continue"/>
            <w:tcBorders>
              <w:left w:val="single" w:color="auto" w:sz="4" w:space="0"/>
              <w:bottom w:val="single" w:color="auto" w:sz="4" w:space="0"/>
              <w:right w:val="single" w:color="auto" w:sz="4" w:space="0"/>
            </w:tcBorders>
            <w:vAlign w:val="center"/>
          </w:tcPr>
          <w:p w14:paraId="7341816C">
            <w:pPr>
              <w:jc w:val="left"/>
              <w:rPr>
                <w:rFonts w:hint="eastAsia" w:ascii="宋体" w:hAnsi="宋体"/>
                <w:szCs w:val="21"/>
              </w:rPr>
            </w:pPr>
          </w:p>
        </w:tc>
        <w:tc>
          <w:tcPr>
            <w:tcW w:w="2045" w:type="dxa"/>
            <w:vMerge w:val="continue"/>
            <w:tcBorders>
              <w:left w:val="single" w:color="auto" w:sz="4" w:space="0"/>
              <w:bottom w:val="single" w:color="auto" w:sz="4" w:space="0"/>
              <w:right w:val="single" w:color="auto" w:sz="4" w:space="0"/>
            </w:tcBorders>
            <w:vAlign w:val="center"/>
          </w:tcPr>
          <w:p w14:paraId="330F1401">
            <w:pPr>
              <w:jc w:val="left"/>
              <w:rPr>
                <w:rFonts w:hint="eastAsia" w:hAnsi="宋体"/>
                <w:b/>
                <w:szCs w:val="21"/>
              </w:rPr>
            </w:pPr>
          </w:p>
        </w:tc>
        <w:tc>
          <w:tcPr>
            <w:tcW w:w="1323" w:type="dxa"/>
            <w:vMerge w:val="continue"/>
            <w:tcBorders>
              <w:left w:val="single" w:color="auto" w:sz="4" w:space="0"/>
              <w:bottom w:val="single" w:color="auto" w:sz="4" w:space="0"/>
              <w:right w:val="single" w:color="auto" w:sz="4" w:space="0"/>
            </w:tcBorders>
            <w:vAlign w:val="center"/>
          </w:tcPr>
          <w:p w14:paraId="647F494C">
            <w:pPr>
              <w:jc w:val="center"/>
              <w:rPr>
                <w:rFonts w:hint="eastAsia" w:hAnsi="宋体"/>
                <w:szCs w:val="21"/>
              </w:rPr>
            </w:pPr>
          </w:p>
        </w:tc>
      </w:tr>
      <w:tr w14:paraId="2D8F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61ACF1E5">
            <w:pPr>
              <w:jc w:val="left"/>
              <w:rPr>
                <w:b/>
                <w:szCs w:val="21"/>
              </w:rPr>
            </w:pPr>
            <w:r>
              <w:rPr>
                <w:b/>
                <w:szCs w:val="21"/>
              </w:rPr>
              <w:t>0856</w:t>
            </w:r>
            <w:r>
              <w:rPr>
                <w:rFonts w:hint="eastAsia"/>
                <w:b/>
                <w:szCs w:val="21"/>
              </w:rPr>
              <w:t>00材料与化工</w:t>
            </w:r>
          </w:p>
        </w:tc>
        <w:tc>
          <w:tcPr>
            <w:tcW w:w="820" w:type="dxa"/>
            <w:tcBorders>
              <w:top w:val="single" w:color="auto" w:sz="4" w:space="0"/>
              <w:left w:val="single" w:color="auto" w:sz="4" w:space="0"/>
              <w:bottom w:val="single" w:color="auto" w:sz="4" w:space="0"/>
              <w:right w:val="single" w:color="auto" w:sz="4" w:space="0"/>
            </w:tcBorders>
            <w:vAlign w:val="center"/>
          </w:tcPr>
          <w:p w14:paraId="42C8D481">
            <w:pPr>
              <w:jc w:val="center"/>
              <w:rPr>
                <w:rFonts w:hint="eastAsia" w:eastAsia="宋体"/>
                <w:szCs w:val="21"/>
                <w:lang w:val="en-US" w:eastAsia="zh-CN"/>
              </w:rPr>
            </w:pPr>
            <w:r>
              <w:rPr>
                <w:rFonts w:hint="eastAsia"/>
                <w:szCs w:val="21"/>
                <w:lang w:val="en-US" w:eastAsia="zh-CN"/>
              </w:rPr>
              <w:t>2</w:t>
            </w:r>
          </w:p>
        </w:tc>
        <w:tc>
          <w:tcPr>
            <w:tcW w:w="817" w:type="dxa"/>
            <w:tcBorders>
              <w:top w:val="single" w:color="auto" w:sz="4" w:space="0"/>
              <w:left w:val="single" w:color="auto" w:sz="4" w:space="0"/>
              <w:bottom w:val="single" w:color="auto" w:sz="4" w:space="0"/>
              <w:right w:val="single" w:color="auto" w:sz="4" w:space="0"/>
            </w:tcBorders>
            <w:vAlign w:val="center"/>
          </w:tcPr>
          <w:p w14:paraId="2D8D2B70">
            <w:pPr>
              <w:jc w:val="center"/>
              <w:rPr>
                <w:rFonts w:hint="eastAsia" w:eastAsia="宋体"/>
                <w:szCs w:val="21"/>
                <w:lang w:val="en-US" w:eastAsia="zh-CN"/>
              </w:rPr>
            </w:pPr>
            <w:r>
              <w:rPr>
                <w:rFonts w:hint="eastAsia"/>
                <w:szCs w:val="21"/>
                <w:lang w:val="en-US" w:eastAsia="zh-CN"/>
              </w:rPr>
              <w:t>1</w:t>
            </w:r>
          </w:p>
        </w:tc>
        <w:tc>
          <w:tcPr>
            <w:tcW w:w="2528" w:type="dxa"/>
            <w:tcBorders>
              <w:top w:val="single" w:color="auto" w:sz="4" w:space="0"/>
              <w:left w:val="single" w:color="auto" w:sz="4" w:space="0"/>
              <w:bottom w:val="single" w:color="auto" w:sz="4" w:space="0"/>
              <w:right w:val="single" w:color="auto" w:sz="4" w:space="0"/>
            </w:tcBorders>
            <w:vAlign w:val="center"/>
          </w:tcPr>
          <w:p w14:paraId="1BC8219C">
            <w:pPr>
              <w:jc w:val="left"/>
              <w:rPr>
                <w:rFonts w:hint="eastAsia" w:ascii="宋体" w:hAnsi="宋体"/>
                <w:szCs w:val="21"/>
              </w:rPr>
            </w:pPr>
            <w:r>
              <w:rPr>
                <w:rFonts w:hint="eastAsia" w:ascii="宋体" w:hAnsi="宋体"/>
                <w:szCs w:val="21"/>
              </w:rPr>
              <w:t>注：按方向分别划线</w:t>
            </w:r>
          </w:p>
        </w:tc>
        <w:tc>
          <w:tcPr>
            <w:tcW w:w="2045" w:type="dxa"/>
            <w:tcBorders>
              <w:top w:val="single" w:color="auto" w:sz="4" w:space="0"/>
              <w:left w:val="single" w:color="auto" w:sz="4" w:space="0"/>
              <w:bottom w:val="single" w:color="auto" w:sz="4" w:space="0"/>
              <w:right w:val="single" w:color="auto" w:sz="4" w:space="0"/>
            </w:tcBorders>
            <w:vAlign w:val="center"/>
          </w:tcPr>
          <w:p w14:paraId="67BE20CE">
            <w:pPr>
              <w:jc w:val="left"/>
              <w:rPr>
                <w:rFonts w:hint="eastAsia" w:hAnsi="宋体"/>
                <w:b/>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03FD7574">
            <w:pPr>
              <w:jc w:val="center"/>
              <w:rPr>
                <w:rFonts w:hint="eastAsia" w:hAnsi="宋体"/>
                <w:szCs w:val="21"/>
              </w:rPr>
            </w:pPr>
            <w:r>
              <w:rPr>
                <w:rFonts w:hint="eastAsia" w:hAnsi="宋体"/>
                <w:szCs w:val="21"/>
              </w:rPr>
              <w:t>专业学位</w:t>
            </w:r>
          </w:p>
        </w:tc>
      </w:tr>
      <w:tr w14:paraId="4370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7C766CD7">
            <w:pPr>
              <w:jc w:val="left"/>
              <w:rPr>
                <w:b/>
                <w:szCs w:val="21"/>
              </w:rPr>
            </w:pPr>
            <w:r>
              <w:rPr>
                <w:b w:val="0"/>
                <w:bCs/>
                <w:szCs w:val="21"/>
              </w:rPr>
              <w:t>0</w:t>
            </w:r>
            <w:r>
              <w:rPr>
                <w:rFonts w:hint="eastAsia"/>
                <w:b w:val="0"/>
                <w:bCs/>
                <w:szCs w:val="21"/>
              </w:rPr>
              <w:t>1</w:t>
            </w:r>
            <w:r>
              <w:rPr>
                <w:rFonts w:hint="eastAsia"/>
                <w:b w:val="0"/>
                <w:bCs/>
                <w:szCs w:val="21"/>
                <w:lang w:val="en-US" w:eastAsia="zh-CN"/>
              </w:rPr>
              <w:t xml:space="preserve"> </w:t>
            </w:r>
            <w:r>
              <w:rPr>
                <w:rFonts w:hint="eastAsia"/>
                <w:b w:val="0"/>
                <w:bCs/>
                <w:szCs w:val="21"/>
              </w:rPr>
              <w:t>应用化学</w:t>
            </w:r>
          </w:p>
        </w:tc>
        <w:tc>
          <w:tcPr>
            <w:tcW w:w="820" w:type="dxa"/>
            <w:tcBorders>
              <w:top w:val="single" w:color="auto" w:sz="4" w:space="0"/>
              <w:left w:val="single" w:color="auto" w:sz="4" w:space="0"/>
              <w:bottom w:val="single" w:color="auto" w:sz="4" w:space="0"/>
              <w:right w:val="single" w:color="auto" w:sz="4" w:space="0"/>
            </w:tcBorders>
            <w:vAlign w:val="center"/>
          </w:tcPr>
          <w:p w14:paraId="663A5CA1">
            <w:pPr>
              <w:jc w:val="center"/>
              <w:rPr>
                <w:rFonts w:hint="eastAsia" w:eastAsia="宋体"/>
                <w:szCs w:val="21"/>
                <w:lang w:val="en-US" w:eastAsia="zh-CN"/>
              </w:rPr>
            </w:pPr>
            <w:r>
              <w:rPr>
                <w:rFonts w:hint="eastAsia"/>
                <w:szCs w:val="21"/>
                <w:lang w:val="en-US" w:eastAsia="zh-CN"/>
              </w:rPr>
              <w:t>1</w:t>
            </w:r>
          </w:p>
        </w:tc>
        <w:tc>
          <w:tcPr>
            <w:tcW w:w="817" w:type="dxa"/>
            <w:tcBorders>
              <w:top w:val="single" w:color="auto" w:sz="4" w:space="0"/>
              <w:left w:val="single" w:color="auto" w:sz="4" w:space="0"/>
              <w:bottom w:val="single" w:color="auto" w:sz="4" w:space="0"/>
              <w:right w:val="single" w:color="auto" w:sz="4" w:space="0"/>
            </w:tcBorders>
            <w:vAlign w:val="center"/>
          </w:tcPr>
          <w:p w14:paraId="68007550">
            <w:pPr>
              <w:jc w:val="center"/>
              <w:rPr>
                <w:szCs w:val="21"/>
              </w:rPr>
            </w:pPr>
          </w:p>
        </w:tc>
        <w:tc>
          <w:tcPr>
            <w:tcW w:w="2528" w:type="dxa"/>
            <w:vMerge w:val="restart"/>
            <w:tcBorders>
              <w:top w:val="single" w:color="auto" w:sz="4" w:space="0"/>
              <w:left w:val="single" w:color="auto" w:sz="4" w:space="0"/>
              <w:right w:val="single" w:color="auto" w:sz="4" w:space="0"/>
            </w:tcBorders>
            <w:vAlign w:val="center"/>
          </w:tcPr>
          <w:p w14:paraId="74A15C52">
            <w:pPr>
              <w:jc w:val="left"/>
              <w:rPr>
                <w:rFonts w:hint="eastAsia" w:ascii="宋体" w:hAnsi="宋体"/>
                <w:szCs w:val="21"/>
              </w:rPr>
            </w:pPr>
            <w:r>
              <w:rPr>
                <w:rFonts w:ascii="宋体" w:hAnsi="宋体"/>
                <w:szCs w:val="21"/>
              </w:rPr>
              <w:t>①101思想政治理论</w:t>
            </w:r>
          </w:p>
          <w:p w14:paraId="6D5FA2F5">
            <w:pPr>
              <w:jc w:val="left"/>
              <w:rPr>
                <w:rFonts w:hint="eastAsia" w:ascii="宋体" w:hAnsi="宋体"/>
                <w:szCs w:val="21"/>
              </w:rPr>
            </w:pPr>
            <w:r>
              <w:rPr>
                <w:rFonts w:ascii="宋体" w:hAnsi="宋体"/>
                <w:szCs w:val="21"/>
              </w:rPr>
              <w:t>②204英语二</w:t>
            </w:r>
          </w:p>
          <w:p w14:paraId="08FB83DF">
            <w:pPr>
              <w:jc w:val="left"/>
              <w:rPr>
                <w:rFonts w:hint="eastAsia" w:ascii="宋体" w:hAnsi="宋体"/>
                <w:szCs w:val="21"/>
              </w:rPr>
            </w:pPr>
            <w:r>
              <w:rPr>
                <w:rFonts w:ascii="宋体" w:hAnsi="宋体"/>
                <w:szCs w:val="21"/>
              </w:rPr>
              <w:t>③302数学二</w:t>
            </w:r>
          </w:p>
          <w:p w14:paraId="33FEC706">
            <w:pPr>
              <w:jc w:val="left"/>
              <w:rPr>
                <w:rFonts w:hint="eastAsia" w:ascii="宋体" w:hAnsi="宋体"/>
                <w:szCs w:val="21"/>
              </w:rPr>
            </w:pPr>
            <w:r>
              <w:rPr>
                <w:rFonts w:ascii="宋体" w:hAnsi="宋体"/>
                <w:szCs w:val="21"/>
              </w:rPr>
              <w:t>④820化工原理</w:t>
            </w:r>
          </w:p>
        </w:tc>
        <w:tc>
          <w:tcPr>
            <w:tcW w:w="2045" w:type="dxa"/>
            <w:vMerge w:val="restart"/>
            <w:tcBorders>
              <w:top w:val="single" w:color="auto" w:sz="4" w:space="0"/>
              <w:left w:val="single" w:color="auto" w:sz="4" w:space="0"/>
              <w:right w:val="single" w:color="auto" w:sz="4" w:space="0"/>
            </w:tcBorders>
            <w:vAlign w:val="center"/>
          </w:tcPr>
          <w:p w14:paraId="5025EFD2">
            <w:pPr>
              <w:jc w:val="left"/>
              <w:rPr>
                <w:rFonts w:hint="eastAsia" w:hAnsi="宋体"/>
                <w:b/>
                <w:szCs w:val="21"/>
              </w:rPr>
            </w:pPr>
            <w:r>
              <w:rPr>
                <w:rFonts w:hint="eastAsia" w:hAnsi="宋体"/>
                <w:b/>
                <w:szCs w:val="21"/>
              </w:rPr>
              <w:t>复试</w:t>
            </w:r>
            <w:r>
              <w:rPr>
                <w:rFonts w:hAnsi="宋体"/>
                <w:b/>
                <w:szCs w:val="21"/>
              </w:rPr>
              <w:t>：</w:t>
            </w:r>
          </w:p>
          <w:p w14:paraId="5A6E1F6F">
            <w:pPr>
              <w:jc w:val="left"/>
              <w:rPr>
                <w:rFonts w:hint="eastAsia" w:hAnsi="宋体"/>
                <w:b/>
                <w:szCs w:val="21"/>
              </w:rPr>
            </w:pPr>
            <w:r>
              <w:rPr>
                <w:rFonts w:hAnsi="宋体"/>
                <w:b/>
                <w:szCs w:val="21"/>
              </w:rPr>
              <w:t>564基础有机化学</w:t>
            </w:r>
          </w:p>
        </w:tc>
        <w:tc>
          <w:tcPr>
            <w:tcW w:w="1323" w:type="dxa"/>
            <w:vMerge w:val="restart"/>
            <w:tcBorders>
              <w:top w:val="single" w:color="auto" w:sz="4" w:space="0"/>
              <w:left w:val="single" w:color="auto" w:sz="4" w:space="0"/>
              <w:right w:val="single" w:color="auto" w:sz="4" w:space="0"/>
            </w:tcBorders>
            <w:vAlign w:val="center"/>
          </w:tcPr>
          <w:p w14:paraId="4DB8BE7D">
            <w:pPr>
              <w:jc w:val="center"/>
              <w:rPr>
                <w:rFonts w:hint="eastAsia" w:hAnsi="宋体"/>
                <w:szCs w:val="21"/>
              </w:rPr>
            </w:pPr>
          </w:p>
        </w:tc>
      </w:tr>
      <w:tr w14:paraId="6ABB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3AB03B71">
            <w:pPr>
              <w:jc w:val="left"/>
              <w:rPr>
                <w:rFonts w:hint="eastAsia"/>
                <w:b w:val="0"/>
                <w:bCs/>
                <w:szCs w:val="21"/>
              </w:rPr>
            </w:pPr>
            <w:r>
              <w:rPr>
                <w:rFonts w:hint="eastAsia"/>
                <w:b w:val="0"/>
                <w:bCs/>
                <w:szCs w:val="21"/>
              </w:rPr>
              <w:t>02</w:t>
            </w:r>
            <w:r>
              <w:rPr>
                <w:rFonts w:hint="eastAsia"/>
                <w:b w:val="0"/>
                <w:bCs/>
                <w:szCs w:val="21"/>
                <w:lang w:val="en-US" w:eastAsia="zh-CN"/>
              </w:rPr>
              <w:t xml:space="preserve"> </w:t>
            </w:r>
            <w:r>
              <w:rPr>
                <w:rFonts w:hint="eastAsia"/>
                <w:b w:val="0"/>
                <w:bCs/>
                <w:szCs w:val="21"/>
              </w:rPr>
              <w:t>林业工程</w:t>
            </w:r>
          </w:p>
        </w:tc>
        <w:tc>
          <w:tcPr>
            <w:tcW w:w="820" w:type="dxa"/>
            <w:tcBorders>
              <w:top w:val="single" w:color="auto" w:sz="4" w:space="0"/>
              <w:left w:val="single" w:color="auto" w:sz="4" w:space="0"/>
              <w:bottom w:val="single" w:color="auto" w:sz="4" w:space="0"/>
              <w:right w:val="single" w:color="auto" w:sz="4" w:space="0"/>
            </w:tcBorders>
            <w:vAlign w:val="center"/>
          </w:tcPr>
          <w:p w14:paraId="51A514FA">
            <w:pPr>
              <w:jc w:val="center"/>
              <w:rPr>
                <w:rFonts w:hint="default"/>
                <w:szCs w:val="21"/>
                <w:lang w:val="en-US" w:eastAsia="zh-CN"/>
              </w:rPr>
            </w:pPr>
            <w:r>
              <w:rPr>
                <w:rFonts w:hint="eastAsia"/>
                <w:szCs w:val="21"/>
                <w:lang w:val="en-US" w:eastAsia="zh-CN"/>
              </w:rPr>
              <w:t>1</w:t>
            </w:r>
          </w:p>
        </w:tc>
        <w:tc>
          <w:tcPr>
            <w:tcW w:w="817" w:type="dxa"/>
            <w:tcBorders>
              <w:top w:val="single" w:color="auto" w:sz="4" w:space="0"/>
              <w:left w:val="single" w:color="auto" w:sz="4" w:space="0"/>
              <w:bottom w:val="single" w:color="auto" w:sz="4" w:space="0"/>
              <w:right w:val="single" w:color="auto" w:sz="4" w:space="0"/>
            </w:tcBorders>
            <w:vAlign w:val="center"/>
          </w:tcPr>
          <w:p w14:paraId="2D7B3EFC">
            <w:pPr>
              <w:jc w:val="center"/>
              <w:rPr>
                <w:szCs w:val="21"/>
              </w:rPr>
            </w:pPr>
          </w:p>
        </w:tc>
        <w:tc>
          <w:tcPr>
            <w:tcW w:w="2528" w:type="dxa"/>
            <w:vMerge w:val="continue"/>
            <w:tcBorders>
              <w:left w:val="single" w:color="auto" w:sz="4" w:space="0"/>
              <w:bottom w:val="single" w:color="auto" w:sz="4" w:space="0"/>
              <w:right w:val="single" w:color="auto" w:sz="4" w:space="0"/>
            </w:tcBorders>
            <w:vAlign w:val="center"/>
          </w:tcPr>
          <w:p w14:paraId="1586033C">
            <w:pPr>
              <w:jc w:val="left"/>
              <w:rPr>
                <w:rFonts w:ascii="宋体" w:hAnsi="宋体"/>
                <w:szCs w:val="21"/>
              </w:rPr>
            </w:pPr>
          </w:p>
        </w:tc>
        <w:tc>
          <w:tcPr>
            <w:tcW w:w="2045" w:type="dxa"/>
            <w:vMerge w:val="continue"/>
            <w:tcBorders>
              <w:left w:val="single" w:color="auto" w:sz="4" w:space="0"/>
              <w:bottom w:val="single" w:color="auto" w:sz="4" w:space="0"/>
              <w:right w:val="single" w:color="auto" w:sz="4" w:space="0"/>
            </w:tcBorders>
            <w:vAlign w:val="center"/>
          </w:tcPr>
          <w:p w14:paraId="2A0608E5">
            <w:pPr>
              <w:jc w:val="left"/>
              <w:rPr>
                <w:rFonts w:hAnsi="宋体"/>
                <w:b/>
                <w:szCs w:val="21"/>
              </w:rPr>
            </w:pPr>
          </w:p>
        </w:tc>
        <w:tc>
          <w:tcPr>
            <w:tcW w:w="1323" w:type="dxa"/>
            <w:vMerge w:val="continue"/>
            <w:tcBorders>
              <w:left w:val="single" w:color="auto" w:sz="4" w:space="0"/>
              <w:bottom w:val="single" w:color="auto" w:sz="4" w:space="0"/>
              <w:right w:val="single" w:color="auto" w:sz="4" w:space="0"/>
            </w:tcBorders>
            <w:vAlign w:val="center"/>
          </w:tcPr>
          <w:p w14:paraId="37BA7782">
            <w:pPr>
              <w:jc w:val="center"/>
              <w:rPr>
                <w:rFonts w:hint="eastAsia" w:hAnsi="宋体"/>
                <w:szCs w:val="21"/>
              </w:rPr>
            </w:pPr>
          </w:p>
        </w:tc>
      </w:tr>
      <w:tr w14:paraId="1C7C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27558CB9">
            <w:pPr>
              <w:jc w:val="left"/>
              <w:rPr>
                <w:b/>
                <w:szCs w:val="21"/>
              </w:rPr>
            </w:pPr>
            <w:r>
              <w:rPr>
                <w:b/>
                <w:szCs w:val="21"/>
              </w:rPr>
              <w:t>085900</w:t>
            </w:r>
            <w:r>
              <w:rPr>
                <w:rFonts w:hint="eastAsia"/>
                <w:b/>
                <w:szCs w:val="21"/>
              </w:rPr>
              <w:t>土木水利</w:t>
            </w:r>
          </w:p>
        </w:tc>
        <w:tc>
          <w:tcPr>
            <w:tcW w:w="820" w:type="dxa"/>
            <w:tcBorders>
              <w:top w:val="single" w:color="auto" w:sz="4" w:space="0"/>
              <w:left w:val="single" w:color="auto" w:sz="4" w:space="0"/>
              <w:bottom w:val="single" w:color="auto" w:sz="4" w:space="0"/>
              <w:right w:val="single" w:color="auto" w:sz="4" w:space="0"/>
            </w:tcBorders>
            <w:vAlign w:val="center"/>
          </w:tcPr>
          <w:p w14:paraId="18044D7B">
            <w:pPr>
              <w:jc w:val="center"/>
              <w:rPr>
                <w:rFonts w:hint="eastAsia" w:eastAsia="宋体"/>
                <w:szCs w:val="21"/>
                <w:lang w:val="en-US" w:eastAsia="zh-CN"/>
              </w:rPr>
            </w:pPr>
            <w:r>
              <w:rPr>
                <w:rFonts w:hint="eastAsia"/>
                <w:szCs w:val="21"/>
                <w:lang w:val="en-US" w:eastAsia="zh-CN"/>
              </w:rPr>
              <w:t>4</w:t>
            </w:r>
          </w:p>
        </w:tc>
        <w:tc>
          <w:tcPr>
            <w:tcW w:w="817" w:type="dxa"/>
            <w:tcBorders>
              <w:top w:val="single" w:color="auto" w:sz="4" w:space="0"/>
              <w:left w:val="single" w:color="auto" w:sz="4" w:space="0"/>
              <w:bottom w:val="single" w:color="auto" w:sz="4" w:space="0"/>
              <w:right w:val="single" w:color="auto" w:sz="4" w:space="0"/>
            </w:tcBorders>
            <w:vAlign w:val="center"/>
          </w:tcPr>
          <w:p w14:paraId="781D2AF7">
            <w:pPr>
              <w:jc w:val="center"/>
              <w:rPr>
                <w:rFonts w:hint="eastAsia" w:eastAsia="宋体"/>
                <w:szCs w:val="21"/>
                <w:lang w:val="en-US" w:eastAsia="zh-CN"/>
              </w:rPr>
            </w:pPr>
            <w:r>
              <w:rPr>
                <w:rFonts w:hint="eastAsia"/>
                <w:szCs w:val="21"/>
                <w:lang w:val="en-US" w:eastAsia="zh-CN"/>
              </w:rPr>
              <w:t>1</w:t>
            </w:r>
          </w:p>
        </w:tc>
        <w:tc>
          <w:tcPr>
            <w:tcW w:w="2528" w:type="dxa"/>
            <w:tcBorders>
              <w:top w:val="single" w:color="auto" w:sz="4" w:space="0"/>
              <w:left w:val="single" w:color="auto" w:sz="4" w:space="0"/>
              <w:bottom w:val="single" w:color="auto" w:sz="4" w:space="0"/>
              <w:right w:val="single" w:color="auto" w:sz="4" w:space="0"/>
            </w:tcBorders>
            <w:vAlign w:val="center"/>
          </w:tcPr>
          <w:p w14:paraId="12064A48">
            <w:pPr>
              <w:jc w:val="left"/>
              <w:rPr>
                <w:rFonts w:hint="eastAsia" w:ascii="宋体" w:hAnsi="宋体"/>
                <w:szCs w:val="21"/>
              </w:rPr>
            </w:pPr>
          </w:p>
        </w:tc>
        <w:tc>
          <w:tcPr>
            <w:tcW w:w="2045" w:type="dxa"/>
            <w:tcBorders>
              <w:top w:val="single" w:color="auto" w:sz="4" w:space="0"/>
              <w:left w:val="single" w:color="auto" w:sz="4" w:space="0"/>
              <w:bottom w:val="single" w:color="auto" w:sz="4" w:space="0"/>
              <w:right w:val="single" w:color="auto" w:sz="4" w:space="0"/>
            </w:tcBorders>
            <w:vAlign w:val="center"/>
          </w:tcPr>
          <w:p w14:paraId="165C6C13">
            <w:pPr>
              <w:jc w:val="left"/>
              <w:rPr>
                <w:rFonts w:hint="eastAsia" w:hAnsi="宋体"/>
                <w:b/>
                <w:szCs w:val="21"/>
              </w:rPr>
            </w:pPr>
          </w:p>
        </w:tc>
        <w:tc>
          <w:tcPr>
            <w:tcW w:w="1323" w:type="dxa"/>
            <w:tcBorders>
              <w:top w:val="single" w:color="auto" w:sz="4" w:space="0"/>
              <w:left w:val="single" w:color="auto" w:sz="4" w:space="0"/>
              <w:bottom w:val="single" w:color="auto" w:sz="4" w:space="0"/>
              <w:right w:val="single" w:color="auto" w:sz="4" w:space="0"/>
            </w:tcBorders>
            <w:vAlign w:val="center"/>
          </w:tcPr>
          <w:p w14:paraId="72AAC60D">
            <w:pPr>
              <w:jc w:val="center"/>
              <w:rPr>
                <w:rFonts w:hint="eastAsia" w:hAnsi="宋体"/>
                <w:szCs w:val="21"/>
              </w:rPr>
            </w:pPr>
            <w:r>
              <w:rPr>
                <w:rFonts w:hint="eastAsia" w:hAnsi="宋体"/>
                <w:szCs w:val="21"/>
              </w:rPr>
              <w:t>专业学位</w:t>
            </w:r>
          </w:p>
        </w:tc>
      </w:tr>
      <w:tr w14:paraId="64F0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blCellSpacing w:w="15" w:type="dxa"/>
          <w:jc w:val="center"/>
        </w:trPr>
        <w:tc>
          <w:tcPr>
            <w:tcW w:w="2811" w:type="dxa"/>
            <w:tcBorders>
              <w:top w:val="single" w:color="auto" w:sz="4" w:space="0"/>
              <w:left w:val="single" w:color="auto" w:sz="4" w:space="0"/>
              <w:bottom w:val="single" w:color="auto" w:sz="4" w:space="0"/>
              <w:right w:val="single" w:color="auto" w:sz="4" w:space="0"/>
            </w:tcBorders>
            <w:vAlign w:val="center"/>
          </w:tcPr>
          <w:p w14:paraId="7EB3AB7F">
            <w:pPr>
              <w:jc w:val="left"/>
              <w:rPr>
                <w:b/>
                <w:szCs w:val="21"/>
              </w:rPr>
            </w:pPr>
            <w:r>
              <w:rPr>
                <w:b w:val="0"/>
                <w:bCs/>
                <w:szCs w:val="21"/>
              </w:rPr>
              <w:t>0</w:t>
            </w:r>
            <w:r>
              <w:rPr>
                <w:rFonts w:hint="eastAsia"/>
                <w:b w:val="0"/>
                <w:bCs/>
                <w:szCs w:val="21"/>
              </w:rPr>
              <w:t>1</w:t>
            </w:r>
            <w:r>
              <w:rPr>
                <w:rFonts w:hint="eastAsia"/>
                <w:b w:val="0"/>
                <w:bCs/>
                <w:szCs w:val="21"/>
                <w:lang w:val="en-US" w:eastAsia="zh-CN"/>
              </w:rPr>
              <w:t xml:space="preserve"> </w:t>
            </w:r>
            <w:r>
              <w:rPr>
                <w:rFonts w:hint="eastAsia"/>
                <w:b w:val="0"/>
                <w:bCs/>
                <w:szCs w:val="21"/>
              </w:rPr>
              <w:t>竹木结构建筑工程</w:t>
            </w:r>
          </w:p>
        </w:tc>
        <w:tc>
          <w:tcPr>
            <w:tcW w:w="820" w:type="dxa"/>
            <w:tcBorders>
              <w:top w:val="single" w:color="auto" w:sz="4" w:space="0"/>
              <w:left w:val="single" w:color="auto" w:sz="4" w:space="0"/>
              <w:bottom w:val="single" w:color="auto" w:sz="4" w:space="0"/>
              <w:right w:val="single" w:color="auto" w:sz="4" w:space="0"/>
            </w:tcBorders>
            <w:vAlign w:val="center"/>
          </w:tcPr>
          <w:p w14:paraId="4DC71714">
            <w:pPr>
              <w:jc w:val="center"/>
              <w:rPr>
                <w:rFonts w:hint="eastAsia" w:eastAsia="宋体"/>
                <w:szCs w:val="21"/>
                <w:lang w:val="en-US" w:eastAsia="zh-CN"/>
              </w:rPr>
            </w:pPr>
            <w:r>
              <w:rPr>
                <w:rFonts w:hint="eastAsia"/>
                <w:szCs w:val="21"/>
                <w:lang w:val="en-US" w:eastAsia="zh-CN"/>
              </w:rPr>
              <w:t>4</w:t>
            </w:r>
          </w:p>
        </w:tc>
        <w:tc>
          <w:tcPr>
            <w:tcW w:w="817" w:type="dxa"/>
            <w:tcBorders>
              <w:top w:val="single" w:color="auto" w:sz="4" w:space="0"/>
              <w:left w:val="single" w:color="auto" w:sz="4" w:space="0"/>
              <w:bottom w:val="single" w:color="auto" w:sz="4" w:space="0"/>
              <w:right w:val="single" w:color="auto" w:sz="4" w:space="0"/>
            </w:tcBorders>
            <w:vAlign w:val="center"/>
          </w:tcPr>
          <w:p w14:paraId="69CD427D">
            <w:pPr>
              <w:jc w:val="center"/>
              <w:rPr>
                <w:rFonts w:hint="default" w:eastAsia="宋体"/>
                <w:szCs w:val="21"/>
                <w:lang w:val="en-US" w:eastAsia="zh-CN"/>
              </w:rPr>
            </w:pPr>
            <w:r>
              <w:rPr>
                <w:rFonts w:hint="eastAsia"/>
                <w:szCs w:val="21"/>
                <w:lang w:val="en-US" w:eastAsia="zh-CN"/>
              </w:rPr>
              <w:t>1</w:t>
            </w:r>
          </w:p>
        </w:tc>
        <w:tc>
          <w:tcPr>
            <w:tcW w:w="2528" w:type="dxa"/>
            <w:tcBorders>
              <w:top w:val="single" w:color="auto" w:sz="4" w:space="0"/>
              <w:left w:val="single" w:color="auto" w:sz="4" w:space="0"/>
              <w:bottom w:val="single" w:color="auto" w:sz="4" w:space="0"/>
              <w:right w:val="single" w:color="auto" w:sz="4" w:space="0"/>
            </w:tcBorders>
            <w:vAlign w:val="center"/>
          </w:tcPr>
          <w:p w14:paraId="027CA8A7">
            <w:pPr>
              <w:jc w:val="left"/>
              <w:rPr>
                <w:rFonts w:hint="eastAsia" w:ascii="宋体" w:hAnsi="宋体"/>
                <w:szCs w:val="21"/>
              </w:rPr>
            </w:pPr>
            <w:r>
              <w:rPr>
                <w:rFonts w:ascii="宋体" w:hAnsi="宋体"/>
                <w:szCs w:val="21"/>
              </w:rPr>
              <w:t>①101思想政治理论</w:t>
            </w:r>
          </w:p>
          <w:p w14:paraId="035ED016">
            <w:pPr>
              <w:jc w:val="left"/>
              <w:rPr>
                <w:rFonts w:hint="eastAsia" w:ascii="宋体" w:hAnsi="宋体"/>
                <w:szCs w:val="21"/>
              </w:rPr>
            </w:pPr>
            <w:r>
              <w:rPr>
                <w:rFonts w:ascii="宋体" w:hAnsi="宋体"/>
                <w:szCs w:val="21"/>
              </w:rPr>
              <w:t>②204英语二</w:t>
            </w:r>
          </w:p>
          <w:p w14:paraId="67617F0F">
            <w:pPr>
              <w:jc w:val="left"/>
              <w:rPr>
                <w:rFonts w:hint="eastAsia" w:ascii="宋体" w:hAnsi="宋体"/>
                <w:szCs w:val="21"/>
              </w:rPr>
            </w:pPr>
            <w:r>
              <w:rPr>
                <w:rFonts w:ascii="宋体" w:hAnsi="宋体"/>
                <w:szCs w:val="21"/>
              </w:rPr>
              <w:t>③302数学二</w:t>
            </w:r>
          </w:p>
          <w:p w14:paraId="22545395">
            <w:pPr>
              <w:jc w:val="left"/>
              <w:rPr>
                <w:rFonts w:hint="eastAsia" w:ascii="宋体" w:hAnsi="宋体"/>
                <w:szCs w:val="21"/>
              </w:rPr>
            </w:pPr>
            <w:r>
              <w:rPr>
                <w:rFonts w:ascii="宋体" w:hAnsi="宋体"/>
                <w:szCs w:val="21"/>
              </w:rPr>
              <w:t xml:space="preserve">④865 </w:t>
            </w:r>
            <w:r>
              <w:rPr>
                <w:rFonts w:hint="eastAsia" w:ascii="宋体" w:hAnsi="宋体"/>
                <w:szCs w:val="21"/>
              </w:rPr>
              <w:t>结构力学</w:t>
            </w:r>
          </w:p>
        </w:tc>
        <w:tc>
          <w:tcPr>
            <w:tcW w:w="2045" w:type="dxa"/>
            <w:tcBorders>
              <w:top w:val="single" w:color="auto" w:sz="4" w:space="0"/>
              <w:left w:val="single" w:color="auto" w:sz="4" w:space="0"/>
              <w:bottom w:val="single" w:color="auto" w:sz="4" w:space="0"/>
              <w:right w:val="single" w:color="auto" w:sz="4" w:space="0"/>
            </w:tcBorders>
            <w:vAlign w:val="center"/>
          </w:tcPr>
          <w:p w14:paraId="18175053">
            <w:pPr>
              <w:jc w:val="left"/>
              <w:rPr>
                <w:rFonts w:hint="eastAsia" w:hAnsi="宋体"/>
                <w:b/>
                <w:szCs w:val="21"/>
              </w:rPr>
            </w:pPr>
            <w:r>
              <w:rPr>
                <w:rFonts w:hAnsi="宋体"/>
                <w:b/>
                <w:szCs w:val="21"/>
              </w:rPr>
              <w:t>复试：</w:t>
            </w:r>
          </w:p>
          <w:p w14:paraId="517147C8">
            <w:pPr>
              <w:jc w:val="left"/>
              <w:rPr>
                <w:rFonts w:hint="eastAsia" w:hAnsi="宋体"/>
                <w:b/>
                <w:szCs w:val="21"/>
              </w:rPr>
            </w:pPr>
            <w:r>
              <w:rPr>
                <w:rFonts w:hAnsi="宋体"/>
                <w:b/>
                <w:szCs w:val="21"/>
              </w:rPr>
              <w:t>569</w:t>
            </w:r>
            <w:r>
              <w:rPr>
                <w:rFonts w:hint="eastAsia" w:hAnsi="宋体"/>
                <w:b/>
                <w:szCs w:val="21"/>
              </w:rPr>
              <w:t>混凝土结构</w:t>
            </w:r>
          </w:p>
        </w:tc>
        <w:tc>
          <w:tcPr>
            <w:tcW w:w="1323" w:type="dxa"/>
            <w:tcBorders>
              <w:top w:val="single" w:color="auto" w:sz="4" w:space="0"/>
              <w:left w:val="single" w:color="auto" w:sz="4" w:space="0"/>
              <w:bottom w:val="single" w:color="auto" w:sz="4" w:space="0"/>
              <w:right w:val="single" w:color="auto" w:sz="4" w:space="0"/>
            </w:tcBorders>
            <w:vAlign w:val="center"/>
          </w:tcPr>
          <w:p w14:paraId="01DBB660">
            <w:pPr>
              <w:jc w:val="center"/>
              <w:rPr>
                <w:rFonts w:hint="eastAsia" w:hAnsi="宋体"/>
                <w:szCs w:val="21"/>
              </w:rPr>
            </w:pPr>
          </w:p>
        </w:tc>
      </w:tr>
    </w:tbl>
    <w:p w14:paraId="36820C06">
      <w:pPr>
        <w:snapToGrid w:val="0"/>
        <w:spacing w:line="440" w:lineRule="exact"/>
        <w:rPr>
          <w:szCs w:val="21"/>
        </w:rPr>
      </w:pPr>
    </w:p>
    <w:sectPr>
      <w:footerReference r:id="rId3" w:type="default"/>
      <w:pgSz w:w="11906" w:h="16838"/>
      <w:pgMar w:top="720" w:right="720" w:bottom="720" w:left="72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ëîìå">
    <w:altName w:val="宋体"/>
    <w:panose1 w:val="00000000000000000000"/>
    <w:charset w:val="86"/>
    <w:family w:val="roma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43060">
    <w:pPr>
      <w:pStyle w:val="4"/>
      <w:jc w:val="center"/>
    </w:pPr>
    <w:r>
      <w:fldChar w:fldCharType="begin"/>
    </w:r>
    <w:r>
      <w:instrText xml:space="preserve"> PAGE   \* MERGEFORMAT </w:instrText>
    </w:r>
    <w:r>
      <w:fldChar w:fldCharType="separate"/>
    </w:r>
    <w:r>
      <w:rPr>
        <w:lang w:val="zh-CN"/>
      </w:rPr>
      <w:t>18</w:t>
    </w:r>
    <w:r>
      <w:fldChar w:fldCharType="end"/>
    </w:r>
  </w:p>
  <w:p w14:paraId="1820AE8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yNzI2ZTk5M2YzNTE3ODRhODk3MzA5NTYzMTM1ZTEifQ=="/>
  </w:docVars>
  <w:rsids>
    <w:rsidRoot w:val="00FB1696"/>
    <w:rsid w:val="00000EAF"/>
    <w:rsid w:val="00001047"/>
    <w:rsid w:val="00002029"/>
    <w:rsid w:val="000038D4"/>
    <w:rsid w:val="00003CB8"/>
    <w:rsid w:val="00005357"/>
    <w:rsid w:val="00007BCA"/>
    <w:rsid w:val="00007D15"/>
    <w:rsid w:val="000169C4"/>
    <w:rsid w:val="00021859"/>
    <w:rsid w:val="000226A6"/>
    <w:rsid w:val="0003148B"/>
    <w:rsid w:val="00034328"/>
    <w:rsid w:val="00037AAF"/>
    <w:rsid w:val="000425E2"/>
    <w:rsid w:val="0004428B"/>
    <w:rsid w:val="00045E48"/>
    <w:rsid w:val="000479D8"/>
    <w:rsid w:val="00051D4D"/>
    <w:rsid w:val="000525D7"/>
    <w:rsid w:val="00052CC8"/>
    <w:rsid w:val="00053E40"/>
    <w:rsid w:val="0005459E"/>
    <w:rsid w:val="00056A1F"/>
    <w:rsid w:val="00061CC5"/>
    <w:rsid w:val="00064DF0"/>
    <w:rsid w:val="0006550D"/>
    <w:rsid w:val="000665DB"/>
    <w:rsid w:val="00070E3A"/>
    <w:rsid w:val="00070FDA"/>
    <w:rsid w:val="00071EBF"/>
    <w:rsid w:val="00073173"/>
    <w:rsid w:val="000770C1"/>
    <w:rsid w:val="00082785"/>
    <w:rsid w:val="0008305B"/>
    <w:rsid w:val="00092F6B"/>
    <w:rsid w:val="0009571E"/>
    <w:rsid w:val="00096D37"/>
    <w:rsid w:val="00096E28"/>
    <w:rsid w:val="000972BB"/>
    <w:rsid w:val="000A0971"/>
    <w:rsid w:val="000A09DA"/>
    <w:rsid w:val="000A0E73"/>
    <w:rsid w:val="000A1C13"/>
    <w:rsid w:val="000A2EC4"/>
    <w:rsid w:val="000B5A6D"/>
    <w:rsid w:val="000C0840"/>
    <w:rsid w:val="000C0C07"/>
    <w:rsid w:val="000C2357"/>
    <w:rsid w:val="000D02F3"/>
    <w:rsid w:val="000D2D38"/>
    <w:rsid w:val="000D4309"/>
    <w:rsid w:val="000D517E"/>
    <w:rsid w:val="000D76C3"/>
    <w:rsid w:val="000E5101"/>
    <w:rsid w:val="000F01BD"/>
    <w:rsid w:val="000F2F06"/>
    <w:rsid w:val="000F442E"/>
    <w:rsid w:val="000F593C"/>
    <w:rsid w:val="000F7B75"/>
    <w:rsid w:val="00101A3D"/>
    <w:rsid w:val="00101E52"/>
    <w:rsid w:val="001025EB"/>
    <w:rsid w:val="001063D5"/>
    <w:rsid w:val="00111AE0"/>
    <w:rsid w:val="00114157"/>
    <w:rsid w:val="00114B2B"/>
    <w:rsid w:val="00117275"/>
    <w:rsid w:val="00121712"/>
    <w:rsid w:val="001232A3"/>
    <w:rsid w:val="00125039"/>
    <w:rsid w:val="00127CFE"/>
    <w:rsid w:val="0013572D"/>
    <w:rsid w:val="00140997"/>
    <w:rsid w:val="00141071"/>
    <w:rsid w:val="00144232"/>
    <w:rsid w:val="001465FE"/>
    <w:rsid w:val="0015312D"/>
    <w:rsid w:val="001536F7"/>
    <w:rsid w:val="00155A53"/>
    <w:rsid w:val="00157BB5"/>
    <w:rsid w:val="00161A1E"/>
    <w:rsid w:val="00162945"/>
    <w:rsid w:val="00171A9D"/>
    <w:rsid w:val="001734DE"/>
    <w:rsid w:val="00174775"/>
    <w:rsid w:val="00180470"/>
    <w:rsid w:val="001822B1"/>
    <w:rsid w:val="00182F8C"/>
    <w:rsid w:val="00184869"/>
    <w:rsid w:val="001849EA"/>
    <w:rsid w:val="00185376"/>
    <w:rsid w:val="00190B47"/>
    <w:rsid w:val="00192DBA"/>
    <w:rsid w:val="00194BCB"/>
    <w:rsid w:val="001964BC"/>
    <w:rsid w:val="001967DB"/>
    <w:rsid w:val="001A03BC"/>
    <w:rsid w:val="001A1D01"/>
    <w:rsid w:val="001A1D9D"/>
    <w:rsid w:val="001A26BD"/>
    <w:rsid w:val="001A2E9B"/>
    <w:rsid w:val="001A4E24"/>
    <w:rsid w:val="001A5210"/>
    <w:rsid w:val="001A5A31"/>
    <w:rsid w:val="001A7DE4"/>
    <w:rsid w:val="001B17B2"/>
    <w:rsid w:val="001B3D5B"/>
    <w:rsid w:val="001C3E1F"/>
    <w:rsid w:val="001C6ED4"/>
    <w:rsid w:val="001C7D19"/>
    <w:rsid w:val="001D000F"/>
    <w:rsid w:val="001D02A9"/>
    <w:rsid w:val="001D34D3"/>
    <w:rsid w:val="001D3D05"/>
    <w:rsid w:val="001D6EE5"/>
    <w:rsid w:val="001E0AD7"/>
    <w:rsid w:val="001E1D61"/>
    <w:rsid w:val="001E7B04"/>
    <w:rsid w:val="001F211C"/>
    <w:rsid w:val="001F2331"/>
    <w:rsid w:val="001F6761"/>
    <w:rsid w:val="002056DA"/>
    <w:rsid w:val="00210C04"/>
    <w:rsid w:val="00211759"/>
    <w:rsid w:val="00213891"/>
    <w:rsid w:val="00214CF1"/>
    <w:rsid w:val="00217AD0"/>
    <w:rsid w:val="0022120B"/>
    <w:rsid w:val="00222388"/>
    <w:rsid w:val="0022617D"/>
    <w:rsid w:val="00226CFB"/>
    <w:rsid w:val="00227146"/>
    <w:rsid w:val="0023113E"/>
    <w:rsid w:val="00231470"/>
    <w:rsid w:val="002322A3"/>
    <w:rsid w:val="00233BD5"/>
    <w:rsid w:val="00235ED5"/>
    <w:rsid w:val="00237D1C"/>
    <w:rsid w:val="00240450"/>
    <w:rsid w:val="00247A89"/>
    <w:rsid w:val="00247ECF"/>
    <w:rsid w:val="00251A1B"/>
    <w:rsid w:val="00254EE6"/>
    <w:rsid w:val="002551C8"/>
    <w:rsid w:val="002553D4"/>
    <w:rsid w:val="0025597E"/>
    <w:rsid w:val="0026092A"/>
    <w:rsid w:val="00263CA8"/>
    <w:rsid w:val="0026661A"/>
    <w:rsid w:val="00266638"/>
    <w:rsid w:val="002675A7"/>
    <w:rsid w:val="00270D26"/>
    <w:rsid w:val="002728A8"/>
    <w:rsid w:val="00274C03"/>
    <w:rsid w:val="00282E14"/>
    <w:rsid w:val="00283164"/>
    <w:rsid w:val="00283B27"/>
    <w:rsid w:val="0029041C"/>
    <w:rsid w:val="00291E9B"/>
    <w:rsid w:val="00293075"/>
    <w:rsid w:val="00293A38"/>
    <w:rsid w:val="00293DBF"/>
    <w:rsid w:val="00294A31"/>
    <w:rsid w:val="002962D9"/>
    <w:rsid w:val="002A3749"/>
    <w:rsid w:val="002A4923"/>
    <w:rsid w:val="002A63BC"/>
    <w:rsid w:val="002B2EB5"/>
    <w:rsid w:val="002B2ED3"/>
    <w:rsid w:val="002B4816"/>
    <w:rsid w:val="002B5C3D"/>
    <w:rsid w:val="002C02E9"/>
    <w:rsid w:val="002C2C39"/>
    <w:rsid w:val="002D0EBC"/>
    <w:rsid w:val="002D1762"/>
    <w:rsid w:val="002D2AE0"/>
    <w:rsid w:val="002D5C1A"/>
    <w:rsid w:val="002D6D8E"/>
    <w:rsid w:val="002E0373"/>
    <w:rsid w:val="002E1F02"/>
    <w:rsid w:val="002E3AF4"/>
    <w:rsid w:val="002E4A7A"/>
    <w:rsid w:val="002E5E38"/>
    <w:rsid w:val="002E7900"/>
    <w:rsid w:val="002F1AD3"/>
    <w:rsid w:val="002F31F5"/>
    <w:rsid w:val="002F41D1"/>
    <w:rsid w:val="002F7EE8"/>
    <w:rsid w:val="0030024E"/>
    <w:rsid w:val="00303416"/>
    <w:rsid w:val="00306BF1"/>
    <w:rsid w:val="00310EE9"/>
    <w:rsid w:val="0031148A"/>
    <w:rsid w:val="00311A91"/>
    <w:rsid w:val="00313FC6"/>
    <w:rsid w:val="003161AA"/>
    <w:rsid w:val="00320757"/>
    <w:rsid w:val="003215B7"/>
    <w:rsid w:val="00322D08"/>
    <w:rsid w:val="00323F1C"/>
    <w:rsid w:val="00325DA5"/>
    <w:rsid w:val="00326506"/>
    <w:rsid w:val="0033060D"/>
    <w:rsid w:val="003313A6"/>
    <w:rsid w:val="00332193"/>
    <w:rsid w:val="0034337F"/>
    <w:rsid w:val="003448C8"/>
    <w:rsid w:val="00344A58"/>
    <w:rsid w:val="00346809"/>
    <w:rsid w:val="00346BF8"/>
    <w:rsid w:val="0035234A"/>
    <w:rsid w:val="00353512"/>
    <w:rsid w:val="00354B05"/>
    <w:rsid w:val="00356C75"/>
    <w:rsid w:val="00364057"/>
    <w:rsid w:val="00364142"/>
    <w:rsid w:val="00371C7A"/>
    <w:rsid w:val="003725BB"/>
    <w:rsid w:val="00375C7E"/>
    <w:rsid w:val="003772DC"/>
    <w:rsid w:val="00384D24"/>
    <w:rsid w:val="003860BC"/>
    <w:rsid w:val="003873CB"/>
    <w:rsid w:val="00390421"/>
    <w:rsid w:val="00390544"/>
    <w:rsid w:val="00391450"/>
    <w:rsid w:val="00391B40"/>
    <w:rsid w:val="003920AA"/>
    <w:rsid w:val="003965C2"/>
    <w:rsid w:val="003A0CDB"/>
    <w:rsid w:val="003A14E4"/>
    <w:rsid w:val="003A1B7F"/>
    <w:rsid w:val="003A4EC8"/>
    <w:rsid w:val="003A7754"/>
    <w:rsid w:val="003B0368"/>
    <w:rsid w:val="003B0F24"/>
    <w:rsid w:val="003B252F"/>
    <w:rsid w:val="003C0363"/>
    <w:rsid w:val="003C0E3D"/>
    <w:rsid w:val="003C1038"/>
    <w:rsid w:val="003C1AA0"/>
    <w:rsid w:val="003C2C8C"/>
    <w:rsid w:val="003C3675"/>
    <w:rsid w:val="003C6634"/>
    <w:rsid w:val="003D0B23"/>
    <w:rsid w:val="003D1248"/>
    <w:rsid w:val="003D1DCB"/>
    <w:rsid w:val="003D5E0A"/>
    <w:rsid w:val="003D5E81"/>
    <w:rsid w:val="003E181A"/>
    <w:rsid w:val="003E1E98"/>
    <w:rsid w:val="003E4798"/>
    <w:rsid w:val="003E656C"/>
    <w:rsid w:val="003E6DC6"/>
    <w:rsid w:val="003F2145"/>
    <w:rsid w:val="003F2C55"/>
    <w:rsid w:val="003F423C"/>
    <w:rsid w:val="003F4459"/>
    <w:rsid w:val="003F4C1B"/>
    <w:rsid w:val="00406E60"/>
    <w:rsid w:val="0041059F"/>
    <w:rsid w:val="004142B0"/>
    <w:rsid w:val="00414AC3"/>
    <w:rsid w:val="00415069"/>
    <w:rsid w:val="0042023C"/>
    <w:rsid w:val="004246CC"/>
    <w:rsid w:val="004275DE"/>
    <w:rsid w:val="00431F38"/>
    <w:rsid w:val="00434A8F"/>
    <w:rsid w:val="004422FD"/>
    <w:rsid w:val="004427E7"/>
    <w:rsid w:val="004438AC"/>
    <w:rsid w:val="00443CAA"/>
    <w:rsid w:val="0044446C"/>
    <w:rsid w:val="004451D9"/>
    <w:rsid w:val="004551B4"/>
    <w:rsid w:val="004573E8"/>
    <w:rsid w:val="00461453"/>
    <w:rsid w:val="0046379A"/>
    <w:rsid w:val="004734C5"/>
    <w:rsid w:val="00474D73"/>
    <w:rsid w:val="00475E52"/>
    <w:rsid w:val="004809F9"/>
    <w:rsid w:val="004869CF"/>
    <w:rsid w:val="004A09D4"/>
    <w:rsid w:val="004A1562"/>
    <w:rsid w:val="004A1CC6"/>
    <w:rsid w:val="004A6CFD"/>
    <w:rsid w:val="004A7F28"/>
    <w:rsid w:val="004B6366"/>
    <w:rsid w:val="004B77E2"/>
    <w:rsid w:val="004C0CF8"/>
    <w:rsid w:val="004C13BB"/>
    <w:rsid w:val="004C2825"/>
    <w:rsid w:val="004C7264"/>
    <w:rsid w:val="004D0DDB"/>
    <w:rsid w:val="004D15E2"/>
    <w:rsid w:val="004D3BE8"/>
    <w:rsid w:val="004D5986"/>
    <w:rsid w:val="004E368F"/>
    <w:rsid w:val="004E3873"/>
    <w:rsid w:val="004E5CA7"/>
    <w:rsid w:val="004F03C6"/>
    <w:rsid w:val="004F1249"/>
    <w:rsid w:val="004F3B44"/>
    <w:rsid w:val="004F5430"/>
    <w:rsid w:val="00500DD2"/>
    <w:rsid w:val="00506311"/>
    <w:rsid w:val="005070C7"/>
    <w:rsid w:val="005143EF"/>
    <w:rsid w:val="00520649"/>
    <w:rsid w:val="00521E33"/>
    <w:rsid w:val="00522395"/>
    <w:rsid w:val="00523531"/>
    <w:rsid w:val="00534958"/>
    <w:rsid w:val="00535B58"/>
    <w:rsid w:val="00537196"/>
    <w:rsid w:val="005427BA"/>
    <w:rsid w:val="005512ED"/>
    <w:rsid w:val="00556DCF"/>
    <w:rsid w:val="0055740A"/>
    <w:rsid w:val="00564CC5"/>
    <w:rsid w:val="00565228"/>
    <w:rsid w:val="00570413"/>
    <w:rsid w:val="00572018"/>
    <w:rsid w:val="00572469"/>
    <w:rsid w:val="00574205"/>
    <w:rsid w:val="005776B7"/>
    <w:rsid w:val="00577BFC"/>
    <w:rsid w:val="005824C5"/>
    <w:rsid w:val="005917BE"/>
    <w:rsid w:val="00593C96"/>
    <w:rsid w:val="005A227A"/>
    <w:rsid w:val="005A3385"/>
    <w:rsid w:val="005A3BC7"/>
    <w:rsid w:val="005A597F"/>
    <w:rsid w:val="005A5B66"/>
    <w:rsid w:val="005A6771"/>
    <w:rsid w:val="005B0639"/>
    <w:rsid w:val="005B0D79"/>
    <w:rsid w:val="005B12D4"/>
    <w:rsid w:val="005B226E"/>
    <w:rsid w:val="005B3669"/>
    <w:rsid w:val="005B3FEA"/>
    <w:rsid w:val="005B4EC4"/>
    <w:rsid w:val="005B62DD"/>
    <w:rsid w:val="005B66C2"/>
    <w:rsid w:val="005C4976"/>
    <w:rsid w:val="005C51C0"/>
    <w:rsid w:val="005D066F"/>
    <w:rsid w:val="005D1F17"/>
    <w:rsid w:val="005D2DC1"/>
    <w:rsid w:val="005D6804"/>
    <w:rsid w:val="005E08A0"/>
    <w:rsid w:val="005E0C12"/>
    <w:rsid w:val="005E1582"/>
    <w:rsid w:val="005E18C4"/>
    <w:rsid w:val="005E221B"/>
    <w:rsid w:val="005E2818"/>
    <w:rsid w:val="005E493E"/>
    <w:rsid w:val="005E558F"/>
    <w:rsid w:val="005E7EC9"/>
    <w:rsid w:val="005F0662"/>
    <w:rsid w:val="005F0FA3"/>
    <w:rsid w:val="005F5C19"/>
    <w:rsid w:val="006013B6"/>
    <w:rsid w:val="006037D0"/>
    <w:rsid w:val="00603B83"/>
    <w:rsid w:val="0060464C"/>
    <w:rsid w:val="006062E9"/>
    <w:rsid w:val="006067ED"/>
    <w:rsid w:val="006140AB"/>
    <w:rsid w:val="006314A0"/>
    <w:rsid w:val="00632F3C"/>
    <w:rsid w:val="00637859"/>
    <w:rsid w:val="006433C3"/>
    <w:rsid w:val="00644DA2"/>
    <w:rsid w:val="00650784"/>
    <w:rsid w:val="00654841"/>
    <w:rsid w:val="00660329"/>
    <w:rsid w:val="00660F8C"/>
    <w:rsid w:val="00662B36"/>
    <w:rsid w:val="00663925"/>
    <w:rsid w:val="00665FEB"/>
    <w:rsid w:val="00666A5B"/>
    <w:rsid w:val="00667310"/>
    <w:rsid w:val="006771AE"/>
    <w:rsid w:val="0068048C"/>
    <w:rsid w:val="00680631"/>
    <w:rsid w:val="006813CF"/>
    <w:rsid w:val="00683515"/>
    <w:rsid w:val="00684B27"/>
    <w:rsid w:val="00686F80"/>
    <w:rsid w:val="00687CC9"/>
    <w:rsid w:val="006904BF"/>
    <w:rsid w:val="00695A08"/>
    <w:rsid w:val="006974A4"/>
    <w:rsid w:val="006A05A5"/>
    <w:rsid w:val="006A0A14"/>
    <w:rsid w:val="006A3857"/>
    <w:rsid w:val="006A3C82"/>
    <w:rsid w:val="006A7964"/>
    <w:rsid w:val="006B0478"/>
    <w:rsid w:val="006B26AB"/>
    <w:rsid w:val="006B29A2"/>
    <w:rsid w:val="006B2E47"/>
    <w:rsid w:val="006C2306"/>
    <w:rsid w:val="006C2B76"/>
    <w:rsid w:val="006C4CB1"/>
    <w:rsid w:val="006D4966"/>
    <w:rsid w:val="006E06DC"/>
    <w:rsid w:val="006E28E7"/>
    <w:rsid w:val="006E38BF"/>
    <w:rsid w:val="006E42B4"/>
    <w:rsid w:val="006F18B4"/>
    <w:rsid w:val="006F3596"/>
    <w:rsid w:val="006F3640"/>
    <w:rsid w:val="006F4C16"/>
    <w:rsid w:val="006F5E72"/>
    <w:rsid w:val="006F7374"/>
    <w:rsid w:val="00700939"/>
    <w:rsid w:val="007036FA"/>
    <w:rsid w:val="00710C16"/>
    <w:rsid w:val="00710CE9"/>
    <w:rsid w:val="00717412"/>
    <w:rsid w:val="00723C57"/>
    <w:rsid w:val="00723E81"/>
    <w:rsid w:val="0072589F"/>
    <w:rsid w:val="00726EFE"/>
    <w:rsid w:val="007312F2"/>
    <w:rsid w:val="007321C3"/>
    <w:rsid w:val="0073280A"/>
    <w:rsid w:val="00734361"/>
    <w:rsid w:val="00745CEA"/>
    <w:rsid w:val="00746F61"/>
    <w:rsid w:val="00752578"/>
    <w:rsid w:val="007573D4"/>
    <w:rsid w:val="0077280F"/>
    <w:rsid w:val="00776408"/>
    <w:rsid w:val="0077732B"/>
    <w:rsid w:val="00780584"/>
    <w:rsid w:val="007815B2"/>
    <w:rsid w:val="0078288B"/>
    <w:rsid w:val="00782EBA"/>
    <w:rsid w:val="00784555"/>
    <w:rsid w:val="00790D48"/>
    <w:rsid w:val="007916B8"/>
    <w:rsid w:val="007934FE"/>
    <w:rsid w:val="00793BA1"/>
    <w:rsid w:val="007A1564"/>
    <w:rsid w:val="007A59F7"/>
    <w:rsid w:val="007A6A57"/>
    <w:rsid w:val="007A7E1A"/>
    <w:rsid w:val="007B2D69"/>
    <w:rsid w:val="007B6C7B"/>
    <w:rsid w:val="007C1D0D"/>
    <w:rsid w:val="007C6771"/>
    <w:rsid w:val="007D3385"/>
    <w:rsid w:val="007D36E9"/>
    <w:rsid w:val="007D3F9D"/>
    <w:rsid w:val="007D4737"/>
    <w:rsid w:val="007D68AC"/>
    <w:rsid w:val="007E1102"/>
    <w:rsid w:val="007E3793"/>
    <w:rsid w:val="007F0D34"/>
    <w:rsid w:val="007F19FB"/>
    <w:rsid w:val="007F291A"/>
    <w:rsid w:val="007F6A37"/>
    <w:rsid w:val="007F7433"/>
    <w:rsid w:val="007F75E3"/>
    <w:rsid w:val="007F7BCF"/>
    <w:rsid w:val="00802946"/>
    <w:rsid w:val="00803115"/>
    <w:rsid w:val="00804A43"/>
    <w:rsid w:val="00807D59"/>
    <w:rsid w:val="00811211"/>
    <w:rsid w:val="00811D0C"/>
    <w:rsid w:val="00811F90"/>
    <w:rsid w:val="0081240E"/>
    <w:rsid w:val="0081474A"/>
    <w:rsid w:val="0081708D"/>
    <w:rsid w:val="0081763E"/>
    <w:rsid w:val="008179B8"/>
    <w:rsid w:val="00817F7D"/>
    <w:rsid w:val="008236C3"/>
    <w:rsid w:val="008242DA"/>
    <w:rsid w:val="008250E1"/>
    <w:rsid w:val="008273B1"/>
    <w:rsid w:val="008275C4"/>
    <w:rsid w:val="0083468C"/>
    <w:rsid w:val="0084376D"/>
    <w:rsid w:val="008474BD"/>
    <w:rsid w:val="0085095C"/>
    <w:rsid w:val="0085554A"/>
    <w:rsid w:val="00856F6D"/>
    <w:rsid w:val="00865459"/>
    <w:rsid w:val="00866F4A"/>
    <w:rsid w:val="00872F55"/>
    <w:rsid w:val="00873C0A"/>
    <w:rsid w:val="00874358"/>
    <w:rsid w:val="0087574B"/>
    <w:rsid w:val="0087574E"/>
    <w:rsid w:val="00875B34"/>
    <w:rsid w:val="00876C1D"/>
    <w:rsid w:val="0087778B"/>
    <w:rsid w:val="00881D3A"/>
    <w:rsid w:val="00883741"/>
    <w:rsid w:val="008855A5"/>
    <w:rsid w:val="00893F71"/>
    <w:rsid w:val="00894DBC"/>
    <w:rsid w:val="008A3A5C"/>
    <w:rsid w:val="008A3D5F"/>
    <w:rsid w:val="008A43FF"/>
    <w:rsid w:val="008A45C2"/>
    <w:rsid w:val="008A711A"/>
    <w:rsid w:val="008A7E8F"/>
    <w:rsid w:val="008B39FD"/>
    <w:rsid w:val="008B53E8"/>
    <w:rsid w:val="008B6A54"/>
    <w:rsid w:val="008B7610"/>
    <w:rsid w:val="008B7E5D"/>
    <w:rsid w:val="008C1AF2"/>
    <w:rsid w:val="008C249F"/>
    <w:rsid w:val="008C3C5E"/>
    <w:rsid w:val="008D10B9"/>
    <w:rsid w:val="008D3764"/>
    <w:rsid w:val="008E027D"/>
    <w:rsid w:val="008E75FA"/>
    <w:rsid w:val="008F030B"/>
    <w:rsid w:val="008F0997"/>
    <w:rsid w:val="008F1D29"/>
    <w:rsid w:val="008F22D7"/>
    <w:rsid w:val="008F5BC8"/>
    <w:rsid w:val="008F76C2"/>
    <w:rsid w:val="00903758"/>
    <w:rsid w:val="00904A21"/>
    <w:rsid w:val="00906FCA"/>
    <w:rsid w:val="0091259A"/>
    <w:rsid w:val="00913EC4"/>
    <w:rsid w:val="00916755"/>
    <w:rsid w:val="00917871"/>
    <w:rsid w:val="00917B85"/>
    <w:rsid w:val="00921C0C"/>
    <w:rsid w:val="00924C4A"/>
    <w:rsid w:val="009255A1"/>
    <w:rsid w:val="00926175"/>
    <w:rsid w:val="00927C96"/>
    <w:rsid w:val="00932048"/>
    <w:rsid w:val="009327B8"/>
    <w:rsid w:val="00937097"/>
    <w:rsid w:val="00942D22"/>
    <w:rsid w:val="00944A63"/>
    <w:rsid w:val="00944DC1"/>
    <w:rsid w:val="00946FD5"/>
    <w:rsid w:val="00947407"/>
    <w:rsid w:val="00950884"/>
    <w:rsid w:val="00952CB0"/>
    <w:rsid w:val="009531CC"/>
    <w:rsid w:val="00957A95"/>
    <w:rsid w:val="009631D9"/>
    <w:rsid w:val="00963C1D"/>
    <w:rsid w:val="00967FB4"/>
    <w:rsid w:val="0097547E"/>
    <w:rsid w:val="00976455"/>
    <w:rsid w:val="00983B3A"/>
    <w:rsid w:val="00984E5D"/>
    <w:rsid w:val="009871B1"/>
    <w:rsid w:val="00993367"/>
    <w:rsid w:val="00995E4E"/>
    <w:rsid w:val="009A1B98"/>
    <w:rsid w:val="009A3046"/>
    <w:rsid w:val="009A4EF2"/>
    <w:rsid w:val="009A4EF6"/>
    <w:rsid w:val="009A52F6"/>
    <w:rsid w:val="009A6B65"/>
    <w:rsid w:val="009B1D35"/>
    <w:rsid w:val="009B6C53"/>
    <w:rsid w:val="009B78EB"/>
    <w:rsid w:val="009C1520"/>
    <w:rsid w:val="009C6B38"/>
    <w:rsid w:val="009D0709"/>
    <w:rsid w:val="009D08A0"/>
    <w:rsid w:val="009D0BE0"/>
    <w:rsid w:val="009D39A5"/>
    <w:rsid w:val="009D4BD6"/>
    <w:rsid w:val="009E1154"/>
    <w:rsid w:val="009E115A"/>
    <w:rsid w:val="009E24BB"/>
    <w:rsid w:val="009E7FB5"/>
    <w:rsid w:val="009F2B0E"/>
    <w:rsid w:val="009F3E10"/>
    <w:rsid w:val="00A0146C"/>
    <w:rsid w:val="00A0157F"/>
    <w:rsid w:val="00A0350F"/>
    <w:rsid w:val="00A078A7"/>
    <w:rsid w:val="00A10530"/>
    <w:rsid w:val="00A10707"/>
    <w:rsid w:val="00A120F2"/>
    <w:rsid w:val="00A15E30"/>
    <w:rsid w:val="00A213E4"/>
    <w:rsid w:val="00A21608"/>
    <w:rsid w:val="00A242E6"/>
    <w:rsid w:val="00A2763B"/>
    <w:rsid w:val="00A33E9C"/>
    <w:rsid w:val="00A35810"/>
    <w:rsid w:val="00A35C1F"/>
    <w:rsid w:val="00A42E58"/>
    <w:rsid w:val="00A44842"/>
    <w:rsid w:val="00A4748F"/>
    <w:rsid w:val="00A52EBD"/>
    <w:rsid w:val="00A57180"/>
    <w:rsid w:val="00A60BFF"/>
    <w:rsid w:val="00A60EC9"/>
    <w:rsid w:val="00A6152F"/>
    <w:rsid w:val="00A61995"/>
    <w:rsid w:val="00A6207D"/>
    <w:rsid w:val="00A66D43"/>
    <w:rsid w:val="00A67FA0"/>
    <w:rsid w:val="00A72E7D"/>
    <w:rsid w:val="00A741DB"/>
    <w:rsid w:val="00A74BD3"/>
    <w:rsid w:val="00A76476"/>
    <w:rsid w:val="00A76E26"/>
    <w:rsid w:val="00A85AC8"/>
    <w:rsid w:val="00A876B8"/>
    <w:rsid w:val="00A912CC"/>
    <w:rsid w:val="00A91D5A"/>
    <w:rsid w:val="00A923B5"/>
    <w:rsid w:val="00A970DA"/>
    <w:rsid w:val="00A9776A"/>
    <w:rsid w:val="00AA6DA5"/>
    <w:rsid w:val="00AA7C9C"/>
    <w:rsid w:val="00AB5006"/>
    <w:rsid w:val="00AD13DC"/>
    <w:rsid w:val="00AD490E"/>
    <w:rsid w:val="00AD6BBC"/>
    <w:rsid w:val="00AE13C4"/>
    <w:rsid w:val="00AE4E65"/>
    <w:rsid w:val="00AF22CA"/>
    <w:rsid w:val="00AF6819"/>
    <w:rsid w:val="00B01A17"/>
    <w:rsid w:val="00B01E68"/>
    <w:rsid w:val="00B02555"/>
    <w:rsid w:val="00B03FBF"/>
    <w:rsid w:val="00B122F1"/>
    <w:rsid w:val="00B13540"/>
    <w:rsid w:val="00B143A4"/>
    <w:rsid w:val="00B2378D"/>
    <w:rsid w:val="00B237F0"/>
    <w:rsid w:val="00B239BE"/>
    <w:rsid w:val="00B250DF"/>
    <w:rsid w:val="00B25926"/>
    <w:rsid w:val="00B262A2"/>
    <w:rsid w:val="00B26551"/>
    <w:rsid w:val="00B31144"/>
    <w:rsid w:val="00B34365"/>
    <w:rsid w:val="00B34CEB"/>
    <w:rsid w:val="00B34D2E"/>
    <w:rsid w:val="00B36306"/>
    <w:rsid w:val="00B36864"/>
    <w:rsid w:val="00B369A2"/>
    <w:rsid w:val="00B425AD"/>
    <w:rsid w:val="00B452E9"/>
    <w:rsid w:val="00B51A43"/>
    <w:rsid w:val="00B52EFC"/>
    <w:rsid w:val="00B56BFE"/>
    <w:rsid w:val="00B5784E"/>
    <w:rsid w:val="00B626A6"/>
    <w:rsid w:val="00B640D8"/>
    <w:rsid w:val="00B64131"/>
    <w:rsid w:val="00B65CEA"/>
    <w:rsid w:val="00B676D0"/>
    <w:rsid w:val="00B67C7D"/>
    <w:rsid w:val="00B718D2"/>
    <w:rsid w:val="00B74054"/>
    <w:rsid w:val="00B741FA"/>
    <w:rsid w:val="00B80AB2"/>
    <w:rsid w:val="00B848EC"/>
    <w:rsid w:val="00B975D4"/>
    <w:rsid w:val="00BA08BA"/>
    <w:rsid w:val="00BA0F5A"/>
    <w:rsid w:val="00BB6422"/>
    <w:rsid w:val="00BB691F"/>
    <w:rsid w:val="00BC1355"/>
    <w:rsid w:val="00BC2D9D"/>
    <w:rsid w:val="00BC5188"/>
    <w:rsid w:val="00BD1E21"/>
    <w:rsid w:val="00BD33D7"/>
    <w:rsid w:val="00BD4544"/>
    <w:rsid w:val="00BD48C2"/>
    <w:rsid w:val="00BE0DFB"/>
    <w:rsid w:val="00BE1879"/>
    <w:rsid w:val="00BE2908"/>
    <w:rsid w:val="00BE7437"/>
    <w:rsid w:val="00BF0DE4"/>
    <w:rsid w:val="00BF1CA0"/>
    <w:rsid w:val="00BF2CD7"/>
    <w:rsid w:val="00BF37E0"/>
    <w:rsid w:val="00BF5E98"/>
    <w:rsid w:val="00C02101"/>
    <w:rsid w:val="00C0318D"/>
    <w:rsid w:val="00C052FC"/>
    <w:rsid w:val="00C05C89"/>
    <w:rsid w:val="00C13DE0"/>
    <w:rsid w:val="00C162A7"/>
    <w:rsid w:val="00C16CF9"/>
    <w:rsid w:val="00C25065"/>
    <w:rsid w:val="00C25310"/>
    <w:rsid w:val="00C27AFF"/>
    <w:rsid w:val="00C33EE1"/>
    <w:rsid w:val="00C35228"/>
    <w:rsid w:val="00C355CA"/>
    <w:rsid w:val="00C362DD"/>
    <w:rsid w:val="00C36CDF"/>
    <w:rsid w:val="00C46F5F"/>
    <w:rsid w:val="00C47F3F"/>
    <w:rsid w:val="00C54E4A"/>
    <w:rsid w:val="00C55CF9"/>
    <w:rsid w:val="00C56176"/>
    <w:rsid w:val="00C6068A"/>
    <w:rsid w:val="00C62562"/>
    <w:rsid w:val="00C64671"/>
    <w:rsid w:val="00C70675"/>
    <w:rsid w:val="00C72CB6"/>
    <w:rsid w:val="00C73B3E"/>
    <w:rsid w:val="00C779B9"/>
    <w:rsid w:val="00C77BE6"/>
    <w:rsid w:val="00C8070E"/>
    <w:rsid w:val="00C83FEB"/>
    <w:rsid w:val="00C90AB0"/>
    <w:rsid w:val="00C96BC8"/>
    <w:rsid w:val="00CA1319"/>
    <w:rsid w:val="00CA20C2"/>
    <w:rsid w:val="00CA3187"/>
    <w:rsid w:val="00CA3822"/>
    <w:rsid w:val="00CA63DF"/>
    <w:rsid w:val="00CA76A8"/>
    <w:rsid w:val="00CB2105"/>
    <w:rsid w:val="00CB327C"/>
    <w:rsid w:val="00CB372E"/>
    <w:rsid w:val="00CB3B75"/>
    <w:rsid w:val="00CB646B"/>
    <w:rsid w:val="00CB78C5"/>
    <w:rsid w:val="00CC3925"/>
    <w:rsid w:val="00CC57F8"/>
    <w:rsid w:val="00CC5E41"/>
    <w:rsid w:val="00CC77F1"/>
    <w:rsid w:val="00CD0511"/>
    <w:rsid w:val="00CD2288"/>
    <w:rsid w:val="00CD3F69"/>
    <w:rsid w:val="00CD4747"/>
    <w:rsid w:val="00CE0B82"/>
    <w:rsid w:val="00CE7BC8"/>
    <w:rsid w:val="00CF4627"/>
    <w:rsid w:val="00CF7B91"/>
    <w:rsid w:val="00D0348F"/>
    <w:rsid w:val="00D04483"/>
    <w:rsid w:val="00D10981"/>
    <w:rsid w:val="00D213CE"/>
    <w:rsid w:val="00D23F1E"/>
    <w:rsid w:val="00D26FD8"/>
    <w:rsid w:val="00D323AA"/>
    <w:rsid w:val="00D33957"/>
    <w:rsid w:val="00D366FD"/>
    <w:rsid w:val="00D36A99"/>
    <w:rsid w:val="00D36E9B"/>
    <w:rsid w:val="00D40ED5"/>
    <w:rsid w:val="00D42778"/>
    <w:rsid w:val="00D427C7"/>
    <w:rsid w:val="00D509C8"/>
    <w:rsid w:val="00D55BEA"/>
    <w:rsid w:val="00D56DC2"/>
    <w:rsid w:val="00D60C5D"/>
    <w:rsid w:val="00D62365"/>
    <w:rsid w:val="00D64275"/>
    <w:rsid w:val="00D65A0E"/>
    <w:rsid w:val="00D66D52"/>
    <w:rsid w:val="00D67A2B"/>
    <w:rsid w:val="00D70895"/>
    <w:rsid w:val="00D71A30"/>
    <w:rsid w:val="00D73C2C"/>
    <w:rsid w:val="00D74096"/>
    <w:rsid w:val="00D74541"/>
    <w:rsid w:val="00D747D0"/>
    <w:rsid w:val="00D817FD"/>
    <w:rsid w:val="00D84974"/>
    <w:rsid w:val="00D86DE5"/>
    <w:rsid w:val="00D87128"/>
    <w:rsid w:val="00D91379"/>
    <w:rsid w:val="00D94D83"/>
    <w:rsid w:val="00DA0173"/>
    <w:rsid w:val="00DA0B87"/>
    <w:rsid w:val="00DB41C5"/>
    <w:rsid w:val="00DC3ED0"/>
    <w:rsid w:val="00DC4837"/>
    <w:rsid w:val="00DC73CA"/>
    <w:rsid w:val="00DD3644"/>
    <w:rsid w:val="00DD364C"/>
    <w:rsid w:val="00DD509A"/>
    <w:rsid w:val="00DE09C0"/>
    <w:rsid w:val="00DE4659"/>
    <w:rsid w:val="00DE7A9C"/>
    <w:rsid w:val="00DE7C43"/>
    <w:rsid w:val="00DF0589"/>
    <w:rsid w:val="00DF6AD2"/>
    <w:rsid w:val="00DF7072"/>
    <w:rsid w:val="00E01E77"/>
    <w:rsid w:val="00E05F10"/>
    <w:rsid w:val="00E06BD7"/>
    <w:rsid w:val="00E10BF5"/>
    <w:rsid w:val="00E12F47"/>
    <w:rsid w:val="00E1316A"/>
    <w:rsid w:val="00E135EE"/>
    <w:rsid w:val="00E15197"/>
    <w:rsid w:val="00E17455"/>
    <w:rsid w:val="00E207CB"/>
    <w:rsid w:val="00E24F86"/>
    <w:rsid w:val="00E32530"/>
    <w:rsid w:val="00E33336"/>
    <w:rsid w:val="00E359AA"/>
    <w:rsid w:val="00E40F6E"/>
    <w:rsid w:val="00E44BB9"/>
    <w:rsid w:val="00E45CF7"/>
    <w:rsid w:val="00E5121B"/>
    <w:rsid w:val="00E565F1"/>
    <w:rsid w:val="00E62AFF"/>
    <w:rsid w:val="00E6528F"/>
    <w:rsid w:val="00E66807"/>
    <w:rsid w:val="00E746C8"/>
    <w:rsid w:val="00E75050"/>
    <w:rsid w:val="00E76AF2"/>
    <w:rsid w:val="00E7745A"/>
    <w:rsid w:val="00E811B7"/>
    <w:rsid w:val="00E81FB6"/>
    <w:rsid w:val="00E82A6F"/>
    <w:rsid w:val="00E84EEF"/>
    <w:rsid w:val="00E85B44"/>
    <w:rsid w:val="00E90B60"/>
    <w:rsid w:val="00E9238C"/>
    <w:rsid w:val="00EA3910"/>
    <w:rsid w:val="00EA687E"/>
    <w:rsid w:val="00EA6D6D"/>
    <w:rsid w:val="00EA7925"/>
    <w:rsid w:val="00EB0042"/>
    <w:rsid w:val="00EB1C05"/>
    <w:rsid w:val="00EB29F8"/>
    <w:rsid w:val="00EB3B87"/>
    <w:rsid w:val="00EB41CB"/>
    <w:rsid w:val="00EB5BE5"/>
    <w:rsid w:val="00EB7830"/>
    <w:rsid w:val="00EC66CA"/>
    <w:rsid w:val="00EC68C2"/>
    <w:rsid w:val="00ED34D3"/>
    <w:rsid w:val="00ED7FE2"/>
    <w:rsid w:val="00EE2520"/>
    <w:rsid w:val="00EF53F5"/>
    <w:rsid w:val="00EF6451"/>
    <w:rsid w:val="00EF650E"/>
    <w:rsid w:val="00EF711A"/>
    <w:rsid w:val="00EF7B6F"/>
    <w:rsid w:val="00F003DF"/>
    <w:rsid w:val="00F03493"/>
    <w:rsid w:val="00F04B5C"/>
    <w:rsid w:val="00F121D0"/>
    <w:rsid w:val="00F13445"/>
    <w:rsid w:val="00F21FC5"/>
    <w:rsid w:val="00F3413F"/>
    <w:rsid w:val="00F3520C"/>
    <w:rsid w:val="00F35E00"/>
    <w:rsid w:val="00F43D08"/>
    <w:rsid w:val="00F461B9"/>
    <w:rsid w:val="00F47D3E"/>
    <w:rsid w:val="00F50467"/>
    <w:rsid w:val="00F50A49"/>
    <w:rsid w:val="00F51815"/>
    <w:rsid w:val="00F531B8"/>
    <w:rsid w:val="00F55CA8"/>
    <w:rsid w:val="00F564B0"/>
    <w:rsid w:val="00F60EA9"/>
    <w:rsid w:val="00F713EB"/>
    <w:rsid w:val="00F714B5"/>
    <w:rsid w:val="00F74254"/>
    <w:rsid w:val="00F749CD"/>
    <w:rsid w:val="00F7742C"/>
    <w:rsid w:val="00F77E2C"/>
    <w:rsid w:val="00F80645"/>
    <w:rsid w:val="00F8090C"/>
    <w:rsid w:val="00F81301"/>
    <w:rsid w:val="00F8287D"/>
    <w:rsid w:val="00F8783C"/>
    <w:rsid w:val="00F87B65"/>
    <w:rsid w:val="00F94649"/>
    <w:rsid w:val="00F96519"/>
    <w:rsid w:val="00F96BD9"/>
    <w:rsid w:val="00F970C3"/>
    <w:rsid w:val="00FA0270"/>
    <w:rsid w:val="00FA15C6"/>
    <w:rsid w:val="00FA4272"/>
    <w:rsid w:val="00FB1696"/>
    <w:rsid w:val="00FB2339"/>
    <w:rsid w:val="00FB4EF0"/>
    <w:rsid w:val="00FB5456"/>
    <w:rsid w:val="00FB613B"/>
    <w:rsid w:val="00FC0E27"/>
    <w:rsid w:val="00FC1CFC"/>
    <w:rsid w:val="00FC3389"/>
    <w:rsid w:val="00FC3756"/>
    <w:rsid w:val="00FC54DD"/>
    <w:rsid w:val="00FC6226"/>
    <w:rsid w:val="00FC6DED"/>
    <w:rsid w:val="00FD6072"/>
    <w:rsid w:val="00FD6195"/>
    <w:rsid w:val="00FE038A"/>
    <w:rsid w:val="00FE2F12"/>
    <w:rsid w:val="00FE74B2"/>
    <w:rsid w:val="00FF0430"/>
    <w:rsid w:val="00FF2DEB"/>
    <w:rsid w:val="00FF7E95"/>
    <w:rsid w:val="01B5781D"/>
    <w:rsid w:val="03C26480"/>
    <w:rsid w:val="05FD12CC"/>
    <w:rsid w:val="0C2045B4"/>
    <w:rsid w:val="0CE006E6"/>
    <w:rsid w:val="0D8D30BF"/>
    <w:rsid w:val="122E7943"/>
    <w:rsid w:val="135968D7"/>
    <w:rsid w:val="1750389F"/>
    <w:rsid w:val="199D2CD3"/>
    <w:rsid w:val="1BCA0F35"/>
    <w:rsid w:val="1CE2584E"/>
    <w:rsid w:val="229D148F"/>
    <w:rsid w:val="23A9651E"/>
    <w:rsid w:val="254422A1"/>
    <w:rsid w:val="25792889"/>
    <w:rsid w:val="28E603F0"/>
    <w:rsid w:val="2AB32EED"/>
    <w:rsid w:val="2BBF49E9"/>
    <w:rsid w:val="31CF55C7"/>
    <w:rsid w:val="348F44AD"/>
    <w:rsid w:val="34A00569"/>
    <w:rsid w:val="356647A8"/>
    <w:rsid w:val="3AD9108C"/>
    <w:rsid w:val="3D2031F9"/>
    <w:rsid w:val="3E8715EE"/>
    <w:rsid w:val="40E1035D"/>
    <w:rsid w:val="41D24BE4"/>
    <w:rsid w:val="47543159"/>
    <w:rsid w:val="493C7617"/>
    <w:rsid w:val="4A087CAC"/>
    <w:rsid w:val="4D2718FA"/>
    <w:rsid w:val="4E0A5656"/>
    <w:rsid w:val="52F962AA"/>
    <w:rsid w:val="532965C1"/>
    <w:rsid w:val="55DB4ED7"/>
    <w:rsid w:val="5B1A6EF1"/>
    <w:rsid w:val="5B7D2D8C"/>
    <w:rsid w:val="5BC64949"/>
    <w:rsid w:val="5BDF3A6F"/>
    <w:rsid w:val="5F897818"/>
    <w:rsid w:val="63A91E5C"/>
    <w:rsid w:val="6D817649"/>
    <w:rsid w:val="70786FA7"/>
    <w:rsid w:val="729247AE"/>
    <w:rsid w:val="72AA36AE"/>
    <w:rsid w:val="771A62A5"/>
    <w:rsid w:val="7E214F8E"/>
    <w:rsid w:val="7E8F5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Strong"/>
    <w:qFormat/>
    <w:uiPriority w:val="0"/>
    <w:rPr>
      <w:b/>
      <w:bCs/>
    </w:rPr>
  </w:style>
  <w:style w:type="character" w:styleId="10">
    <w:name w:val="Emphasis"/>
    <w:qFormat/>
    <w:uiPriority w:val="20"/>
    <w:rPr>
      <w:i/>
      <w:iCs/>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文字 字符"/>
    <w:basedOn w:val="8"/>
    <w:link w:val="2"/>
    <w:qFormat/>
    <w:uiPriority w:val="0"/>
    <w:rPr>
      <w:rFonts w:ascii="Times New Roman" w:hAnsi="Times New Roman" w:eastAsia="宋体" w:cs="Times New Roman"/>
      <w:szCs w:val="24"/>
    </w:rPr>
  </w:style>
  <w:style w:type="character" w:customStyle="1" w:styleId="14">
    <w:name w:val="批注主题 字符"/>
    <w:basedOn w:val="13"/>
    <w:link w:val="6"/>
    <w:qFormat/>
    <w:uiPriority w:val="0"/>
    <w:rPr>
      <w:rFonts w:ascii="Times New Roman" w:hAnsi="Times New Roman" w:eastAsia="宋体" w:cs="Times New Roman"/>
      <w:b/>
      <w:bCs/>
      <w:szCs w:val="24"/>
    </w:rPr>
  </w:style>
  <w:style w:type="character" w:customStyle="1" w:styleId="15">
    <w:name w:val="批注框文本 字符"/>
    <w:basedOn w:val="8"/>
    <w:link w:val="3"/>
    <w:qFormat/>
    <w:uiPriority w:val="0"/>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E4B75-0EA1-4FD6-B0DB-B2A12BBA38FC}">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20</Pages>
  <Words>9659</Words>
  <Characters>11883</Characters>
  <Lines>95</Lines>
  <Paragraphs>26</Paragraphs>
  <TotalTime>552</TotalTime>
  <ScaleCrop>false</ScaleCrop>
  <LinksUpToDate>false</LinksUpToDate>
  <CharactersWithSpaces>11957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2024-09-08T11:56:00Z</dcterms:created>
  <dc:creator>%E8%91%9B%E6%98%8A</dc:creator>
  <cp:lastModifiedBy>xxp</cp:lastModifiedBy>
  <cp:lastPrinted>2024-09-30T08:47:40Z</cp:lastPrinted>
  <dcterms:modified xsi:type="dcterms:W3CDTF">2024-09-30T11:45:10Z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880EE17755404AB998DEF1BAC19EAB6D_13</vt:lpwstr>
  </property>
</Properties>
</file>