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F42517">
      <w:pPr>
        <w:widowControl/>
        <w:shd w:val="clear" w:color="auto" w:fill="F5F7FA"/>
        <w:jc w:val="center"/>
        <w:rPr>
          <w:rFonts w:hint="eastAsia" w:ascii="微软雅黑" w:hAnsi="微软雅黑" w:eastAsia="微软雅黑" w:cs="微软雅黑"/>
          <w:color w:val="999999"/>
          <w:sz w:val="18"/>
          <w:szCs w:val="18"/>
          <w:shd w:val="clear" w:color="auto" w:fill="FFFFFF" w:themeFill="background1"/>
        </w:rPr>
      </w:pPr>
      <w:r>
        <w:rPr>
          <w:rFonts w:hint="eastAsia" w:ascii="微软雅黑" w:hAnsi="微软雅黑" w:eastAsia="微软雅黑" w:cs="微软雅黑"/>
          <w:b/>
          <w:bCs/>
          <w:color w:val="000000"/>
          <w:kern w:val="0"/>
          <w:sz w:val="36"/>
          <w:szCs w:val="36"/>
          <w:shd w:val="clear" w:color="auto" w:fill="FFFFFF" w:themeFill="background1"/>
          <w:lang w:bidi="ar"/>
        </w:rPr>
        <w:t>南京林业大学202</w:t>
      </w:r>
      <w:r>
        <w:rPr>
          <w:rFonts w:hint="eastAsia" w:ascii="微软雅黑" w:hAnsi="微软雅黑" w:eastAsia="微软雅黑" w:cs="微软雅黑"/>
          <w:b/>
          <w:bCs/>
          <w:color w:val="000000"/>
          <w:kern w:val="0"/>
          <w:sz w:val="36"/>
          <w:szCs w:val="36"/>
          <w:shd w:val="clear" w:color="auto" w:fill="FFFFFF" w:themeFill="background1"/>
          <w:lang w:val="en-US" w:eastAsia="zh-CN" w:bidi="ar"/>
        </w:rPr>
        <w:t>5</w:t>
      </w:r>
      <w:r>
        <w:rPr>
          <w:rFonts w:hint="eastAsia" w:ascii="微软雅黑" w:hAnsi="微软雅黑" w:eastAsia="微软雅黑" w:cs="微软雅黑"/>
          <w:b/>
          <w:bCs/>
          <w:color w:val="000000"/>
          <w:kern w:val="0"/>
          <w:sz w:val="36"/>
          <w:szCs w:val="36"/>
          <w:shd w:val="clear" w:color="auto" w:fill="FFFFFF" w:themeFill="background1"/>
          <w:lang w:bidi="ar"/>
        </w:rPr>
        <w:t>年招生章程</w:t>
      </w:r>
    </w:p>
    <w:p w14:paraId="411459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Style w:val="9"/>
          <w:rFonts w:ascii="仿宋" w:hAnsi="仿宋" w:eastAsia="仿宋" w:cs="仿宋"/>
          <w:i w:val="0"/>
          <w:iCs w:val="0"/>
          <w:caps w:val="0"/>
          <w:color w:val="666666"/>
          <w:spacing w:val="0"/>
          <w:sz w:val="28"/>
          <w:szCs w:val="28"/>
          <w:bdr w:val="none" w:color="auto" w:sz="0" w:space="0"/>
          <w:shd w:val="clear" w:fill="F5F7FA"/>
        </w:rPr>
        <w:t>第一章</w:t>
      </w:r>
      <w:r>
        <w:rPr>
          <w:rStyle w:val="9"/>
          <w:rFonts w:hint="eastAsia" w:ascii="仿宋" w:hAnsi="仿宋" w:eastAsia="仿宋" w:cs="仿宋"/>
          <w:i w:val="0"/>
          <w:iCs w:val="0"/>
          <w:caps w:val="0"/>
          <w:color w:val="666666"/>
          <w:spacing w:val="0"/>
          <w:sz w:val="28"/>
          <w:szCs w:val="28"/>
          <w:bdr w:val="none" w:color="auto" w:sz="0" w:space="0"/>
          <w:shd w:val="clear" w:fill="F5F7FA"/>
        </w:rPr>
        <w:t>  总则</w:t>
      </w:r>
    </w:p>
    <w:p w14:paraId="0291E7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第一条  为保证学校全日制本科招生工作的顺利实施，切实维护学校和考生的合法权益，根据《中华人民共和国教育法》《中华人民共和国高等教育法》等相关法规、教育部有关规定，结合学校本科招生工作实际，特制定本章程。</w:t>
      </w:r>
    </w:p>
    <w:p w14:paraId="0AA997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第二条  南京林业大学是江苏省人民政府与教育部、国家林业和草原局共建高校，国家“双一流”建设高校、江苏省高水平大学建设高峰计划A类建设高校、全国毕业生就业典型经</w:t>
      </w:r>
      <w:bookmarkStart w:id="0" w:name="_GoBack"/>
      <w:bookmarkEnd w:id="0"/>
      <w:r>
        <w:rPr>
          <w:rFonts w:hint="eastAsia" w:ascii="仿宋" w:hAnsi="仿宋" w:eastAsia="仿宋" w:cs="仿宋"/>
          <w:i w:val="0"/>
          <w:iCs w:val="0"/>
          <w:caps w:val="0"/>
          <w:color w:val="666666"/>
          <w:spacing w:val="0"/>
          <w:sz w:val="28"/>
          <w:szCs w:val="28"/>
          <w:bdr w:val="none" w:color="auto" w:sz="0" w:space="0"/>
          <w:shd w:val="clear" w:fill="F5F7FA"/>
        </w:rPr>
        <w:t>验高校、全国创新创业典型经验高校。</w:t>
      </w:r>
    </w:p>
    <w:p w14:paraId="5BAD9B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学校标识码：4132010298，学校在各省（自治区、直辖市，以下简称区、市）的招生代码以各省（区、市）招生主管部门公布的为准。</w:t>
      </w:r>
    </w:p>
    <w:p w14:paraId="63FE90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办学地址：江苏省南京市玄武区龙蟠路159号（南京新庄校区，主校区）；江苏省南京市溧水区白马大道58号（南京白马校区）；江苏省淮安市清江浦区枚皋路1号（淮安校区）。</w:t>
      </w:r>
    </w:p>
    <w:p w14:paraId="53E074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办学层次：全日制普通本科</w:t>
      </w:r>
    </w:p>
    <w:p w14:paraId="1AF087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办学类型：公办普通高等学校</w:t>
      </w:r>
    </w:p>
    <w:p w14:paraId="441E79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第三条  学校对于在规定年限内达到所读专业毕业要求者，颁发南京林业大学本科毕业证书；符合学校学位授予有关规定者，颁发南京林业大学学士学位证书。中外合作办学项目学生，达到双方毕业要求及学位授予条件者，颁发南京林业大学本科毕业证书、学士学位证书和外方大学学士学位证书。</w:t>
      </w:r>
    </w:p>
    <w:p w14:paraId="57D142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Style w:val="9"/>
          <w:rFonts w:hint="eastAsia" w:ascii="仿宋" w:hAnsi="仿宋" w:eastAsia="仿宋" w:cs="仿宋"/>
          <w:i w:val="0"/>
          <w:iCs w:val="0"/>
          <w:caps w:val="0"/>
          <w:color w:val="666666"/>
          <w:spacing w:val="0"/>
          <w:sz w:val="28"/>
          <w:szCs w:val="28"/>
          <w:bdr w:val="none" w:color="auto" w:sz="0" w:space="0"/>
          <w:shd w:val="clear" w:fill="F5F7FA"/>
        </w:rPr>
        <w:t>第二章  组织机构</w:t>
      </w:r>
    </w:p>
    <w:p w14:paraId="745FFB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第四条  学校设立招生工作委员会，确定本科招生工作的总体思路和目标，负责本科招生工作重大事宜的决策。</w:t>
      </w:r>
    </w:p>
    <w:p w14:paraId="443278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第五条  学校设立本科招生工作领导小组，根据招生工作委员会的授权，领导、监督招生工作的具体实施，负责制定招生章程及各特殊类型招生简章、编制招生计划、确定录取标准和选拔办法、审核录取结果等本科招生具体事项。</w:t>
      </w:r>
    </w:p>
    <w:p w14:paraId="5DB951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第六条  南京林业大学招生办公室是组织和实施本科招生工作的常设机构，具体负责普通本科招生的日常工作。</w:t>
      </w:r>
    </w:p>
    <w:p w14:paraId="514AFF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第七条  学校纪检监察机构负责监督本科招生各项工作。</w:t>
      </w:r>
    </w:p>
    <w:p w14:paraId="174203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Style w:val="9"/>
          <w:rFonts w:hint="eastAsia" w:ascii="仿宋" w:hAnsi="仿宋" w:eastAsia="仿宋" w:cs="仿宋"/>
          <w:i w:val="0"/>
          <w:iCs w:val="0"/>
          <w:caps w:val="0"/>
          <w:color w:val="666666"/>
          <w:spacing w:val="0"/>
          <w:sz w:val="28"/>
          <w:szCs w:val="28"/>
          <w:bdr w:val="none" w:color="auto" w:sz="0" w:space="0"/>
          <w:shd w:val="clear" w:fill="F5F7FA"/>
        </w:rPr>
        <w:t>第三章  招生计划</w:t>
      </w:r>
    </w:p>
    <w:p w14:paraId="64938F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第八条  学校根据教育部及各省级招生主管部门有关文件精神，结合学校人才培养目标、自身办学条件、毕业生就业状况等因素，综合考虑各省生源和学校历年招生实际情况，确定分省分专业招生计划，由各省级招生主管部门审核后向社会公布。</w:t>
      </w:r>
    </w:p>
    <w:p w14:paraId="3EAFC7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第九条  学校分省分专业招生计划以各省级招生主管部门正式公布的为准。根据教育部规定，学校预留计划不超过本校年度本科招生计划总数的1%，用于调节各地统考上线生源的不平衡，预留计划使用严格按照国家有关规定执行。</w:t>
      </w:r>
    </w:p>
    <w:p w14:paraId="07F98D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Style w:val="9"/>
          <w:rFonts w:hint="eastAsia" w:ascii="仿宋" w:hAnsi="仿宋" w:eastAsia="仿宋" w:cs="仿宋"/>
          <w:i w:val="0"/>
          <w:iCs w:val="0"/>
          <w:caps w:val="0"/>
          <w:color w:val="666666"/>
          <w:spacing w:val="0"/>
          <w:sz w:val="28"/>
          <w:szCs w:val="28"/>
          <w:bdr w:val="none" w:color="auto" w:sz="0" w:space="0"/>
          <w:shd w:val="clear" w:fill="F5F7FA"/>
        </w:rPr>
        <w:t>第四章  录取规则</w:t>
      </w:r>
    </w:p>
    <w:p w14:paraId="380D8E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第十条  学校依据教育部和有关省（区、市）对高校招生录取工作的要求，全面贯彻实施招生“阳光工程”，本着公平、公正、公开的原则，实行学校负责、省（区、市）招生主管部门监督的录取体制，根据考生考试成绩和公布的招生计划，严格依据招生有关规定进行录取。</w:t>
      </w:r>
    </w:p>
    <w:p w14:paraId="4636A1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第十一条  报考条件：</w:t>
      </w:r>
    </w:p>
    <w:p w14:paraId="520F62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（一）凡符合生源所在省（区、市）招生委员会规定的报名条件的考生均可报考。</w:t>
      </w:r>
    </w:p>
    <w:p w14:paraId="2157E5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（二）实行高考综合改革省份的考生需满足填报专业（类）选考科目要求，选考科目要求由省级招生主管部门向社会公布。其他各省（区、市）考生须符合所填报专业志愿的科类要求。</w:t>
      </w:r>
    </w:p>
    <w:p w14:paraId="758F5A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（三）英语专业仅限高考外语语种为英语的考生报考，其他专业对高考外语语种不作限制，但学校的公共外语课只开设英语课程。</w:t>
      </w:r>
    </w:p>
    <w:p w14:paraId="1E90A1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（四）学校对考生身体健康状况的要求执行教育部《普通高等学校招生体检工作指导意见》及有关补充规定。其中：</w:t>
      </w:r>
    </w:p>
    <w:p w14:paraId="320BDF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1、轻度色觉异常（俗称色弱）不能录取的专业：林学类（林学、森林保护、智慧林业、经济林）、园艺、生态修复学、生物技术、生物工程类（生物工程、生物制药）、化学工程与工艺、林产化工、园林、材料化学、高分子材料与工程、食品科学与工程类（食品科学与工程、食品质量与安全）、轻化工程、环境工程、生态学、生物科学、生物信息学、野生动物与自然保护区管理、林学（中外合作办学）；</w:t>
      </w:r>
    </w:p>
    <w:p w14:paraId="7CC870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2、色觉异常Ⅱ度（俗称色盲）不能录取的专业：除同轻度色觉异常所列专业外，还包括设计学类（视觉传达设计、环境设计、公共艺术、数字媒体艺术）、产品设计、交通运输类（交通运输、交通工程）。</w:t>
      </w:r>
    </w:p>
    <w:p w14:paraId="0B1FD8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第十二条  录取规则</w:t>
      </w:r>
    </w:p>
    <w:p w14:paraId="0648D7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（一）调档比例</w:t>
      </w:r>
    </w:p>
    <w:p w14:paraId="70E931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学生统考成绩达到同批次录取控制分数线，顺序志愿投档的批次，学校调阅考生档案的比例原则上控制在120%以内；平行志愿投档的批次，调档比例原则上控制在105%以内。</w:t>
      </w:r>
    </w:p>
    <w:p w14:paraId="787356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（二）普通类专业录取方法</w:t>
      </w:r>
    </w:p>
    <w:p w14:paraId="1CF08F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普通类进档考生的专业安排采取“分数优先”原则，依据投档成绩安排录取专业，各专业志愿之间不设级差。投档成绩同分情况下，我校依据各省（区、市）招生主管部门出台的同分排序规则从高到低择优录取，确定专业。若考生所在省（区、市）没有明确的同分排序规则，文史类考生依次比较语文、外语、数学成绩，理工类考生依次比较数学、语文、外语成绩。按照以上规则排序后，如仍相同，高考综合改革省份参考考生综合素质评价档案，其余省份参考考生德智体美劳综合发展情况，由专家组集体评议，确定考生优先投档顺序。</w:t>
      </w:r>
    </w:p>
    <w:p w14:paraId="3E2EC7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（三）艺术类专业录取方法</w:t>
      </w:r>
    </w:p>
    <w:p w14:paraId="5BCF56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1、我校只认可生源省（区、市）艺术类专业统考成绩，考生须根据生源省（区、市）的相关规定参加该省艺术类专业统考并成绩合格。</w:t>
      </w:r>
    </w:p>
    <w:p w14:paraId="5BDE81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2、考生文化分和艺术专业分均达到生源省（区、市）划定的相应批次本科院校艺术类专业录取控制分数线。生源省（区、市）有固定投档规则的，按照其固定投档规则进行录取，依据“分数优先”的原则从高分到低分安排专业。投档成绩同分情况下，我校依据各省（区、市）招生主管部门出台的同分排序规则从高到低择优录取，确定专业；如生源省（区、市）无明确规定，按综合分[综合分=专业统考成绩+高考文化成绩+加分（各省政策性加分）]从高到低择优录取，综合分相同情况下，文化成绩高者优先录取；若仍相同，再依次按语文、数学、外语分数从高到低择优录取。</w:t>
      </w:r>
    </w:p>
    <w:p w14:paraId="52EA74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（四）专业调剂录取办法</w:t>
      </w:r>
    </w:p>
    <w:p w14:paraId="61342F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对于进档的考生，如未能满足所报全部专业志愿且服从专业调剂者，调剂录取安排在最后处理，学校按照从高分到低分的顺序，综合衡量考生原报考专业志愿和综合素质档案，调剂录取到未录满且符合培养要求的专业，直至计划录满为止。如考生所报的专业已录满且不服从专业调剂，则不予录取。</w:t>
      </w:r>
    </w:p>
    <w:p w14:paraId="733105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第十三条  2025年学校继续与加拿大不列颠哥伦比亚大学（简称UBC）合作举办中外合作办学项目，学制五年，项目培养模式为“3+2”。学生第一阶段在国内学习三年，第四学年起符合加方入学要求者赴UBC开展为期两年的第二阶段学习。在UBC学习期间，学生保留南京林业大学学籍。学生在南京林业大学完成第一阶段学习，未被UBC录取者，降至本项目下一年级，继续在南京林业大学国际教育学院学习，期间按第一阶段标准缴纳学费和住宿费。</w:t>
      </w:r>
    </w:p>
    <w:p w14:paraId="08583A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第十四条  报考我校综合评价录取的考生，须经我校考核合格。进档后，按照学校当年综合评价招生简章规定的录取办法进行录取。</w:t>
      </w:r>
    </w:p>
    <w:p w14:paraId="78C5EC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第十五条  学校执行各省（区、市）照顾加分政策，进档考生按照加分后的成绩安排专业。</w:t>
      </w:r>
    </w:p>
    <w:p w14:paraId="391818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第十六条  以上录取规则与所在省（区、市）招生政策不符的，执行所在省份的招生政策。</w:t>
      </w:r>
    </w:p>
    <w:p w14:paraId="6390BB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Style w:val="9"/>
          <w:rFonts w:hint="eastAsia" w:ascii="仿宋" w:hAnsi="仿宋" w:eastAsia="仿宋" w:cs="仿宋"/>
          <w:i w:val="0"/>
          <w:iCs w:val="0"/>
          <w:caps w:val="0"/>
          <w:color w:val="666666"/>
          <w:spacing w:val="0"/>
          <w:sz w:val="28"/>
          <w:szCs w:val="28"/>
          <w:bdr w:val="none" w:color="auto" w:sz="0" w:space="0"/>
          <w:shd w:val="clear" w:fill="F5F7FA"/>
        </w:rPr>
        <w:t>第五章  录取与入学</w:t>
      </w:r>
    </w:p>
    <w:p w14:paraId="456B07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第十七条  学校根据经各省（区、市）招生主管部门核准备案的录取考生名册，发放录取通知书。</w:t>
      </w:r>
    </w:p>
    <w:p w14:paraId="398EBC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第十八条  新生须持录取通知书和学校规定的有关报到证件、材料，按期到校办理入学手续，未经请假或请假逾期的，除因不可抗拒事由以外，视为自动放弃入学资格。</w:t>
      </w:r>
    </w:p>
    <w:p w14:paraId="3D5848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第十九条  新生入学后，学校按照教育部有关文件规定进行新生资格审查和身心健康情况复查，不符合要求者，由学校根据有关规定予以处理。</w:t>
      </w:r>
    </w:p>
    <w:p w14:paraId="0F0793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Style w:val="9"/>
          <w:rFonts w:hint="eastAsia" w:ascii="仿宋" w:hAnsi="仿宋" w:eastAsia="仿宋" w:cs="仿宋"/>
          <w:i w:val="0"/>
          <w:iCs w:val="0"/>
          <w:caps w:val="0"/>
          <w:color w:val="666666"/>
          <w:spacing w:val="0"/>
          <w:sz w:val="28"/>
          <w:szCs w:val="28"/>
          <w:bdr w:val="none" w:color="auto" w:sz="0" w:space="0"/>
          <w:shd w:val="clear" w:fill="F5F7FA"/>
        </w:rPr>
        <w:t>第六章  其他</w:t>
      </w:r>
    </w:p>
    <w:p w14:paraId="0ED5C8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第二十条  录取结果公布渠道：南京林业大学本科招生网以及生源所在省（区、市）招生主管部门网站。</w:t>
      </w:r>
    </w:p>
    <w:p w14:paraId="40DB9A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第二十一条  南京林业大学不委托任何中介机构或个人进行招生录取工作，不收取国家规定外的任何费用。对任何以“南京林业大学”名义进行非法招生宣传等活动的中介机构或个人，学校保留依法追究其责任的权利。</w:t>
      </w:r>
    </w:p>
    <w:p w14:paraId="1E362A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第二十二条  收费标准</w:t>
      </w:r>
    </w:p>
    <w:p w14:paraId="57D0D0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1、学校根据江苏省物价局江苏省财政厅印发的《关于公办高等学校学费标准等有关问题的通知》（苏价费〔2014〕136号），根据江苏省物价局江苏省教育厅江苏省财政厅印发的《关于进一步规范高等教育中外合作办学收费的通知》（苏价费〔2017〕243号），按学年收取费用（币种：人民币），学费标准为：文科类专业5200元/学年，理科类专业5500元/学年，工科类专业5800元/学年，艺术类专业6800元/学年，农林类专业2500元/学年，中外合作办学项目国内学习期间26400元/学年（赴国外学习期间按照外方标准收取学分费用）。一流学科、优势学科专业学费上浮10%，大类招生专业分流前按专业大类收取学费，专业分流后按照所选择专业的学费标准收取。</w:t>
      </w:r>
    </w:p>
    <w:p w14:paraId="47100A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2、学校根据江苏省物价局江苏省财政厅江苏省教育厅《高等学校社会化学生公寓收费管理暂行办法》（苏价费〔2002〕369号、苏财综〔2002〕162号）文件精神，按照住宿条件的不同收取住宿费，每生每学年500元至1500元标准不等，宿舍由学校统一安排。</w:t>
      </w:r>
    </w:p>
    <w:p w14:paraId="676BB8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第二十三条  奖助学金政策：家庭经济困难学生可通过“绿色通道”办理入学手续，可申请国家助学贷款、各类奖助学金、校内勤工助学岗位等项目，符合条件的学生可申请学费减免。学校每年发放国家助学金、国家奖学金、国家励志奖学金等各类奖、助学金三十余项。学校“绿色通道”咨询热线：025-85427289。</w:t>
      </w:r>
    </w:p>
    <w:p w14:paraId="52C3CA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第二十四条  咨询及联系方式：</w:t>
      </w:r>
    </w:p>
    <w:p w14:paraId="662CBC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咨询电话：400-928-1115、025-85427320</w:t>
      </w:r>
    </w:p>
    <w:p w14:paraId="467432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电子邮箱：zsb@njfu.edu.cn</w:t>
      </w:r>
    </w:p>
    <w:p w14:paraId="550A96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本科招生网：https://zsb.njfu.edu.cn</w:t>
      </w:r>
    </w:p>
    <w:p w14:paraId="515A86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微信公众号：南京林业大学招生办(NFUZSB)</w:t>
      </w:r>
    </w:p>
    <w:p w14:paraId="2FC865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监督电话：025-85428753</w:t>
      </w:r>
    </w:p>
    <w:p w14:paraId="7BF0C6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第二十五条  本章程若与教育部、各省（区、市）招生主管部门相关招生文件精神不一致的，以教育部、各省（区、市）招生主管部门文件为准。</w:t>
      </w:r>
    </w:p>
    <w:p w14:paraId="5ED2C1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5F7FA"/>
        <w:spacing w:before="0" w:beforeAutospacing="0" w:after="0" w:afterAutospacing="0"/>
        <w:ind w:left="0" w:right="0" w:firstLine="555"/>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sz w:val="28"/>
          <w:szCs w:val="28"/>
          <w:bdr w:val="none" w:color="auto" w:sz="0" w:space="0"/>
          <w:shd w:val="clear" w:fill="F5F7FA"/>
        </w:rPr>
        <w:t>第二十六条  本章程自公布之日起施行，仅适用于我校2025年全日制普通本科招生，由南京林业大学招生办公室负责解释。</w:t>
      </w:r>
    </w:p>
    <w:p w14:paraId="0E877435">
      <w:pPr>
        <w:pStyle w:val="6"/>
        <w:widowControl/>
        <w:shd w:val="clear" w:color="auto" w:fill="FFFFFF"/>
        <w:spacing w:before="0" w:beforeAutospacing="0" w:after="0" w:afterAutospacing="0" w:line="315" w:lineRule="atLeast"/>
        <w:ind w:firstLine="450"/>
        <w:jc w:val="both"/>
        <w:rPr>
          <w:shd w:val="clear" w:color="auto" w:fill="FFFFFF" w:themeFill="background1"/>
          <w:rPrChange w:id="0" w:author="w w" w:date="2024-09-21T15:02:00Z">
            <w:rPr/>
          </w:rPrChange>
        </w:rPr>
      </w:pPr>
    </w:p>
    <w:p w14:paraId="38BBD41D">
      <w:pPr>
        <w:pStyle w:val="6"/>
        <w:widowControl/>
        <w:shd w:val="clear" w:color="auto" w:fill="FFFFFF"/>
        <w:snapToGrid w:val="0"/>
        <w:spacing w:before="156" w:beforeLines="50" w:beforeAutospacing="0" w:after="0" w:afterAutospacing="0" w:line="520" w:lineRule="atLeast"/>
        <w:ind w:firstLine="560" w:firstLineChars="200"/>
        <w:rPr>
          <w:rFonts w:hint="eastAsia" w:ascii="宋体" w:hAnsi="宋体" w:cs="宋体"/>
          <w:sz w:val="28"/>
          <w:szCs w:val="28"/>
          <w:shd w:val="clear" w:color="auto" w:fill="FFFFFF" w:themeFill="background1"/>
          <w:rPrChange w:id="1" w:author="w w" w:date="2024-09-21T15:02:00Z">
            <w:rPr>
              <w:rFonts w:hint="eastAsia" w:ascii="宋体" w:hAnsi="宋体" w:cs="宋体"/>
              <w:sz w:val="28"/>
              <w:szCs w:val="28"/>
              <w:shd w:val="clear" w:color="auto" w:fill="FFFFFF"/>
            </w:rPr>
          </w:rPrChang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393675"/>
    </w:sdtPr>
    <w:sdtContent>
      <w:sdt>
        <w:sdtPr>
          <w:id w:val="1728636285"/>
        </w:sdtPr>
        <w:sdtContent>
          <w:p w14:paraId="0D1798C5">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4F34E2FE">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 w">
    <w15:presenceInfo w15:providerId="Windows Live" w15:userId="8b5be97341f053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MjBjMGMyMDlmNDBjMmFjNDM5ZGYwNmVjMmNiOTkifQ=="/>
  </w:docVars>
  <w:rsids>
    <w:rsidRoot w:val="003228EA"/>
    <w:rsid w:val="00003530"/>
    <w:rsid w:val="000048EA"/>
    <w:rsid w:val="00013447"/>
    <w:rsid w:val="00072B34"/>
    <w:rsid w:val="000834AC"/>
    <w:rsid w:val="000A33EE"/>
    <w:rsid w:val="000B161E"/>
    <w:rsid w:val="000E4D6B"/>
    <w:rsid w:val="001016AD"/>
    <w:rsid w:val="00111F59"/>
    <w:rsid w:val="00136752"/>
    <w:rsid w:val="00153C6D"/>
    <w:rsid w:val="0017192E"/>
    <w:rsid w:val="00191597"/>
    <w:rsid w:val="001934DD"/>
    <w:rsid w:val="001B6475"/>
    <w:rsid w:val="001D050F"/>
    <w:rsid w:val="00234FB6"/>
    <w:rsid w:val="002371B8"/>
    <w:rsid w:val="002401D1"/>
    <w:rsid w:val="002412F3"/>
    <w:rsid w:val="0024322D"/>
    <w:rsid w:val="002636CC"/>
    <w:rsid w:val="002658C9"/>
    <w:rsid w:val="00267440"/>
    <w:rsid w:val="00282EE9"/>
    <w:rsid w:val="00284EA5"/>
    <w:rsid w:val="00287515"/>
    <w:rsid w:val="002A6571"/>
    <w:rsid w:val="002B34D6"/>
    <w:rsid w:val="002B3942"/>
    <w:rsid w:val="002C597D"/>
    <w:rsid w:val="002C5C74"/>
    <w:rsid w:val="002C7506"/>
    <w:rsid w:val="002D4F95"/>
    <w:rsid w:val="002F0B83"/>
    <w:rsid w:val="00301081"/>
    <w:rsid w:val="00316ABE"/>
    <w:rsid w:val="00322725"/>
    <w:rsid w:val="003228EA"/>
    <w:rsid w:val="00325F3A"/>
    <w:rsid w:val="003341D6"/>
    <w:rsid w:val="0034042E"/>
    <w:rsid w:val="00352C27"/>
    <w:rsid w:val="00357778"/>
    <w:rsid w:val="00361115"/>
    <w:rsid w:val="00361A3B"/>
    <w:rsid w:val="00362A64"/>
    <w:rsid w:val="00384A8D"/>
    <w:rsid w:val="00390EE2"/>
    <w:rsid w:val="003962A4"/>
    <w:rsid w:val="003A6FD2"/>
    <w:rsid w:val="003F0DDA"/>
    <w:rsid w:val="00420402"/>
    <w:rsid w:val="00424C1A"/>
    <w:rsid w:val="0043243A"/>
    <w:rsid w:val="0048626F"/>
    <w:rsid w:val="004B1032"/>
    <w:rsid w:val="004B39D7"/>
    <w:rsid w:val="004D373E"/>
    <w:rsid w:val="004E491B"/>
    <w:rsid w:val="004F04C5"/>
    <w:rsid w:val="00501DFA"/>
    <w:rsid w:val="00546200"/>
    <w:rsid w:val="00567DB7"/>
    <w:rsid w:val="00576469"/>
    <w:rsid w:val="005826A3"/>
    <w:rsid w:val="00586F6D"/>
    <w:rsid w:val="00587F1E"/>
    <w:rsid w:val="005931FF"/>
    <w:rsid w:val="005A5878"/>
    <w:rsid w:val="005B720F"/>
    <w:rsid w:val="005C38E4"/>
    <w:rsid w:val="005C5E3D"/>
    <w:rsid w:val="005F1B12"/>
    <w:rsid w:val="00617B47"/>
    <w:rsid w:val="00625645"/>
    <w:rsid w:val="00646BF5"/>
    <w:rsid w:val="0064785D"/>
    <w:rsid w:val="00655E56"/>
    <w:rsid w:val="00662C76"/>
    <w:rsid w:val="006904E7"/>
    <w:rsid w:val="00690BDF"/>
    <w:rsid w:val="006A4326"/>
    <w:rsid w:val="006A6760"/>
    <w:rsid w:val="006C23B7"/>
    <w:rsid w:val="006C310B"/>
    <w:rsid w:val="006D1799"/>
    <w:rsid w:val="006D658F"/>
    <w:rsid w:val="006F62D1"/>
    <w:rsid w:val="00760610"/>
    <w:rsid w:val="00771195"/>
    <w:rsid w:val="0078761E"/>
    <w:rsid w:val="007C5D95"/>
    <w:rsid w:val="00801A6B"/>
    <w:rsid w:val="00801E0E"/>
    <w:rsid w:val="00810D66"/>
    <w:rsid w:val="008128E5"/>
    <w:rsid w:val="00823185"/>
    <w:rsid w:val="00831BBA"/>
    <w:rsid w:val="00863945"/>
    <w:rsid w:val="0088401A"/>
    <w:rsid w:val="00892304"/>
    <w:rsid w:val="008A1031"/>
    <w:rsid w:val="008B6850"/>
    <w:rsid w:val="008B7703"/>
    <w:rsid w:val="00902FE9"/>
    <w:rsid w:val="00941BA7"/>
    <w:rsid w:val="00954253"/>
    <w:rsid w:val="00967FF5"/>
    <w:rsid w:val="009714F7"/>
    <w:rsid w:val="009C0D4A"/>
    <w:rsid w:val="009C1B65"/>
    <w:rsid w:val="009E011A"/>
    <w:rsid w:val="009E0C88"/>
    <w:rsid w:val="009E6766"/>
    <w:rsid w:val="009F24D5"/>
    <w:rsid w:val="00A21C34"/>
    <w:rsid w:val="00A22D63"/>
    <w:rsid w:val="00A72589"/>
    <w:rsid w:val="00A93D57"/>
    <w:rsid w:val="00AA2124"/>
    <w:rsid w:val="00AC0F8B"/>
    <w:rsid w:val="00AC1339"/>
    <w:rsid w:val="00AD2869"/>
    <w:rsid w:val="00AD3E4B"/>
    <w:rsid w:val="00AD768D"/>
    <w:rsid w:val="00AF2DF7"/>
    <w:rsid w:val="00B0155D"/>
    <w:rsid w:val="00B037F7"/>
    <w:rsid w:val="00B30146"/>
    <w:rsid w:val="00B519B5"/>
    <w:rsid w:val="00B66565"/>
    <w:rsid w:val="00B75BA0"/>
    <w:rsid w:val="00B776F9"/>
    <w:rsid w:val="00B815DE"/>
    <w:rsid w:val="00B851CC"/>
    <w:rsid w:val="00B874B1"/>
    <w:rsid w:val="00BA4063"/>
    <w:rsid w:val="00BA636F"/>
    <w:rsid w:val="00BF153C"/>
    <w:rsid w:val="00BF6673"/>
    <w:rsid w:val="00C052A7"/>
    <w:rsid w:val="00C21A38"/>
    <w:rsid w:val="00C27B3D"/>
    <w:rsid w:val="00C373E1"/>
    <w:rsid w:val="00C43271"/>
    <w:rsid w:val="00C44CAC"/>
    <w:rsid w:val="00C47198"/>
    <w:rsid w:val="00C613AB"/>
    <w:rsid w:val="00C64E41"/>
    <w:rsid w:val="00C90B92"/>
    <w:rsid w:val="00CB709C"/>
    <w:rsid w:val="00D001E6"/>
    <w:rsid w:val="00D2244E"/>
    <w:rsid w:val="00D43168"/>
    <w:rsid w:val="00D753E8"/>
    <w:rsid w:val="00DB1ADC"/>
    <w:rsid w:val="00DC0A56"/>
    <w:rsid w:val="00DC615C"/>
    <w:rsid w:val="00DD5568"/>
    <w:rsid w:val="00DE7BB7"/>
    <w:rsid w:val="00DF4651"/>
    <w:rsid w:val="00E03F4B"/>
    <w:rsid w:val="00E178A0"/>
    <w:rsid w:val="00E37CE4"/>
    <w:rsid w:val="00E65BFD"/>
    <w:rsid w:val="00E905CB"/>
    <w:rsid w:val="00EC4698"/>
    <w:rsid w:val="00EE1967"/>
    <w:rsid w:val="00EE3390"/>
    <w:rsid w:val="00F06652"/>
    <w:rsid w:val="00F15635"/>
    <w:rsid w:val="00F2200B"/>
    <w:rsid w:val="00F25BE4"/>
    <w:rsid w:val="00F63098"/>
    <w:rsid w:val="00F70BD2"/>
    <w:rsid w:val="00F7300F"/>
    <w:rsid w:val="00FF084D"/>
    <w:rsid w:val="057A1088"/>
    <w:rsid w:val="0695340E"/>
    <w:rsid w:val="06BD63E5"/>
    <w:rsid w:val="0C3D30E1"/>
    <w:rsid w:val="0C603A99"/>
    <w:rsid w:val="0EC252C3"/>
    <w:rsid w:val="108919E9"/>
    <w:rsid w:val="1A5823C6"/>
    <w:rsid w:val="2025596F"/>
    <w:rsid w:val="26A95A1C"/>
    <w:rsid w:val="368761AE"/>
    <w:rsid w:val="3FD119F4"/>
    <w:rsid w:val="41443A5B"/>
    <w:rsid w:val="41FC2036"/>
    <w:rsid w:val="44D84400"/>
    <w:rsid w:val="462373BD"/>
    <w:rsid w:val="49A9043C"/>
    <w:rsid w:val="52580DCD"/>
    <w:rsid w:val="551534A6"/>
    <w:rsid w:val="59447389"/>
    <w:rsid w:val="5A370A44"/>
    <w:rsid w:val="5C31578B"/>
    <w:rsid w:val="6137521D"/>
    <w:rsid w:val="61AA155D"/>
    <w:rsid w:val="6D9C7048"/>
    <w:rsid w:val="702F0A1B"/>
    <w:rsid w:val="70856FB7"/>
    <w:rsid w:val="72D02269"/>
    <w:rsid w:val="73945395"/>
    <w:rsid w:val="7BDD1844"/>
    <w:rsid w:val="7BDF66C9"/>
    <w:rsid w:val="7FDA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8"/>
    <w:qFormat/>
    <w:uiPriority w:val="0"/>
    <w:rPr>
      <w:sz w:val="18"/>
      <w:szCs w:val="18"/>
      <w:lang w:val="zh-CN"/>
    </w:rPr>
  </w:style>
  <w:style w:type="paragraph" w:styleId="4">
    <w:name w:val="footer"/>
    <w:basedOn w:val="1"/>
    <w:link w:val="59"/>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FollowedHyperlink"/>
    <w:qFormat/>
    <w:uiPriority w:val="0"/>
    <w:rPr>
      <w:color w:val="000000"/>
      <w:u w:val="none"/>
    </w:rPr>
  </w:style>
  <w:style w:type="character" w:styleId="11">
    <w:name w:val="Hyperlink"/>
    <w:uiPriority w:val="0"/>
    <w:rPr>
      <w:color w:val="000000"/>
      <w:u w:val="none"/>
    </w:rPr>
  </w:style>
  <w:style w:type="character" w:customStyle="1" w:styleId="12">
    <w:name w:val="current6"/>
    <w:qFormat/>
    <w:uiPriority w:val="0"/>
    <w:rPr>
      <w:b/>
      <w:color w:val="AAAAAA"/>
      <w:bdr w:val="single" w:color="E0E0E0" w:sz="6" w:space="0"/>
      <w:shd w:val="clear" w:color="auto" w:fill="F0F0F0"/>
    </w:rPr>
  </w:style>
  <w:style w:type="character" w:customStyle="1" w:styleId="13">
    <w:name w:val="disabled14"/>
    <w:qFormat/>
    <w:uiPriority w:val="0"/>
    <w:rPr>
      <w:vanish/>
    </w:rPr>
  </w:style>
  <w:style w:type="character" w:customStyle="1" w:styleId="14">
    <w:name w:val="current10"/>
    <w:qFormat/>
    <w:uiPriority w:val="0"/>
    <w:rPr>
      <w:b/>
      <w:color w:val="303030"/>
      <w:shd w:val="clear" w:color="auto" w:fill="FFFFFF"/>
    </w:rPr>
  </w:style>
  <w:style w:type="character" w:customStyle="1" w:styleId="15">
    <w:name w:val="current17"/>
    <w:qFormat/>
    <w:uiPriority w:val="0"/>
    <w:rPr>
      <w:color w:val="000000"/>
      <w:shd w:val="clear" w:color="auto" w:fill="FFFFFF"/>
    </w:rPr>
  </w:style>
  <w:style w:type="character" w:customStyle="1" w:styleId="16">
    <w:name w:val="current16"/>
    <w:qFormat/>
    <w:uiPriority w:val="0"/>
    <w:rPr>
      <w:b/>
      <w:color w:val="000000"/>
    </w:rPr>
  </w:style>
  <w:style w:type="character" w:customStyle="1" w:styleId="17">
    <w:name w:val="current14"/>
    <w:qFormat/>
    <w:uiPriority w:val="0"/>
    <w:rPr>
      <w:b/>
      <w:color w:val="000000"/>
      <w:bdr w:val="single" w:color="FFFFFF" w:sz="12" w:space="0"/>
    </w:rPr>
  </w:style>
  <w:style w:type="character" w:customStyle="1" w:styleId="18">
    <w:name w:val="批注框文本 字符"/>
    <w:link w:val="3"/>
    <w:qFormat/>
    <w:uiPriority w:val="0"/>
    <w:rPr>
      <w:rFonts w:ascii="Calibri" w:hAnsi="Calibri"/>
      <w:kern w:val="2"/>
      <w:sz w:val="18"/>
      <w:szCs w:val="18"/>
    </w:rPr>
  </w:style>
  <w:style w:type="character" w:customStyle="1" w:styleId="19">
    <w:name w:val="disabled6"/>
    <w:qFormat/>
    <w:uiPriority w:val="0"/>
    <w:rPr>
      <w:color w:val="CCCCCC"/>
      <w:bdr w:val="single" w:color="F3F3F3" w:sz="6" w:space="0"/>
    </w:rPr>
  </w:style>
  <w:style w:type="character" w:customStyle="1" w:styleId="20">
    <w:name w:val="disabled17"/>
    <w:qFormat/>
    <w:uiPriority w:val="0"/>
    <w:rPr>
      <w:vanish/>
    </w:rPr>
  </w:style>
  <w:style w:type="character" w:customStyle="1" w:styleId="21">
    <w:name w:val="disabled18"/>
    <w:qFormat/>
    <w:uiPriority w:val="0"/>
    <w:rPr>
      <w:vanish/>
    </w:rPr>
  </w:style>
  <w:style w:type="character" w:customStyle="1" w:styleId="22">
    <w:name w:val="current22"/>
    <w:qFormat/>
    <w:uiPriority w:val="0"/>
    <w:rPr>
      <w:b/>
      <w:color w:val="000000"/>
    </w:rPr>
  </w:style>
  <w:style w:type="character" w:customStyle="1" w:styleId="23">
    <w:name w:val="current20"/>
    <w:qFormat/>
    <w:uiPriority w:val="0"/>
    <w:rPr>
      <w:b/>
      <w:color w:val="FFFFFF"/>
      <w:bdr w:val="single" w:color="AAD83E" w:sz="6" w:space="0"/>
      <w:shd w:val="clear" w:color="auto" w:fill="AAD83E"/>
    </w:rPr>
  </w:style>
  <w:style w:type="character" w:customStyle="1" w:styleId="24">
    <w:name w:val="current21"/>
    <w:qFormat/>
    <w:uiPriority w:val="0"/>
    <w:rPr>
      <w:b/>
      <w:color w:val="000000"/>
      <w:bdr w:val="single" w:color="E89954" w:sz="6" w:space="0"/>
      <w:shd w:val="clear" w:color="auto" w:fill="FFCA7D"/>
    </w:rPr>
  </w:style>
  <w:style w:type="character" w:customStyle="1" w:styleId="25">
    <w:name w:val="disabled"/>
    <w:qFormat/>
    <w:uiPriority w:val="0"/>
    <w:rPr>
      <w:bdr w:val="single" w:color="929292" w:sz="6" w:space="0"/>
    </w:rPr>
  </w:style>
  <w:style w:type="character" w:customStyle="1" w:styleId="26">
    <w:name w:val="disabled7"/>
    <w:qFormat/>
    <w:uiPriority w:val="0"/>
    <w:rPr>
      <w:color w:val="808080"/>
      <w:bdr w:val="single" w:color="606060" w:sz="6" w:space="0"/>
    </w:rPr>
  </w:style>
  <w:style w:type="character" w:customStyle="1" w:styleId="27">
    <w:name w:val="disabled15"/>
    <w:qFormat/>
    <w:uiPriority w:val="0"/>
    <w:rPr>
      <w:color w:val="ADAAAD"/>
    </w:rPr>
  </w:style>
  <w:style w:type="character" w:customStyle="1" w:styleId="28">
    <w:name w:val="current18"/>
    <w:qFormat/>
    <w:uiPriority w:val="0"/>
    <w:rPr>
      <w:b/>
      <w:color w:val="444444"/>
      <w:bdr w:val="single" w:color="B7D8EE" w:sz="6" w:space="0"/>
      <w:shd w:val="clear" w:color="auto" w:fill="D2EAF6"/>
    </w:rPr>
  </w:style>
  <w:style w:type="character" w:customStyle="1" w:styleId="29">
    <w:name w:val="disabled11"/>
    <w:qFormat/>
    <w:uiPriority w:val="0"/>
    <w:rPr>
      <w:color w:val="DDDDDD"/>
      <w:bdr w:val="single" w:color="EEEEEE" w:sz="6" w:space="0"/>
    </w:rPr>
  </w:style>
  <w:style w:type="character" w:customStyle="1" w:styleId="30">
    <w:name w:val="disabled9"/>
    <w:qFormat/>
    <w:uiPriority w:val="0"/>
    <w:rPr>
      <w:color w:val="868686"/>
      <w:shd w:val="clear" w:color="auto" w:fill="3E3E3E"/>
    </w:rPr>
  </w:style>
  <w:style w:type="character" w:customStyle="1" w:styleId="31">
    <w:name w:val="current19"/>
    <w:qFormat/>
    <w:uiPriority w:val="0"/>
    <w:rPr>
      <w:b/>
      <w:color w:val="FFFFFF"/>
      <w:bdr w:val="single" w:color="FF5A00" w:sz="12" w:space="0"/>
      <w:shd w:val="clear" w:color="auto" w:fill="FF6C16"/>
    </w:rPr>
  </w:style>
  <w:style w:type="character" w:customStyle="1" w:styleId="32">
    <w:name w:val="current12"/>
    <w:qFormat/>
    <w:uiPriority w:val="0"/>
    <w:rPr>
      <w:color w:val="6D643C"/>
      <w:shd w:val="clear" w:color="auto" w:fill="F6EFCC"/>
    </w:rPr>
  </w:style>
  <w:style w:type="character" w:customStyle="1" w:styleId="33">
    <w:name w:val="current5"/>
    <w:qFormat/>
    <w:uiPriority w:val="0"/>
    <w:rPr>
      <w:b/>
      <w:color w:val="FFFFFF"/>
      <w:bdr w:val="single" w:color="B2E05D" w:sz="6" w:space="0"/>
      <w:shd w:val="clear" w:color="auto" w:fill="B2E05D"/>
    </w:rPr>
  </w:style>
  <w:style w:type="character" w:customStyle="1" w:styleId="34">
    <w:name w:val="current7"/>
    <w:qFormat/>
    <w:uiPriority w:val="0"/>
    <w:rPr>
      <w:b/>
      <w:color w:val="FFFFFF"/>
      <w:bdr w:val="single" w:color="FFFFFF" w:sz="6" w:space="0"/>
      <w:shd w:val="clear" w:color="auto" w:fill="606060"/>
    </w:rPr>
  </w:style>
  <w:style w:type="character" w:customStyle="1" w:styleId="35">
    <w:name w:val="disabled16"/>
    <w:qFormat/>
    <w:uiPriority w:val="0"/>
    <w:rPr>
      <w:vanish/>
    </w:rPr>
  </w:style>
  <w:style w:type="character" w:customStyle="1" w:styleId="36">
    <w:name w:val="disabled13"/>
    <w:qFormat/>
    <w:uiPriority w:val="0"/>
    <w:rPr>
      <w:color w:val="444444"/>
      <w:shd w:val="clear" w:color="auto" w:fill="000000"/>
    </w:rPr>
  </w:style>
  <w:style w:type="character" w:customStyle="1" w:styleId="37">
    <w:name w:val="current11"/>
    <w:qFormat/>
    <w:uiPriority w:val="0"/>
    <w:rPr>
      <w:b/>
      <w:color w:val="FFFFFF"/>
      <w:bdr w:val="single" w:color="D9D300" w:sz="6" w:space="0"/>
      <w:shd w:val="clear" w:color="auto" w:fill="D9D300"/>
    </w:rPr>
  </w:style>
  <w:style w:type="character" w:customStyle="1" w:styleId="38">
    <w:name w:val="current4"/>
    <w:qFormat/>
    <w:uiPriority w:val="0"/>
    <w:rPr>
      <w:b/>
      <w:color w:val="FF0084"/>
    </w:rPr>
  </w:style>
  <w:style w:type="character" w:customStyle="1" w:styleId="39">
    <w:name w:val="disabled5"/>
    <w:qFormat/>
    <w:uiPriority w:val="0"/>
    <w:rPr>
      <w:color w:val="CCCCCC"/>
      <w:bdr w:val="single" w:color="F3F3F3" w:sz="6" w:space="0"/>
    </w:rPr>
  </w:style>
  <w:style w:type="character" w:customStyle="1" w:styleId="40">
    <w:name w:val="current9"/>
    <w:qFormat/>
    <w:uiPriority w:val="0"/>
    <w:rPr>
      <w:b/>
      <w:color w:val="FFFFFF"/>
      <w:shd w:val="clear" w:color="auto" w:fill="313131"/>
    </w:rPr>
  </w:style>
  <w:style w:type="character" w:customStyle="1" w:styleId="41">
    <w:name w:val="disabled10"/>
    <w:qFormat/>
    <w:uiPriority w:val="0"/>
    <w:rPr>
      <w:color w:val="797979"/>
      <w:shd w:val="clear" w:color="auto" w:fill="C1C1C1"/>
    </w:rPr>
  </w:style>
  <w:style w:type="character" w:customStyle="1" w:styleId="42">
    <w:name w:val="current3"/>
    <w:qFormat/>
    <w:uiPriority w:val="0"/>
    <w:rPr>
      <w:b/>
      <w:color w:val="FF6500"/>
      <w:bdr w:val="single" w:color="FF6500" w:sz="6" w:space="0"/>
      <w:shd w:val="clear" w:color="auto" w:fill="FFBE94"/>
    </w:rPr>
  </w:style>
  <w:style w:type="character" w:customStyle="1" w:styleId="43">
    <w:name w:val="current8"/>
    <w:qFormat/>
    <w:uiPriority w:val="0"/>
    <w:rPr>
      <w:b/>
      <w:color w:val="FFFFFF"/>
      <w:bdr w:val="single" w:color="000000" w:sz="6" w:space="0"/>
      <w:shd w:val="clear" w:color="auto" w:fill="000000"/>
    </w:rPr>
  </w:style>
  <w:style w:type="character" w:customStyle="1" w:styleId="44">
    <w:name w:val="disabled8"/>
    <w:qFormat/>
    <w:uiPriority w:val="0"/>
    <w:rPr>
      <w:color w:val="DDDDDD"/>
      <w:bdr w:val="single" w:color="EEEEEE" w:sz="6" w:space="0"/>
    </w:rPr>
  </w:style>
  <w:style w:type="character" w:customStyle="1" w:styleId="45">
    <w:name w:val="disabled20"/>
    <w:qFormat/>
    <w:uiPriority w:val="0"/>
    <w:rPr>
      <w:color w:val="CCCCCC"/>
      <w:bdr w:val="single" w:color="F3F3F3" w:sz="6" w:space="0"/>
    </w:rPr>
  </w:style>
  <w:style w:type="character" w:customStyle="1" w:styleId="46">
    <w:name w:val="disabled19"/>
    <w:qFormat/>
    <w:uiPriority w:val="0"/>
    <w:rPr>
      <w:vanish/>
    </w:rPr>
  </w:style>
  <w:style w:type="character" w:customStyle="1" w:styleId="47">
    <w:name w:val="disabled21"/>
    <w:qFormat/>
    <w:uiPriority w:val="0"/>
    <w:rPr>
      <w:color w:val="CCCCCC"/>
      <w:bdr w:val="single" w:color="CCCCCC" w:sz="6" w:space="0"/>
    </w:rPr>
  </w:style>
  <w:style w:type="character" w:customStyle="1" w:styleId="48">
    <w:name w:val="current13"/>
    <w:qFormat/>
    <w:uiPriority w:val="0"/>
    <w:rPr>
      <w:b/>
      <w:color w:val="FFFFFF"/>
      <w:shd w:val="clear" w:color="auto" w:fill="000000"/>
    </w:rPr>
  </w:style>
  <w:style w:type="character" w:customStyle="1" w:styleId="49">
    <w:name w:val="disabled3"/>
    <w:qFormat/>
    <w:uiPriority w:val="0"/>
    <w:rPr>
      <w:color w:val="FFE3C6"/>
      <w:bdr w:val="single" w:color="FFE3C6" w:sz="6" w:space="0"/>
    </w:rPr>
  </w:style>
  <w:style w:type="character" w:customStyle="1" w:styleId="50">
    <w:name w:val="disabled12"/>
    <w:qFormat/>
    <w:uiPriority w:val="0"/>
    <w:rPr>
      <w:vanish/>
    </w:rPr>
  </w:style>
  <w:style w:type="character" w:customStyle="1" w:styleId="51">
    <w:name w:val="disabled22"/>
    <w:qFormat/>
    <w:uiPriority w:val="0"/>
    <w:rPr>
      <w:vanish/>
    </w:rPr>
  </w:style>
  <w:style w:type="character" w:customStyle="1" w:styleId="52">
    <w:name w:val="disabled1"/>
    <w:qFormat/>
    <w:uiPriority w:val="0"/>
    <w:rPr>
      <w:color w:val="DDDDDD"/>
      <w:bdr w:val="single" w:color="EEEEEE" w:sz="6" w:space="0"/>
    </w:rPr>
  </w:style>
  <w:style w:type="character" w:customStyle="1" w:styleId="53">
    <w:name w:val="disabled4"/>
    <w:qFormat/>
    <w:uiPriority w:val="0"/>
    <w:rPr>
      <w:color w:val="ADAAAD"/>
    </w:rPr>
  </w:style>
  <w:style w:type="character" w:customStyle="1" w:styleId="54">
    <w:name w:val="current"/>
    <w:qFormat/>
    <w:uiPriority w:val="0"/>
    <w:rPr>
      <w:b/>
      <w:color w:val="FFFFFF"/>
      <w:bdr w:val="single" w:color="000080" w:sz="6" w:space="0"/>
      <w:shd w:val="clear" w:color="auto" w:fill="2E6AB1"/>
    </w:rPr>
  </w:style>
  <w:style w:type="character" w:customStyle="1" w:styleId="55">
    <w:name w:val="current15"/>
    <w:qFormat/>
    <w:uiPriority w:val="0"/>
    <w:rPr>
      <w:b/>
      <w:color w:val="99210B"/>
    </w:rPr>
  </w:style>
  <w:style w:type="character" w:customStyle="1" w:styleId="56">
    <w:name w:val="disabled2"/>
    <w:qFormat/>
    <w:uiPriority w:val="0"/>
    <w:rPr>
      <w:color w:val="DDDDDD"/>
      <w:bdr w:val="single" w:color="EEEEEE" w:sz="6" w:space="0"/>
    </w:rPr>
  </w:style>
  <w:style w:type="character" w:customStyle="1" w:styleId="57">
    <w:name w:val="current1"/>
    <w:qFormat/>
    <w:uiPriority w:val="0"/>
    <w:rPr>
      <w:b/>
      <w:color w:val="FFFFFF"/>
      <w:bdr w:val="single" w:color="000099" w:sz="6" w:space="0"/>
      <w:shd w:val="clear" w:color="auto" w:fill="000099"/>
    </w:rPr>
  </w:style>
  <w:style w:type="character" w:customStyle="1" w:styleId="58">
    <w:name w:val="current2"/>
    <w:qFormat/>
    <w:uiPriority w:val="0"/>
    <w:rPr>
      <w:b/>
      <w:color w:val="000000"/>
      <w:bdr w:val="single" w:color="FFFFFF" w:sz="6" w:space="0"/>
      <w:shd w:val="clear" w:color="auto" w:fill="FFFFFF"/>
    </w:rPr>
  </w:style>
  <w:style w:type="character" w:customStyle="1" w:styleId="59">
    <w:name w:val="页脚 字符"/>
    <w:basedOn w:val="8"/>
    <w:link w:val="4"/>
    <w:qFormat/>
    <w:uiPriority w:val="99"/>
    <w:rPr>
      <w:rFonts w:ascii="Calibri" w:hAnsi="Calibri"/>
      <w:kern w:val="2"/>
      <w:sz w:val="18"/>
      <w:szCs w:val="18"/>
    </w:rPr>
  </w:style>
  <w:style w:type="paragraph" w:customStyle="1" w:styleId="6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NJFU</Company>
  <Pages>8</Pages>
  <Words>3236</Words>
  <Characters>3411</Characters>
  <Lines>25</Lines>
  <Paragraphs>7</Paragraphs>
  <TotalTime>6</TotalTime>
  <ScaleCrop>false</ScaleCrop>
  <LinksUpToDate>false</LinksUpToDate>
  <CharactersWithSpaces>3507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2019-04-24T03:12:00Z</dcterms:created>
  <dc:creator>%E6%9D%8E%E9%B8%A3%E6%98%8E</dc:creator>
  <cp:lastModifiedBy>赵焱琦</cp:lastModifiedBy>
  <cp:lastPrinted>2018-05-17T06:04:00Z</cp:lastPrinted>
  <dcterms:modified xsi:type="dcterms:W3CDTF">2025-11-10T06:51:14Z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D008E4C16D38462C94163C7301B86574_12</vt:lpwstr>
  </property>
  <property fmtid="{D5CDD505-2E9C-101B-9397-08002B2CF9AE}" pid="4" name="KSOTemplateDocerSaveRecord">
    <vt:lpwstr>eyJoZGlkIjoiNmVkMjBjMGMyMDlmNDBjMmFjNDM5ZGYwNmVjMmNiOTkiLCJ1c2VySWQiOiIxNjYwMTU0OTU0In0=</vt:lpwstr>
  </property>
</Properties>
</file>