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849" w:rsidRDefault="001C5E64">
      <w:r w:rsidRPr="001C5E64">
        <w:t>https://lqcx.njfu.edu.cn/page/enrollment-plan.html?flag=3</w:t>
      </w:r>
      <w:bookmarkStart w:id="0" w:name="_GoBack"/>
      <w:bookmarkEnd w:id="0"/>
    </w:p>
    <w:sectPr w:rsidR="00326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55"/>
    <w:rsid w:val="001C5E64"/>
    <w:rsid w:val="00326849"/>
    <w:rsid w:val="0067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FA044-51FA-4911-AA25-3D3541AC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101</cp:lastModifiedBy>
  <cp:revision>3</cp:revision>
  <dcterms:created xsi:type="dcterms:W3CDTF">2024-01-02T08:02:00Z</dcterms:created>
  <dcterms:modified xsi:type="dcterms:W3CDTF">2024-01-02T08:02:00Z</dcterms:modified>
</cp:coreProperties>
</file>