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A4E" w:rsidRPr="008B3463" w:rsidRDefault="00451A4E" w:rsidP="00115E88">
      <w:pPr>
        <w:widowControl/>
        <w:adjustRightInd w:val="0"/>
        <w:snapToGrid w:val="0"/>
        <w:spacing w:line="360" w:lineRule="auto"/>
        <w:jc w:val="center"/>
        <w:outlineLvl w:val="1"/>
        <w:rPr>
          <w:rFonts w:asciiTheme="majorEastAsia" w:eastAsiaTheme="majorEastAsia" w:hAnsiTheme="majorEastAsia" w:cs="宋体"/>
          <w:b/>
          <w:kern w:val="0"/>
          <w:sz w:val="32"/>
          <w:szCs w:val="32"/>
        </w:rPr>
      </w:pPr>
      <w:bookmarkStart w:id="0" w:name="_GoBack"/>
      <w:r w:rsidRPr="008B3463">
        <w:rPr>
          <w:rFonts w:asciiTheme="majorEastAsia" w:eastAsiaTheme="majorEastAsia" w:hAnsiTheme="majorEastAsia" w:cs="宋体" w:hint="eastAsia"/>
          <w:b/>
          <w:kern w:val="0"/>
          <w:sz w:val="32"/>
          <w:szCs w:val="32"/>
        </w:rPr>
        <w:t>20</w:t>
      </w:r>
      <w:r w:rsidR="00BA49CF" w:rsidRPr="008B3463">
        <w:rPr>
          <w:rFonts w:asciiTheme="majorEastAsia" w:eastAsiaTheme="majorEastAsia" w:hAnsiTheme="majorEastAsia" w:cs="宋体" w:hint="eastAsia"/>
          <w:b/>
          <w:kern w:val="0"/>
          <w:sz w:val="32"/>
          <w:szCs w:val="32"/>
        </w:rPr>
        <w:t>2</w:t>
      </w:r>
      <w:r w:rsidR="00975CD2" w:rsidRPr="008B3463">
        <w:rPr>
          <w:rFonts w:asciiTheme="majorEastAsia" w:eastAsiaTheme="majorEastAsia" w:hAnsiTheme="majorEastAsia" w:cs="宋体"/>
          <w:b/>
          <w:kern w:val="0"/>
          <w:sz w:val="32"/>
          <w:szCs w:val="32"/>
        </w:rPr>
        <w:t>1</w:t>
      </w:r>
      <w:r w:rsidR="00440077" w:rsidRPr="008B3463">
        <w:rPr>
          <w:rFonts w:asciiTheme="majorEastAsia" w:eastAsiaTheme="majorEastAsia" w:hAnsiTheme="majorEastAsia" w:cs="宋体" w:hint="eastAsia"/>
          <w:b/>
          <w:kern w:val="0"/>
          <w:sz w:val="32"/>
          <w:szCs w:val="32"/>
        </w:rPr>
        <w:t>年南京林业</w:t>
      </w:r>
      <w:r w:rsidRPr="008B3463">
        <w:rPr>
          <w:rFonts w:asciiTheme="majorEastAsia" w:eastAsiaTheme="majorEastAsia" w:hAnsiTheme="majorEastAsia" w:cs="宋体" w:hint="eastAsia"/>
          <w:b/>
          <w:kern w:val="0"/>
          <w:sz w:val="32"/>
          <w:szCs w:val="32"/>
        </w:rPr>
        <w:t>大学硕士研究生招生复试和录取工作实施办法</w:t>
      </w:r>
    </w:p>
    <w:p w:rsidR="00476C0C" w:rsidRPr="008B3463" w:rsidRDefault="00476C0C"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研究生招生考试是国家选拔高层次专门人才的重要途径，</w:t>
      </w:r>
      <w:r w:rsidRPr="008B3463">
        <w:rPr>
          <w:rFonts w:asciiTheme="majorEastAsia" w:eastAsiaTheme="majorEastAsia" w:hAnsiTheme="majorEastAsia" w:cs="宋体"/>
          <w:kern w:val="0"/>
          <w:sz w:val="24"/>
          <w:szCs w:val="24"/>
        </w:rPr>
        <w:t>复试</w:t>
      </w:r>
      <w:r w:rsidRPr="008B3463">
        <w:rPr>
          <w:rFonts w:asciiTheme="majorEastAsia" w:eastAsiaTheme="majorEastAsia" w:hAnsiTheme="majorEastAsia" w:cs="宋体" w:hint="eastAsia"/>
          <w:kern w:val="0"/>
          <w:sz w:val="24"/>
          <w:szCs w:val="24"/>
        </w:rPr>
        <w:t>、调剂、录取</w:t>
      </w:r>
      <w:r w:rsidRPr="008B3463">
        <w:rPr>
          <w:rFonts w:asciiTheme="majorEastAsia" w:eastAsiaTheme="majorEastAsia" w:hAnsiTheme="majorEastAsia" w:cs="宋体"/>
          <w:kern w:val="0"/>
          <w:sz w:val="24"/>
          <w:szCs w:val="24"/>
        </w:rPr>
        <w:t>是</w:t>
      </w:r>
      <w:r w:rsidRPr="008B3463">
        <w:rPr>
          <w:rFonts w:asciiTheme="majorEastAsia" w:eastAsiaTheme="majorEastAsia" w:hAnsiTheme="majorEastAsia" w:cs="宋体" w:hint="eastAsia"/>
          <w:kern w:val="0"/>
          <w:sz w:val="24"/>
          <w:szCs w:val="24"/>
        </w:rPr>
        <w:t>研究生招生的</w:t>
      </w:r>
      <w:r w:rsidRPr="008B3463">
        <w:rPr>
          <w:rFonts w:asciiTheme="majorEastAsia" w:eastAsiaTheme="majorEastAsia" w:hAnsiTheme="majorEastAsia" w:cs="宋体"/>
          <w:kern w:val="0"/>
          <w:sz w:val="24"/>
          <w:szCs w:val="24"/>
        </w:rPr>
        <w:t>重要</w:t>
      </w:r>
      <w:r w:rsidRPr="008B3463">
        <w:rPr>
          <w:rFonts w:asciiTheme="majorEastAsia" w:eastAsiaTheme="majorEastAsia" w:hAnsiTheme="majorEastAsia" w:cs="宋体" w:hint="eastAsia"/>
          <w:kern w:val="0"/>
          <w:sz w:val="24"/>
          <w:szCs w:val="24"/>
        </w:rPr>
        <w:t>环节。为深入贯彻落</w:t>
      </w:r>
      <w:proofErr w:type="gramStart"/>
      <w:r w:rsidRPr="008B3463">
        <w:rPr>
          <w:rFonts w:asciiTheme="majorEastAsia" w:eastAsiaTheme="majorEastAsia" w:hAnsiTheme="majorEastAsia" w:cs="宋体" w:hint="eastAsia"/>
          <w:kern w:val="0"/>
          <w:sz w:val="24"/>
          <w:szCs w:val="24"/>
        </w:rPr>
        <w:t>实习近</w:t>
      </w:r>
      <w:proofErr w:type="gramEnd"/>
      <w:r w:rsidRPr="008B3463">
        <w:rPr>
          <w:rFonts w:asciiTheme="majorEastAsia" w:eastAsiaTheme="majorEastAsia" w:hAnsiTheme="majorEastAsia" w:cs="宋体" w:hint="eastAsia"/>
          <w:kern w:val="0"/>
          <w:sz w:val="24"/>
          <w:szCs w:val="24"/>
        </w:rPr>
        <w:t>平总书记新时代中国特色社会主义思想和党的教育方针，</w:t>
      </w:r>
      <w:r w:rsidRPr="008B3463">
        <w:rPr>
          <w:rFonts w:asciiTheme="majorEastAsia" w:eastAsiaTheme="majorEastAsia" w:hAnsiTheme="majorEastAsia" w:cs="宋体"/>
          <w:kern w:val="0"/>
          <w:sz w:val="24"/>
          <w:szCs w:val="24"/>
        </w:rPr>
        <w:t>根据《教育部关于印发202</w:t>
      </w:r>
      <w:r w:rsidRPr="008B3463">
        <w:rPr>
          <w:rFonts w:asciiTheme="majorEastAsia" w:eastAsiaTheme="majorEastAsia" w:hAnsiTheme="majorEastAsia" w:cs="宋体" w:hint="eastAsia"/>
          <w:kern w:val="0"/>
          <w:sz w:val="24"/>
          <w:szCs w:val="24"/>
        </w:rPr>
        <w:t>1</w:t>
      </w:r>
      <w:r w:rsidRPr="008B3463">
        <w:rPr>
          <w:rFonts w:asciiTheme="majorEastAsia" w:eastAsiaTheme="majorEastAsia" w:hAnsiTheme="majorEastAsia" w:cs="宋体"/>
          <w:kern w:val="0"/>
          <w:sz w:val="24"/>
          <w:szCs w:val="24"/>
        </w:rPr>
        <w:t>年全国硕士研究生招生工作管理规定的通知》（教学</w:t>
      </w:r>
      <w:r w:rsidRPr="008B3463">
        <w:rPr>
          <w:rFonts w:asciiTheme="majorEastAsia" w:eastAsiaTheme="majorEastAsia" w:hAnsiTheme="majorEastAsia" w:cs="宋体" w:hint="eastAsia"/>
          <w:kern w:val="0"/>
          <w:sz w:val="24"/>
          <w:szCs w:val="24"/>
        </w:rPr>
        <w:t>司</w:t>
      </w:r>
      <w:r w:rsidRPr="008B3463">
        <w:rPr>
          <w:rFonts w:asciiTheme="majorEastAsia" w:eastAsiaTheme="majorEastAsia" w:hAnsiTheme="majorEastAsia" w:cs="宋体"/>
          <w:kern w:val="0"/>
          <w:sz w:val="24"/>
          <w:szCs w:val="24"/>
        </w:rPr>
        <w:t>〔20</w:t>
      </w:r>
      <w:r w:rsidRPr="008B3463">
        <w:rPr>
          <w:rFonts w:asciiTheme="majorEastAsia" w:eastAsiaTheme="majorEastAsia" w:hAnsiTheme="majorEastAsia" w:cs="宋体" w:hint="eastAsia"/>
          <w:kern w:val="0"/>
          <w:sz w:val="24"/>
          <w:szCs w:val="24"/>
        </w:rPr>
        <w:t>21</w:t>
      </w:r>
      <w:r w:rsidRPr="008B3463">
        <w:rPr>
          <w:rFonts w:asciiTheme="majorEastAsia" w:eastAsiaTheme="majorEastAsia" w:hAnsiTheme="majorEastAsia" w:cs="宋体"/>
          <w:kern w:val="0"/>
          <w:sz w:val="24"/>
          <w:szCs w:val="24"/>
        </w:rPr>
        <w:t>〕</w:t>
      </w:r>
      <w:r w:rsidRPr="008B3463">
        <w:rPr>
          <w:rFonts w:asciiTheme="majorEastAsia" w:eastAsiaTheme="majorEastAsia" w:hAnsiTheme="majorEastAsia" w:cs="宋体" w:hint="eastAsia"/>
          <w:kern w:val="0"/>
          <w:sz w:val="24"/>
          <w:szCs w:val="24"/>
        </w:rPr>
        <w:t>2</w:t>
      </w:r>
      <w:r w:rsidRPr="008B3463">
        <w:rPr>
          <w:rFonts w:asciiTheme="majorEastAsia" w:eastAsiaTheme="majorEastAsia" w:hAnsiTheme="majorEastAsia" w:cs="宋体"/>
          <w:kern w:val="0"/>
          <w:sz w:val="24"/>
          <w:szCs w:val="24"/>
        </w:rPr>
        <w:t>号）</w:t>
      </w:r>
      <w:r w:rsidRPr="008B3463">
        <w:rPr>
          <w:rFonts w:asciiTheme="majorEastAsia" w:eastAsiaTheme="majorEastAsia" w:hAnsiTheme="majorEastAsia" w:cs="宋体" w:hint="eastAsia"/>
          <w:kern w:val="0"/>
          <w:sz w:val="24"/>
          <w:szCs w:val="24"/>
        </w:rPr>
        <w:t>、</w:t>
      </w:r>
      <w:r w:rsidRPr="008B3463">
        <w:rPr>
          <w:rFonts w:asciiTheme="majorEastAsia" w:eastAsiaTheme="majorEastAsia" w:hAnsiTheme="majorEastAsia" w:cs="宋体"/>
          <w:kern w:val="0"/>
          <w:sz w:val="24"/>
          <w:szCs w:val="24"/>
        </w:rPr>
        <w:t>《教育部</w:t>
      </w:r>
      <w:r w:rsidRPr="008B3463">
        <w:rPr>
          <w:rFonts w:asciiTheme="majorEastAsia" w:eastAsiaTheme="majorEastAsia" w:hAnsiTheme="majorEastAsia" w:cs="宋体" w:hint="eastAsia"/>
          <w:kern w:val="0"/>
          <w:sz w:val="24"/>
          <w:szCs w:val="24"/>
        </w:rPr>
        <w:t>办公厅</w:t>
      </w:r>
      <w:r w:rsidRPr="008B3463">
        <w:rPr>
          <w:rFonts w:asciiTheme="majorEastAsia" w:eastAsiaTheme="majorEastAsia" w:hAnsiTheme="majorEastAsia" w:cs="宋体"/>
          <w:kern w:val="0"/>
          <w:sz w:val="24"/>
          <w:szCs w:val="24"/>
        </w:rPr>
        <w:t>关于</w:t>
      </w:r>
      <w:r w:rsidRPr="008B3463">
        <w:rPr>
          <w:rFonts w:asciiTheme="majorEastAsia" w:eastAsiaTheme="majorEastAsia" w:hAnsiTheme="majorEastAsia" w:cs="宋体" w:hint="eastAsia"/>
          <w:kern w:val="0"/>
          <w:sz w:val="24"/>
          <w:szCs w:val="24"/>
        </w:rPr>
        <w:t>做好</w:t>
      </w:r>
      <w:r w:rsidRPr="008B3463">
        <w:rPr>
          <w:rFonts w:asciiTheme="majorEastAsia" w:eastAsiaTheme="majorEastAsia" w:hAnsiTheme="majorEastAsia" w:cs="宋体"/>
          <w:kern w:val="0"/>
          <w:sz w:val="24"/>
          <w:szCs w:val="24"/>
        </w:rPr>
        <w:t>202</w:t>
      </w:r>
      <w:r w:rsidRPr="008B3463">
        <w:rPr>
          <w:rFonts w:asciiTheme="majorEastAsia" w:eastAsiaTheme="majorEastAsia" w:hAnsiTheme="majorEastAsia" w:cs="宋体" w:hint="eastAsia"/>
          <w:kern w:val="0"/>
          <w:sz w:val="24"/>
          <w:szCs w:val="24"/>
        </w:rPr>
        <w:t>1</w:t>
      </w:r>
      <w:r w:rsidRPr="008B3463">
        <w:rPr>
          <w:rFonts w:asciiTheme="majorEastAsia" w:eastAsiaTheme="majorEastAsia" w:hAnsiTheme="majorEastAsia" w:cs="宋体"/>
          <w:kern w:val="0"/>
          <w:sz w:val="24"/>
          <w:szCs w:val="24"/>
        </w:rPr>
        <w:t>年全国硕士研究生</w:t>
      </w:r>
      <w:r w:rsidRPr="008B3463">
        <w:rPr>
          <w:rFonts w:asciiTheme="majorEastAsia" w:eastAsiaTheme="majorEastAsia" w:hAnsiTheme="majorEastAsia" w:cs="宋体" w:hint="eastAsia"/>
          <w:kern w:val="0"/>
          <w:sz w:val="24"/>
          <w:szCs w:val="24"/>
        </w:rPr>
        <w:t>复试</w:t>
      </w:r>
      <w:r w:rsidRPr="008B3463">
        <w:rPr>
          <w:rFonts w:asciiTheme="majorEastAsia" w:eastAsiaTheme="majorEastAsia" w:hAnsiTheme="majorEastAsia" w:cs="宋体"/>
          <w:kern w:val="0"/>
          <w:sz w:val="24"/>
          <w:szCs w:val="24"/>
        </w:rPr>
        <w:t>工作的通知》</w:t>
      </w:r>
      <w:r w:rsidRPr="008B3463">
        <w:rPr>
          <w:rFonts w:asciiTheme="majorEastAsia" w:eastAsiaTheme="majorEastAsia" w:hAnsiTheme="majorEastAsia" w:cs="宋体" w:hint="eastAsia"/>
          <w:kern w:val="0"/>
          <w:sz w:val="24"/>
          <w:szCs w:val="24"/>
        </w:rPr>
        <w:t>（</w:t>
      </w:r>
      <w:r w:rsidRPr="008B3463">
        <w:rPr>
          <w:rFonts w:asciiTheme="majorEastAsia" w:eastAsiaTheme="majorEastAsia" w:hAnsiTheme="majorEastAsia" w:cs="宋体"/>
          <w:kern w:val="0"/>
          <w:sz w:val="24"/>
          <w:szCs w:val="24"/>
        </w:rPr>
        <w:t>教学</w:t>
      </w:r>
      <w:r w:rsidRPr="008B3463">
        <w:rPr>
          <w:rFonts w:asciiTheme="majorEastAsia" w:eastAsiaTheme="majorEastAsia" w:hAnsiTheme="majorEastAsia" w:cs="宋体" w:hint="eastAsia"/>
          <w:kern w:val="0"/>
          <w:sz w:val="24"/>
          <w:szCs w:val="24"/>
        </w:rPr>
        <w:t>函</w:t>
      </w:r>
      <w:r w:rsidRPr="008B3463">
        <w:rPr>
          <w:rFonts w:asciiTheme="majorEastAsia" w:eastAsiaTheme="majorEastAsia" w:hAnsiTheme="majorEastAsia" w:cs="宋体"/>
          <w:kern w:val="0"/>
          <w:sz w:val="24"/>
          <w:szCs w:val="24"/>
        </w:rPr>
        <w:t>〔202</w:t>
      </w:r>
      <w:r w:rsidRPr="008B3463">
        <w:rPr>
          <w:rFonts w:asciiTheme="majorEastAsia" w:eastAsiaTheme="majorEastAsia" w:hAnsiTheme="majorEastAsia" w:cs="宋体" w:hint="eastAsia"/>
          <w:kern w:val="0"/>
          <w:sz w:val="24"/>
          <w:szCs w:val="24"/>
        </w:rPr>
        <w:t>0</w:t>
      </w:r>
      <w:r w:rsidRPr="008B3463">
        <w:rPr>
          <w:rFonts w:asciiTheme="majorEastAsia" w:eastAsiaTheme="majorEastAsia" w:hAnsiTheme="majorEastAsia" w:cs="宋体"/>
          <w:kern w:val="0"/>
          <w:sz w:val="24"/>
          <w:szCs w:val="24"/>
        </w:rPr>
        <w:t>〕</w:t>
      </w:r>
      <w:r w:rsidRPr="008B3463">
        <w:rPr>
          <w:rFonts w:asciiTheme="majorEastAsia" w:eastAsiaTheme="majorEastAsia" w:hAnsiTheme="majorEastAsia" w:cs="宋体" w:hint="eastAsia"/>
          <w:kern w:val="0"/>
          <w:sz w:val="24"/>
          <w:szCs w:val="24"/>
        </w:rPr>
        <w:t>8</w:t>
      </w:r>
      <w:r w:rsidRPr="008B3463">
        <w:rPr>
          <w:rFonts w:asciiTheme="majorEastAsia" w:eastAsiaTheme="majorEastAsia" w:hAnsiTheme="majorEastAsia" w:cs="宋体"/>
          <w:kern w:val="0"/>
          <w:sz w:val="24"/>
          <w:szCs w:val="24"/>
        </w:rPr>
        <w:t>号）及省</w:t>
      </w:r>
      <w:r w:rsidRPr="008B3463">
        <w:rPr>
          <w:rFonts w:asciiTheme="majorEastAsia" w:eastAsiaTheme="majorEastAsia" w:hAnsiTheme="majorEastAsia" w:cs="宋体" w:hint="eastAsia"/>
          <w:kern w:val="0"/>
          <w:sz w:val="24"/>
          <w:szCs w:val="24"/>
        </w:rPr>
        <w:t>教育厅关于2</w:t>
      </w:r>
      <w:r w:rsidRPr="008B3463">
        <w:rPr>
          <w:rFonts w:asciiTheme="majorEastAsia" w:eastAsiaTheme="majorEastAsia" w:hAnsiTheme="majorEastAsia" w:cs="宋体"/>
          <w:kern w:val="0"/>
          <w:sz w:val="24"/>
          <w:szCs w:val="24"/>
        </w:rPr>
        <w:t>02</w:t>
      </w:r>
      <w:r w:rsidRPr="008B3463">
        <w:rPr>
          <w:rFonts w:asciiTheme="majorEastAsia" w:eastAsiaTheme="majorEastAsia" w:hAnsiTheme="majorEastAsia" w:cs="宋体" w:hint="eastAsia"/>
          <w:kern w:val="0"/>
          <w:sz w:val="24"/>
          <w:szCs w:val="24"/>
        </w:rPr>
        <w:t>1年硕士研究生复试录取工作的相关文件及</w:t>
      </w:r>
      <w:r w:rsidRPr="008B3463">
        <w:rPr>
          <w:rFonts w:asciiTheme="majorEastAsia" w:eastAsiaTheme="majorEastAsia" w:hAnsiTheme="majorEastAsia" w:cs="宋体"/>
          <w:kern w:val="0"/>
          <w:sz w:val="24"/>
          <w:szCs w:val="24"/>
        </w:rPr>
        <w:t>会议精神，</w:t>
      </w:r>
      <w:r w:rsidRPr="008B3463">
        <w:rPr>
          <w:rFonts w:asciiTheme="majorEastAsia" w:eastAsiaTheme="majorEastAsia" w:hAnsiTheme="majorEastAsia" w:cs="宋体" w:hint="eastAsia"/>
          <w:kern w:val="0"/>
          <w:sz w:val="24"/>
          <w:szCs w:val="24"/>
        </w:rPr>
        <w:t>统筹做好疫情防控和复试录取工作，规范开展调剂工作，提升人才选拔质量，确保招生工作公平公正、平稳有序，特制定本办法。</w:t>
      </w:r>
    </w:p>
    <w:p w:rsidR="00451A4E" w:rsidRPr="008B3463" w:rsidRDefault="00451A4E" w:rsidP="00EA674A">
      <w:pPr>
        <w:widowControl/>
        <w:adjustRightInd w:val="0"/>
        <w:snapToGrid w:val="0"/>
        <w:spacing w:beforeLines="50" w:before="156" w:afterLines="50" w:after="156" w:line="360" w:lineRule="auto"/>
        <w:jc w:val="left"/>
        <w:rPr>
          <w:rFonts w:asciiTheme="majorEastAsia" w:eastAsiaTheme="majorEastAsia" w:hAnsiTheme="majorEastAsia" w:cs="宋体"/>
          <w:kern w:val="0"/>
          <w:sz w:val="18"/>
          <w:szCs w:val="18"/>
        </w:rPr>
      </w:pPr>
      <w:r w:rsidRPr="008B3463">
        <w:rPr>
          <w:rFonts w:asciiTheme="majorEastAsia" w:eastAsiaTheme="majorEastAsia" w:hAnsiTheme="majorEastAsia" w:cs="宋体" w:hint="eastAsia"/>
          <w:b/>
          <w:bCs/>
          <w:kern w:val="0"/>
          <w:sz w:val="28"/>
          <w:szCs w:val="28"/>
        </w:rPr>
        <w:t>一、基本原则</w:t>
      </w:r>
    </w:p>
    <w:p w:rsidR="002037F4"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1．</w:t>
      </w:r>
      <w:r w:rsidR="00011DD9" w:rsidRPr="008B3463">
        <w:rPr>
          <w:rFonts w:asciiTheme="majorEastAsia" w:eastAsiaTheme="majorEastAsia" w:hAnsiTheme="majorEastAsia" w:cs="宋体"/>
          <w:kern w:val="0"/>
          <w:sz w:val="24"/>
          <w:szCs w:val="24"/>
        </w:rPr>
        <w:t>以习近平新时代中国特色社会主义思想为指导，坚持“坚定信心、同舟共济、科学防治、精准施策”总要求，将师生</w:t>
      </w:r>
      <w:r w:rsidR="0027381A" w:rsidRPr="008B3463">
        <w:rPr>
          <w:rFonts w:asciiTheme="majorEastAsia" w:eastAsiaTheme="majorEastAsia" w:hAnsiTheme="majorEastAsia" w:cs="宋体" w:hint="eastAsia"/>
          <w:kern w:val="0"/>
          <w:sz w:val="24"/>
          <w:szCs w:val="24"/>
        </w:rPr>
        <w:t>的</w:t>
      </w:r>
      <w:r w:rsidR="00011DD9" w:rsidRPr="008B3463">
        <w:rPr>
          <w:rFonts w:asciiTheme="majorEastAsia" w:eastAsiaTheme="majorEastAsia" w:hAnsiTheme="majorEastAsia" w:cs="宋体"/>
          <w:kern w:val="0"/>
          <w:sz w:val="24"/>
          <w:szCs w:val="24"/>
        </w:rPr>
        <w:t>生命安全和身体健康放在第一位，在确保安全性、公平性、科学性的基础上，统筹兼顾、严格管理，稳妥做好我校202</w:t>
      </w:r>
      <w:r w:rsidR="00476C0C" w:rsidRPr="008B3463">
        <w:rPr>
          <w:rFonts w:asciiTheme="majorEastAsia" w:eastAsiaTheme="majorEastAsia" w:hAnsiTheme="majorEastAsia" w:cs="宋体"/>
          <w:kern w:val="0"/>
          <w:sz w:val="24"/>
          <w:szCs w:val="24"/>
        </w:rPr>
        <w:t>1</w:t>
      </w:r>
      <w:r w:rsidR="00011DD9" w:rsidRPr="008B3463">
        <w:rPr>
          <w:rFonts w:asciiTheme="majorEastAsia" w:eastAsiaTheme="majorEastAsia" w:hAnsiTheme="majorEastAsia" w:cs="宋体"/>
          <w:kern w:val="0"/>
          <w:sz w:val="24"/>
          <w:szCs w:val="24"/>
        </w:rPr>
        <w:t>年硕士研究生招生考试复试录取工作。</w:t>
      </w:r>
    </w:p>
    <w:p w:rsidR="00451A4E" w:rsidRPr="008B3463" w:rsidRDefault="002037F4"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Helvetica" w:hint="eastAsia"/>
          <w:spacing w:val="8"/>
          <w:sz w:val="24"/>
          <w:szCs w:val="24"/>
          <w:shd w:val="clear" w:color="auto" w:fill="FFFFFF"/>
        </w:rPr>
        <w:t xml:space="preserve">2. </w:t>
      </w:r>
      <w:r w:rsidR="00451A4E" w:rsidRPr="008B3463">
        <w:rPr>
          <w:rFonts w:asciiTheme="majorEastAsia" w:eastAsiaTheme="majorEastAsia" w:hAnsiTheme="majorEastAsia" w:cs="宋体" w:hint="eastAsia"/>
          <w:kern w:val="0"/>
          <w:sz w:val="24"/>
          <w:szCs w:val="24"/>
        </w:rPr>
        <w:t>科学选拔，保证质量。树立科学的人才选拔理念，坚持能力与知识考核并重</w:t>
      </w:r>
      <w:r w:rsidR="00440077" w:rsidRPr="008B3463">
        <w:rPr>
          <w:rFonts w:asciiTheme="majorEastAsia" w:eastAsiaTheme="majorEastAsia" w:hAnsiTheme="majorEastAsia" w:cs="宋体" w:hint="eastAsia"/>
          <w:kern w:val="0"/>
          <w:sz w:val="24"/>
          <w:szCs w:val="24"/>
        </w:rPr>
        <w:t>，</w:t>
      </w:r>
      <w:r w:rsidR="00451A4E" w:rsidRPr="008B3463">
        <w:rPr>
          <w:rFonts w:asciiTheme="majorEastAsia" w:eastAsiaTheme="majorEastAsia" w:hAnsiTheme="majorEastAsia" w:cs="宋体" w:hint="eastAsia"/>
          <w:kern w:val="0"/>
          <w:sz w:val="24"/>
          <w:szCs w:val="24"/>
        </w:rPr>
        <w:t>着力加强对考生创新能力、专业素养和综合素质的考查，充分发挥和规范导师群体在复试选拔中的作用</w:t>
      </w:r>
      <w:r w:rsidR="00440077" w:rsidRPr="008B3463">
        <w:rPr>
          <w:rFonts w:asciiTheme="majorEastAsia" w:eastAsiaTheme="majorEastAsia" w:hAnsiTheme="majorEastAsia" w:cs="宋体" w:hint="eastAsia"/>
          <w:kern w:val="0"/>
          <w:sz w:val="24"/>
          <w:szCs w:val="24"/>
        </w:rPr>
        <w:t>，</w:t>
      </w:r>
      <w:r w:rsidR="00451A4E" w:rsidRPr="008B3463">
        <w:rPr>
          <w:rFonts w:asciiTheme="majorEastAsia" w:eastAsiaTheme="majorEastAsia" w:hAnsiTheme="majorEastAsia" w:cs="宋体" w:hint="eastAsia"/>
          <w:kern w:val="0"/>
          <w:sz w:val="24"/>
          <w:szCs w:val="24"/>
        </w:rPr>
        <w:t>不断提高人才选拔质量。</w:t>
      </w:r>
    </w:p>
    <w:p w:rsidR="00451A4E" w:rsidRPr="008B3463" w:rsidRDefault="002037F4"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3</w:t>
      </w:r>
      <w:r w:rsidR="00451A4E" w:rsidRPr="008B3463">
        <w:rPr>
          <w:rFonts w:asciiTheme="majorEastAsia" w:eastAsiaTheme="majorEastAsia" w:hAnsiTheme="majorEastAsia" w:cs="宋体" w:hint="eastAsia"/>
          <w:kern w:val="0"/>
          <w:sz w:val="24"/>
          <w:szCs w:val="24"/>
        </w:rPr>
        <w:t>．公平公正，同一标准。做到过程公开、政策透明、程序严谨、操作规范。统筹全日制与非全日制研究生的复试录取工作，坚持同一标准。加强监督机制，维护考生和导师的合法权益。</w:t>
      </w:r>
      <w:r w:rsidR="00CE52D2" w:rsidRPr="008B3463">
        <w:rPr>
          <w:rFonts w:asciiTheme="majorEastAsia" w:eastAsiaTheme="majorEastAsia" w:hAnsiTheme="majorEastAsia" w:cs="宋体" w:hint="eastAsia"/>
          <w:kern w:val="0"/>
          <w:sz w:val="24"/>
          <w:szCs w:val="24"/>
        </w:rPr>
        <w:t>严格复试过程规范管理。建立健全“随机确定考生复试次序”、“随机确定导师组组成人员”、“随机抽取复试试题”的“三随机”工作机制。发挥和规范导师在复试选拔中的作用。</w:t>
      </w:r>
    </w:p>
    <w:p w:rsidR="00451A4E" w:rsidRPr="008B3463" w:rsidRDefault="002037F4"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4</w:t>
      </w:r>
      <w:r w:rsidR="00451A4E" w:rsidRPr="008B3463">
        <w:rPr>
          <w:rFonts w:asciiTheme="majorEastAsia" w:eastAsiaTheme="majorEastAsia" w:hAnsiTheme="majorEastAsia" w:cs="宋体" w:hint="eastAsia"/>
          <w:kern w:val="0"/>
          <w:sz w:val="24"/>
          <w:szCs w:val="24"/>
        </w:rPr>
        <w:t>．全面考查，突出重点。在对考生德智体等方面全面考察基础上，突出对诚信品行、专业素质、实践能力以及创新精神等方面的考核，注重考生一贯表现，既重视初试成绩，也重视既往学业表现和潜在能力素质。</w:t>
      </w:r>
    </w:p>
    <w:p w:rsidR="00451A4E" w:rsidRPr="008B3463" w:rsidRDefault="002037F4"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5</w:t>
      </w:r>
      <w:r w:rsidR="00451A4E" w:rsidRPr="008B3463">
        <w:rPr>
          <w:rFonts w:asciiTheme="majorEastAsia" w:eastAsiaTheme="majorEastAsia" w:hAnsiTheme="majorEastAsia" w:cs="宋体" w:hint="eastAsia"/>
          <w:kern w:val="0"/>
          <w:sz w:val="24"/>
          <w:szCs w:val="24"/>
        </w:rPr>
        <w:t>．客观准确，评分有据。采用多样化的考察方式和评价方法，复试考核成绩量化。</w:t>
      </w:r>
    </w:p>
    <w:p w:rsidR="00451A4E" w:rsidRPr="008B3463" w:rsidRDefault="002037F4"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6</w:t>
      </w:r>
      <w:r w:rsidR="00506C22" w:rsidRPr="008B3463">
        <w:rPr>
          <w:rFonts w:asciiTheme="majorEastAsia" w:eastAsiaTheme="majorEastAsia" w:hAnsiTheme="majorEastAsia" w:cs="宋体" w:hint="eastAsia"/>
          <w:kern w:val="0"/>
          <w:sz w:val="24"/>
          <w:szCs w:val="24"/>
        </w:rPr>
        <w:t>．择优录取，宁缺毋滥。</w:t>
      </w:r>
    </w:p>
    <w:p w:rsidR="00685F4E" w:rsidRPr="008B3463" w:rsidRDefault="00685F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p>
    <w:p w:rsidR="00451A4E" w:rsidRPr="008B3463" w:rsidRDefault="00451A4E" w:rsidP="00EA674A">
      <w:pPr>
        <w:widowControl/>
        <w:adjustRightInd w:val="0"/>
        <w:snapToGrid w:val="0"/>
        <w:spacing w:beforeLines="50" w:before="156" w:afterLines="50" w:after="156" w:line="360" w:lineRule="auto"/>
        <w:jc w:val="left"/>
        <w:rPr>
          <w:rFonts w:asciiTheme="majorEastAsia" w:eastAsiaTheme="majorEastAsia" w:hAnsiTheme="majorEastAsia" w:cs="宋体"/>
          <w:b/>
          <w:bCs/>
          <w:kern w:val="0"/>
          <w:sz w:val="28"/>
          <w:szCs w:val="28"/>
        </w:rPr>
      </w:pPr>
      <w:r w:rsidRPr="008B3463">
        <w:rPr>
          <w:rFonts w:asciiTheme="majorEastAsia" w:eastAsiaTheme="majorEastAsia" w:hAnsiTheme="majorEastAsia" w:cs="宋体" w:hint="eastAsia"/>
          <w:b/>
          <w:bCs/>
          <w:kern w:val="0"/>
          <w:sz w:val="28"/>
          <w:szCs w:val="28"/>
        </w:rPr>
        <w:lastRenderedPageBreak/>
        <w:t>二、复试工作的组织与管理</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1．</w:t>
      </w:r>
      <w:r w:rsidR="00AC79E7" w:rsidRPr="008B3463">
        <w:rPr>
          <w:rFonts w:asciiTheme="majorEastAsia" w:eastAsiaTheme="majorEastAsia" w:hAnsiTheme="majorEastAsia" w:cs="宋体" w:hint="eastAsia"/>
          <w:kern w:val="0"/>
          <w:sz w:val="24"/>
          <w:szCs w:val="24"/>
        </w:rPr>
        <w:t xml:space="preserve"> </w:t>
      </w:r>
      <w:r w:rsidRPr="008B3463">
        <w:rPr>
          <w:rFonts w:asciiTheme="majorEastAsia" w:eastAsiaTheme="majorEastAsia" w:hAnsiTheme="majorEastAsia" w:cs="宋体" w:hint="eastAsia"/>
          <w:kern w:val="0"/>
          <w:sz w:val="24"/>
          <w:szCs w:val="24"/>
        </w:rPr>
        <w:t>校研究生招生工作领导小组</w:t>
      </w:r>
      <w:r w:rsidR="00DF688E" w:rsidRPr="008B3463">
        <w:rPr>
          <w:rFonts w:asciiTheme="majorEastAsia" w:eastAsiaTheme="majorEastAsia" w:hAnsiTheme="majorEastAsia" w:cs="宋体" w:hint="eastAsia"/>
          <w:kern w:val="0"/>
          <w:sz w:val="24"/>
          <w:szCs w:val="24"/>
        </w:rPr>
        <w:t>对研究生招生录取工作进行</w:t>
      </w:r>
      <w:r w:rsidRPr="008B3463">
        <w:rPr>
          <w:rFonts w:asciiTheme="majorEastAsia" w:eastAsiaTheme="majorEastAsia" w:hAnsiTheme="majorEastAsia" w:cs="宋体" w:hint="eastAsia"/>
          <w:kern w:val="0"/>
          <w:sz w:val="24"/>
          <w:szCs w:val="24"/>
        </w:rPr>
        <w:t>领导和统筹管理，各学院研究生招生工作领导小组</w:t>
      </w:r>
      <w:r w:rsidR="00DF688E" w:rsidRPr="008B3463">
        <w:rPr>
          <w:rFonts w:asciiTheme="majorEastAsia" w:eastAsiaTheme="majorEastAsia" w:hAnsiTheme="majorEastAsia" w:cs="宋体" w:hint="eastAsia"/>
          <w:kern w:val="0"/>
          <w:sz w:val="24"/>
          <w:szCs w:val="24"/>
        </w:rPr>
        <w:t>负责实施本单位研究生复试录取的各项工作</w:t>
      </w:r>
      <w:r w:rsidR="00AC79E7" w:rsidRPr="008B3463">
        <w:rPr>
          <w:rFonts w:asciiTheme="majorEastAsia" w:eastAsiaTheme="majorEastAsia" w:hAnsiTheme="majorEastAsia" w:cs="宋体" w:hint="eastAsia"/>
          <w:kern w:val="0"/>
          <w:sz w:val="24"/>
          <w:szCs w:val="24"/>
        </w:rPr>
        <w:t>。</w:t>
      </w:r>
      <w:r w:rsidR="00DF688E" w:rsidRPr="008B3463">
        <w:rPr>
          <w:rFonts w:asciiTheme="majorEastAsia" w:eastAsiaTheme="majorEastAsia" w:hAnsiTheme="majorEastAsia" w:cs="宋体" w:hint="eastAsia"/>
          <w:kern w:val="0"/>
          <w:sz w:val="24"/>
          <w:szCs w:val="24"/>
        </w:rPr>
        <w:t>各</w:t>
      </w:r>
      <w:r w:rsidR="0027381A" w:rsidRPr="008B3463">
        <w:rPr>
          <w:rFonts w:asciiTheme="majorEastAsia" w:eastAsiaTheme="majorEastAsia" w:hAnsiTheme="majorEastAsia" w:cs="宋体" w:hint="eastAsia"/>
          <w:kern w:val="0"/>
          <w:sz w:val="24"/>
          <w:szCs w:val="24"/>
        </w:rPr>
        <w:t>学</w:t>
      </w:r>
      <w:r w:rsidR="00DF688E" w:rsidRPr="008B3463">
        <w:rPr>
          <w:rFonts w:asciiTheme="majorEastAsia" w:eastAsiaTheme="majorEastAsia" w:hAnsiTheme="majorEastAsia" w:cs="宋体" w:hint="eastAsia"/>
          <w:kern w:val="0"/>
          <w:sz w:val="24"/>
          <w:szCs w:val="24"/>
        </w:rPr>
        <w:t>院要</w:t>
      </w:r>
      <w:r w:rsidRPr="008B3463">
        <w:rPr>
          <w:rFonts w:asciiTheme="majorEastAsia" w:eastAsiaTheme="majorEastAsia" w:hAnsiTheme="majorEastAsia" w:cs="宋体" w:hint="eastAsia"/>
          <w:kern w:val="0"/>
          <w:sz w:val="24"/>
          <w:szCs w:val="24"/>
        </w:rPr>
        <w:t>充分认识复试工作的重要性，建立有效的监督和约束机制，明确职责，责任到人。各学院根据本实施办法、自身办学特色、专业要求以及</w:t>
      </w:r>
      <w:r w:rsidR="008C4EA0" w:rsidRPr="008B3463">
        <w:rPr>
          <w:rFonts w:asciiTheme="majorEastAsia" w:eastAsiaTheme="majorEastAsia" w:hAnsiTheme="majorEastAsia" w:cs="宋体" w:hint="eastAsia"/>
          <w:kern w:val="0"/>
          <w:sz w:val="24"/>
          <w:szCs w:val="24"/>
        </w:rPr>
        <w:t>实际</w:t>
      </w:r>
      <w:r w:rsidRPr="008B3463">
        <w:rPr>
          <w:rFonts w:asciiTheme="majorEastAsia" w:eastAsiaTheme="majorEastAsia" w:hAnsiTheme="majorEastAsia" w:cs="宋体" w:hint="eastAsia"/>
          <w:kern w:val="0"/>
          <w:sz w:val="24"/>
          <w:szCs w:val="24"/>
        </w:rPr>
        <w:t>相关情况，制订学院复试工作具体方案，报研究生院审定同意后，</w:t>
      </w:r>
      <w:r w:rsidR="009755DD" w:rsidRPr="008B3463">
        <w:rPr>
          <w:rFonts w:asciiTheme="majorEastAsia" w:eastAsiaTheme="majorEastAsia" w:hAnsiTheme="majorEastAsia" w:cs="宋体" w:hint="eastAsia"/>
          <w:kern w:val="0"/>
          <w:sz w:val="24"/>
          <w:szCs w:val="24"/>
        </w:rPr>
        <w:t>在</w:t>
      </w:r>
      <w:r w:rsidR="009755DD" w:rsidRPr="008B3463">
        <w:rPr>
          <w:rFonts w:asciiTheme="majorEastAsia" w:eastAsiaTheme="majorEastAsia" w:hAnsiTheme="majorEastAsia" w:cs="宋体"/>
          <w:kern w:val="0"/>
          <w:sz w:val="24"/>
          <w:szCs w:val="24"/>
        </w:rPr>
        <w:t>学院网站公布</w:t>
      </w:r>
      <w:r w:rsidRPr="008B3463">
        <w:rPr>
          <w:rFonts w:asciiTheme="majorEastAsia" w:eastAsiaTheme="majorEastAsia" w:hAnsiTheme="majorEastAsia" w:cs="宋体" w:hint="eastAsia"/>
          <w:kern w:val="0"/>
          <w:sz w:val="24"/>
          <w:szCs w:val="24"/>
        </w:rPr>
        <w:t>并组织实施。未经研究生院同意，各学院不得擅自向社会和其他机构以及考生本人发布或提供有关复试的任何资料和信息。学院党政一把手是本学院复试录取工作的第一责任人。</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2．学院根据学科</w:t>
      </w:r>
      <w:r w:rsidR="008C4EA0" w:rsidRPr="008B3463">
        <w:rPr>
          <w:rFonts w:asciiTheme="majorEastAsia" w:eastAsiaTheme="majorEastAsia" w:hAnsiTheme="majorEastAsia" w:cs="宋体" w:hint="eastAsia"/>
          <w:kern w:val="0"/>
          <w:sz w:val="24"/>
          <w:szCs w:val="24"/>
        </w:rPr>
        <w:t>、专业学位类别（或领域）</w:t>
      </w:r>
      <w:r w:rsidRPr="008B3463">
        <w:rPr>
          <w:rFonts w:asciiTheme="majorEastAsia" w:eastAsiaTheme="majorEastAsia" w:hAnsiTheme="majorEastAsia" w:cs="宋体" w:hint="eastAsia"/>
          <w:kern w:val="0"/>
          <w:sz w:val="24"/>
          <w:szCs w:val="24"/>
        </w:rPr>
        <w:t>成立复试小组。复试小组</w:t>
      </w:r>
      <w:proofErr w:type="gramStart"/>
      <w:r w:rsidR="00CF1036" w:rsidRPr="008B3463">
        <w:rPr>
          <w:rFonts w:asciiTheme="majorEastAsia" w:eastAsiaTheme="majorEastAsia" w:hAnsiTheme="majorEastAsia" w:cs="宋体" w:hint="eastAsia"/>
          <w:kern w:val="0"/>
          <w:sz w:val="24"/>
          <w:szCs w:val="24"/>
        </w:rPr>
        <w:t>应集体</w:t>
      </w:r>
      <w:proofErr w:type="gramEnd"/>
      <w:r w:rsidR="00CF1036" w:rsidRPr="008B3463">
        <w:rPr>
          <w:rFonts w:asciiTheme="majorEastAsia" w:eastAsiaTheme="majorEastAsia" w:hAnsiTheme="majorEastAsia" w:cs="宋体" w:hint="eastAsia"/>
          <w:kern w:val="0"/>
          <w:sz w:val="24"/>
          <w:szCs w:val="24"/>
        </w:rPr>
        <w:t>研究</w:t>
      </w:r>
      <w:r w:rsidRPr="008B3463">
        <w:rPr>
          <w:rFonts w:asciiTheme="majorEastAsia" w:eastAsiaTheme="majorEastAsia" w:hAnsiTheme="majorEastAsia" w:cs="宋体" w:hint="eastAsia"/>
          <w:kern w:val="0"/>
          <w:sz w:val="24"/>
          <w:szCs w:val="24"/>
        </w:rPr>
        <w:t>制定本专业考生面试和实践（实验）能力等方面考核的具体内容、评分标准和程序，并具体组织实施。</w:t>
      </w:r>
      <w:r w:rsidR="00CF1036" w:rsidRPr="008B3463">
        <w:rPr>
          <w:rFonts w:asciiTheme="majorEastAsia" w:eastAsiaTheme="majorEastAsia" w:hAnsiTheme="majorEastAsia" w:cs="宋体" w:hint="eastAsia"/>
          <w:kern w:val="0"/>
          <w:sz w:val="24"/>
          <w:szCs w:val="24"/>
        </w:rPr>
        <w:t>同一学科、专业学位类别（或领域）设两个及以上复试小组的，应执行统一的办法</w:t>
      </w:r>
      <w:r w:rsidR="00356059" w:rsidRPr="008B3463">
        <w:rPr>
          <w:rFonts w:asciiTheme="majorEastAsia" w:eastAsiaTheme="majorEastAsia" w:hAnsiTheme="majorEastAsia" w:cs="宋体" w:hint="eastAsia"/>
          <w:kern w:val="0"/>
          <w:sz w:val="24"/>
          <w:szCs w:val="24"/>
        </w:rPr>
        <w:t>及评价标准。</w:t>
      </w:r>
      <w:r w:rsidRPr="008B3463">
        <w:rPr>
          <w:rFonts w:asciiTheme="majorEastAsia" w:eastAsiaTheme="majorEastAsia" w:hAnsiTheme="majorEastAsia" w:cs="宋体" w:hint="eastAsia"/>
          <w:kern w:val="0"/>
          <w:sz w:val="24"/>
          <w:szCs w:val="24"/>
        </w:rPr>
        <w:t>要充分发挥导师群体在复试选拔中的主体作用，坚决避免复试走过场。复试小组成员</w:t>
      </w:r>
      <w:r w:rsidR="00440077" w:rsidRPr="008B3463">
        <w:rPr>
          <w:rFonts w:asciiTheme="majorEastAsia" w:eastAsiaTheme="majorEastAsia" w:hAnsiTheme="majorEastAsia" w:cs="宋体" w:hint="eastAsia"/>
          <w:kern w:val="0"/>
          <w:sz w:val="24"/>
          <w:szCs w:val="24"/>
        </w:rPr>
        <w:t>在评分前</w:t>
      </w:r>
      <w:r w:rsidR="00CC65C2" w:rsidRPr="008B3463">
        <w:rPr>
          <w:rFonts w:asciiTheme="majorEastAsia" w:eastAsiaTheme="majorEastAsia" w:hAnsiTheme="majorEastAsia" w:cs="宋体" w:hint="eastAsia"/>
          <w:kern w:val="0"/>
          <w:sz w:val="24"/>
          <w:szCs w:val="24"/>
        </w:rPr>
        <w:t>应</w:t>
      </w:r>
      <w:r w:rsidR="00440077" w:rsidRPr="008B3463">
        <w:rPr>
          <w:rFonts w:asciiTheme="majorEastAsia" w:eastAsiaTheme="majorEastAsia" w:hAnsiTheme="majorEastAsia" w:cs="宋体" w:hint="eastAsia"/>
          <w:kern w:val="0"/>
          <w:sz w:val="24"/>
          <w:szCs w:val="24"/>
        </w:rPr>
        <w:t>召开复试小组会议，研究对考生的考察评价</w:t>
      </w:r>
      <w:r w:rsidR="009755DD" w:rsidRPr="008B3463">
        <w:rPr>
          <w:rFonts w:asciiTheme="majorEastAsia" w:eastAsiaTheme="majorEastAsia" w:hAnsiTheme="majorEastAsia" w:cs="宋体" w:hint="eastAsia"/>
          <w:kern w:val="0"/>
          <w:sz w:val="24"/>
          <w:szCs w:val="24"/>
        </w:rPr>
        <w:t>标准</w:t>
      </w:r>
      <w:r w:rsidR="00440077" w:rsidRPr="008B3463">
        <w:rPr>
          <w:rFonts w:asciiTheme="majorEastAsia" w:eastAsiaTheme="majorEastAsia" w:hAnsiTheme="majorEastAsia" w:cs="宋体" w:hint="eastAsia"/>
          <w:kern w:val="0"/>
          <w:sz w:val="24"/>
          <w:szCs w:val="24"/>
        </w:rPr>
        <w:t>，</w:t>
      </w:r>
      <w:proofErr w:type="gramStart"/>
      <w:r w:rsidR="004D0448" w:rsidRPr="008B3463">
        <w:rPr>
          <w:rFonts w:asciiTheme="majorEastAsia" w:eastAsiaTheme="majorEastAsia" w:hAnsiTheme="majorEastAsia" w:cs="宋体" w:hint="eastAsia"/>
          <w:kern w:val="0"/>
          <w:sz w:val="24"/>
          <w:szCs w:val="24"/>
        </w:rPr>
        <w:t>须</w:t>
      </w:r>
      <w:r w:rsidRPr="008B3463">
        <w:rPr>
          <w:rFonts w:asciiTheme="majorEastAsia" w:eastAsiaTheme="majorEastAsia" w:hAnsiTheme="majorEastAsia" w:cs="宋体" w:hint="eastAsia"/>
          <w:kern w:val="0"/>
          <w:sz w:val="24"/>
          <w:szCs w:val="24"/>
        </w:rPr>
        <w:t>现场</w:t>
      </w:r>
      <w:proofErr w:type="gramEnd"/>
      <w:r w:rsidRPr="008B3463">
        <w:rPr>
          <w:rFonts w:asciiTheme="majorEastAsia" w:eastAsiaTheme="majorEastAsia" w:hAnsiTheme="majorEastAsia" w:cs="宋体" w:hint="eastAsia"/>
          <w:kern w:val="0"/>
          <w:sz w:val="24"/>
          <w:szCs w:val="24"/>
        </w:rPr>
        <w:t>独立评分</w:t>
      </w:r>
      <w:r w:rsidR="004D0448" w:rsidRPr="008B3463">
        <w:rPr>
          <w:rFonts w:asciiTheme="majorEastAsia" w:eastAsiaTheme="majorEastAsia" w:hAnsiTheme="majorEastAsia" w:cs="宋体" w:hint="eastAsia"/>
          <w:kern w:val="0"/>
          <w:sz w:val="24"/>
          <w:szCs w:val="24"/>
        </w:rPr>
        <w:t>，</w:t>
      </w:r>
      <w:r w:rsidR="004D0448" w:rsidRPr="008B3463">
        <w:rPr>
          <w:rFonts w:asciiTheme="majorEastAsia" w:eastAsiaTheme="majorEastAsia" w:hAnsiTheme="majorEastAsia" w:cs="宋体"/>
          <w:kern w:val="0"/>
          <w:sz w:val="24"/>
          <w:szCs w:val="24"/>
        </w:rPr>
        <w:t>评分采取实名制</w:t>
      </w:r>
      <w:r w:rsidR="009755DD" w:rsidRPr="008B3463">
        <w:rPr>
          <w:rFonts w:asciiTheme="majorEastAsia" w:eastAsiaTheme="majorEastAsia" w:hAnsiTheme="majorEastAsia" w:cs="宋体" w:hint="eastAsia"/>
          <w:kern w:val="0"/>
          <w:sz w:val="24"/>
          <w:szCs w:val="24"/>
        </w:rPr>
        <w:t>。</w:t>
      </w:r>
      <w:r w:rsidRPr="008B3463">
        <w:rPr>
          <w:rFonts w:asciiTheme="majorEastAsia" w:eastAsiaTheme="majorEastAsia" w:hAnsiTheme="majorEastAsia" w:cs="宋体" w:hint="eastAsia"/>
          <w:kern w:val="0"/>
          <w:sz w:val="24"/>
          <w:szCs w:val="24"/>
        </w:rPr>
        <w:t>复试小组成员原则上不少于5人（含1</w:t>
      </w:r>
      <w:r w:rsidR="0027381A" w:rsidRPr="008B3463">
        <w:rPr>
          <w:rFonts w:asciiTheme="majorEastAsia" w:eastAsiaTheme="majorEastAsia" w:hAnsiTheme="majorEastAsia" w:cs="宋体" w:hint="eastAsia"/>
          <w:kern w:val="0"/>
          <w:sz w:val="24"/>
          <w:szCs w:val="24"/>
        </w:rPr>
        <w:t>名英语</w:t>
      </w:r>
      <w:r w:rsidRPr="008B3463">
        <w:rPr>
          <w:rFonts w:asciiTheme="majorEastAsia" w:eastAsiaTheme="majorEastAsia" w:hAnsiTheme="majorEastAsia" w:cs="宋体" w:hint="eastAsia"/>
          <w:kern w:val="0"/>
          <w:sz w:val="24"/>
          <w:szCs w:val="24"/>
        </w:rPr>
        <w:t>水平较好的教师），设组长1名，具体负责本组复试各个环节的工作；另配备秘书1</w:t>
      </w:r>
      <w:r w:rsidR="009755DD" w:rsidRPr="008B3463">
        <w:rPr>
          <w:rFonts w:asciiTheme="majorEastAsia" w:eastAsiaTheme="majorEastAsia" w:hAnsiTheme="majorEastAsia" w:cs="宋体"/>
          <w:kern w:val="0"/>
          <w:sz w:val="24"/>
          <w:szCs w:val="24"/>
        </w:rPr>
        <w:t>-2</w:t>
      </w:r>
      <w:r w:rsidR="00440077" w:rsidRPr="008B3463">
        <w:rPr>
          <w:rFonts w:asciiTheme="majorEastAsia" w:eastAsiaTheme="majorEastAsia" w:hAnsiTheme="majorEastAsia" w:cs="宋体" w:hint="eastAsia"/>
          <w:kern w:val="0"/>
          <w:sz w:val="24"/>
          <w:szCs w:val="24"/>
        </w:rPr>
        <w:t>名，负责复试的记录工作（复试</w:t>
      </w:r>
      <w:r w:rsidRPr="008B3463">
        <w:rPr>
          <w:rFonts w:asciiTheme="majorEastAsia" w:eastAsiaTheme="majorEastAsia" w:hAnsiTheme="majorEastAsia" w:cs="宋体" w:hint="eastAsia"/>
          <w:kern w:val="0"/>
          <w:sz w:val="24"/>
          <w:szCs w:val="24"/>
        </w:rPr>
        <w:t>全程录音录像）</w:t>
      </w:r>
      <w:r w:rsidR="008F6625" w:rsidRPr="008B3463">
        <w:rPr>
          <w:rFonts w:asciiTheme="majorEastAsia" w:eastAsiaTheme="majorEastAsia" w:hAnsiTheme="majorEastAsia" w:cs="宋体" w:hint="eastAsia"/>
          <w:kern w:val="0"/>
          <w:sz w:val="24"/>
          <w:szCs w:val="24"/>
        </w:rPr>
        <w:t>；复试小组成员随机分配进组。</w:t>
      </w:r>
      <w:r w:rsidR="00356059" w:rsidRPr="008B3463">
        <w:rPr>
          <w:rFonts w:asciiTheme="majorEastAsia" w:eastAsiaTheme="majorEastAsia" w:hAnsiTheme="majorEastAsia" w:cs="宋体" w:hint="eastAsia"/>
          <w:kern w:val="0"/>
          <w:sz w:val="24"/>
          <w:szCs w:val="24"/>
        </w:rPr>
        <w:t>各学院须加强对考生思想政治素质和品德及心理健康的考核。</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3．</w:t>
      </w:r>
      <w:r w:rsidR="008F6625" w:rsidRPr="008B3463">
        <w:rPr>
          <w:rFonts w:asciiTheme="majorEastAsia" w:eastAsiaTheme="majorEastAsia" w:hAnsiTheme="majorEastAsia" w:cs="宋体" w:hint="eastAsia"/>
          <w:kern w:val="0"/>
          <w:sz w:val="24"/>
          <w:szCs w:val="24"/>
        </w:rPr>
        <w:t>复试</w:t>
      </w:r>
      <w:r w:rsidR="00745AB9" w:rsidRPr="008B3463">
        <w:rPr>
          <w:rFonts w:asciiTheme="majorEastAsia" w:eastAsiaTheme="majorEastAsia" w:hAnsiTheme="majorEastAsia" w:cs="宋体" w:hint="eastAsia"/>
          <w:kern w:val="0"/>
          <w:sz w:val="24"/>
          <w:szCs w:val="24"/>
        </w:rPr>
        <w:t>前</w:t>
      </w:r>
      <w:r w:rsidRPr="008B3463">
        <w:rPr>
          <w:rFonts w:asciiTheme="majorEastAsia" w:eastAsiaTheme="majorEastAsia" w:hAnsiTheme="majorEastAsia" w:cs="宋体" w:hint="eastAsia"/>
          <w:kern w:val="0"/>
          <w:sz w:val="24"/>
          <w:szCs w:val="24"/>
        </w:rPr>
        <w:t>各学院要规范复试工作人员遴选与培训</w:t>
      </w:r>
      <w:r w:rsidR="00745AB9" w:rsidRPr="008B3463">
        <w:rPr>
          <w:rFonts w:asciiTheme="majorEastAsia" w:eastAsiaTheme="majorEastAsia" w:hAnsiTheme="majorEastAsia" w:cs="宋体" w:hint="eastAsia"/>
          <w:kern w:val="0"/>
          <w:sz w:val="24"/>
          <w:szCs w:val="24"/>
        </w:rPr>
        <w:t>要求</w:t>
      </w:r>
      <w:r w:rsidRPr="008B3463">
        <w:rPr>
          <w:rFonts w:asciiTheme="majorEastAsia" w:eastAsiaTheme="majorEastAsia" w:hAnsiTheme="majorEastAsia" w:cs="宋体" w:hint="eastAsia"/>
          <w:kern w:val="0"/>
          <w:sz w:val="24"/>
          <w:szCs w:val="24"/>
        </w:rPr>
        <w:t>，加强制度管理。要选派责任心强、经验丰富、业务水平高、作风过硬的人员参与复试工作。要对所有复试工作人员进行政策、业务、纪律等方面的培训，规范其工作行为。</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4．学校成立复试工作巡视组，巡视组成员由校</w:t>
      </w:r>
      <w:r w:rsidR="0027381A" w:rsidRPr="008B3463">
        <w:rPr>
          <w:rFonts w:asciiTheme="majorEastAsia" w:eastAsiaTheme="majorEastAsia" w:hAnsiTheme="majorEastAsia" w:cs="宋体" w:hint="eastAsia"/>
          <w:kern w:val="0"/>
          <w:sz w:val="24"/>
          <w:szCs w:val="24"/>
        </w:rPr>
        <w:t>校纪检监察机构</w:t>
      </w:r>
      <w:r w:rsidRPr="008B3463">
        <w:rPr>
          <w:rFonts w:asciiTheme="majorEastAsia" w:eastAsiaTheme="majorEastAsia" w:hAnsiTheme="majorEastAsia" w:cs="宋体" w:hint="eastAsia"/>
          <w:kern w:val="0"/>
          <w:sz w:val="24"/>
          <w:szCs w:val="24"/>
        </w:rPr>
        <w:t>和研究生院相关人员组成，负责对各学院的复试工作</w:t>
      </w:r>
      <w:r w:rsidR="003D42E2" w:rsidRPr="008B3463">
        <w:rPr>
          <w:rFonts w:asciiTheme="majorEastAsia" w:eastAsiaTheme="majorEastAsia" w:hAnsiTheme="majorEastAsia" w:cs="宋体" w:hint="eastAsia"/>
          <w:kern w:val="0"/>
          <w:sz w:val="24"/>
          <w:szCs w:val="24"/>
        </w:rPr>
        <w:t>履行监督职能</w:t>
      </w:r>
      <w:r w:rsidRPr="008B3463">
        <w:rPr>
          <w:rFonts w:asciiTheme="majorEastAsia" w:eastAsiaTheme="majorEastAsia" w:hAnsiTheme="majorEastAsia" w:cs="宋体" w:hint="eastAsia"/>
          <w:kern w:val="0"/>
          <w:sz w:val="24"/>
          <w:szCs w:val="24"/>
        </w:rPr>
        <w:t>。各学院相应成立复试工作巡视组，负责对本院的复试工作进行监督。</w:t>
      </w:r>
      <w:r w:rsidR="001F0DA2" w:rsidRPr="008B3463">
        <w:rPr>
          <w:rFonts w:asciiTheme="majorEastAsia" w:eastAsiaTheme="majorEastAsia" w:hAnsiTheme="majorEastAsia" w:cs="宋体" w:hint="eastAsia"/>
          <w:kern w:val="0"/>
          <w:sz w:val="24"/>
          <w:szCs w:val="24"/>
        </w:rPr>
        <w:t>复试期间</w:t>
      </w:r>
      <w:r w:rsidR="00245BB9" w:rsidRPr="008B3463">
        <w:rPr>
          <w:rFonts w:asciiTheme="majorEastAsia" w:eastAsiaTheme="majorEastAsia" w:hAnsiTheme="majorEastAsia" w:cs="宋体" w:hint="eastAsia"/>
          <w:kern w:val="0"/>
          <w:sz w:val="24"/>
          <w:szCs w:val="24"/>
        </w:rPr>
        <w:t>将</w:t>
      </w:r>
      <w:r w:rsidR="001F0DA2" w:rsidRPr="008B3463">
        <w:rPr>
          <w:rFonts w:asciiTheme="majorEastAsia" w:eastAsiaTheme="majorEastAsia" w:hAnsiTheme="majorEastAsia" w:cs="宋体" w:hint="eastAsia"/>
          <w:kern w:val="0"/>
          <w:sz w:val="24"/>
          <w:szCs w:val="24"/>
        </w:rPr>
        <w:t>采取线上系统巡查及现场巡查两种方式对复试工作进行监督。</w:t>
      </w:r>
    </w:p>
    <w:p w:rsidR="00451A4E" w:rsidRPr="008B3463" w:rsidRDefault="00451A4E" w:rsidP="00B003BE">
      <w:pPr>
        <w:widowControl/>
        <w:adjustRightInd w:val="0"/>
        <w:snapToGrid w:val="0"/>
        <w:spacing w:line="360" w:lineRule="auto"/>
        <w:jc w:val="left"/>
        <w:rPr>
          <w:rFonts w:asciiTheme="majorEastAsia" w:eastAsiaTheme="majorEastAsia" w:hAnsiTheme="majorEastAsia" w:cs="宋体"/>
          <w:b/>
          <w:bCs/>
          <w:kern w:val="0"/>
          <w:sz w:val="28"/>
          <w:szCs w:val="28"/>
        </w:rPr>
      </w:pPr>
      <w:r w:rsidRPr="008B3463">
        <w:rPr>
          <w:rFonts w:asciiTheme="majorEastAsia" w:eastAsiaTheme="majorEastAsia" w:hAnsiTheme="majorEastAsia" w:cs="宋体" w:hint="eastAsia"/>
          <w:b/>
          <w:bCs/>
          <w:kern w:val="0"/>
          <w:sz w:val="28"/>
          <w:szCs w:val="28"/>
        </w:rPr>
        <w:t>三、初试成绩</w:t>
      </w:r>
      <w:r w:rsidR="009D20AB" w:rsidRPr="008B3463">
        <w:rPr>
          <w:rFonts w:asciiTheme="majorEastAsia" w:eastAsiaTheme="majorEastAsia" w:hAnsiTheme="majorEastAsia" w:cs="宋体" w:hint="eastAsia"/>
          <w:b/>
          <w:bCs/>
          <w:kern w:val="0"/>
          <w:sz w:val="28"/>
          <w:szCs w:val="28"/>
        </w:rPr>
        <w:t>及调剂</w:t>
      </w:r>
      <w:r w:rsidRPr="008B3463">
        <w:rPr>
          <w:rFonts w:asciiTheme="majorEastAsia" w:eastAsiaTheme="majorEastAsia" w:hAnsiTheme="majorEastAsia" w:cs="宋体" w:hint="eastAsia"/>
          <w:b/>
          <w:bCs/>
          <w:kern w:val="0"/>
          <w:sz w:val="28"/>
          <w:szCs w:val="28"/>
        </w:rPr>
        <w:t>基本要求</w:t>
      </w:r>
    </w:p>
    <w:p w:rsidR="009755DD" w:rsidRPr="008B3463" w:rsidRDefault="00451A4E" w:rsidP="00115E88">
      <w:pPr>
        <w:widowControl/>
        <w:adjustRightInd w:val="0"/>
        <w:snapToGrid w:val="0"/>
        <w:spacing w:line="360" w:lineRule="auto"/>
        <w:ind w:firstLine="480"/>
        <w:jc w:val="left"/>
        <w:rPr>
          <w:rFonts w:asciiTheme="majorEastAsia" w:eastAsiaTheme="majorEastAsia" w:hAnsiTheme="majorEastAsia" w:cs="宋体"/>
          <w:b/>
          <w:kern w:val="0"/>
          <w:sz w:val="24"/>
          <w:szCs w:val="24"/>
        </w:rPr>
      </w:pPr>
      <w:r w:rsidRPr="008B3463">
        <w:rPr>
          <w:rFonts w:asciiTheme="majorEastAsia" w:eastAsiaTheme="majorEastAsia" w:hAnsiTheme="majorEastAsia" w:cs="宋体" w:hint="eastAsia"/>
          <w:b/>
          <w:kern w:val="0"/>
          <w:sz w:val="24"/>
          <w:szCs w:val="24"/>
        </w:rPr>
        <w:t>1．</w:t>
      </w:r>
      <w:r w:rsidR="00405DE2" w:rsidRPr="008B3463">
        <w:rPr>
          <w:rFonts w:asciiTheme="majorEastAsia" w:eastAsiaTheme="majorEastAsia" w:hAnsiTheme="majorEastAsia" w:cs="宋体" w:hint="eastAsia"/>
          <w:b/>
          <w:kern w:val="0"/>
          <w:sz w:val="24"/>
          <w:szCs w:val="24"/>
        </w:rPr>
        <w:t>复试线。</w:t>
      </w:r>
    </w:p>
    <w:p w:rsidR="00323487" w:rsidRPr="008B3463" w:rsidRDefault="00D2015A"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kern w:val="0"/>
          <w:sz w:val="24"/>
          <w:szCs w:val="24"/>
        </w:rPr>
        <w:t>各学院根据教育部《20</w:t>
      </w:r>
      <w:r w:rsidR="00BA49CF" w:rsidRPr="008B3463">
        <w:rPr>
          <w:rFonts w:asciiTheme="majorEastAsia" w:eastAsiaTheme="majorEastAsia" w:hAnsiTheme="majorEastAsia" w:cs="宋体" w:hint="eastAsia"/>
          <w:kern w:val="0"/>
          <w:sz w:val="24"/>
          <w:szCs w:val="24"/>
        </w:rPr>
        <w:t>2</w:t>
      </w:r>
      <w:r w:rsidR="00476C0C" w:rsidRPr="008B3463">
        <w:rPr>
          <w:rFonts w:asciiTheme="majorEastAsia" w:eastAsiaTheme="majorEastAsia" w:hAnsiTheme="majorEastAsia" w:cs="宋体"/>
          <w:kern w:val="0"/>
          <w:sz w:val="24"/>
          <w:szCs w:val="24"/>
        </w:rPr>
        <w:t>1</w:t>
      </w:r>
      <w:r w:rsidRPr="008B3463">
        <w:rPr>
          <w:rFonts w:asciiTheme="majorEastAsia" w:eastAsiaTheme="majorEastAsia" w:hAnsiTheme="majorEastAsia" w:cs="宋体"/>
          <w:kern w:val="0"/>
          <w:sz w:val="24"/>
          <w:szCs w:val="24"/>
        </w:rPr>
        <w:t>年全国硕士研究生招生考试考生进入复试的初试成绩基本要求》（以下简称“全国初试成绩基本要求”），结合本学院研究生招生计划及生源情况，在不低于全国初试成绩基本要求基础上，确定所属各学科、专业学位类别</w:t>
      </w:r>
      <w:r w:rsidRPr="008B3463">
        <w:rPr>
          <w:rFonts w:asciiTheme="majorEastAsia" w:eastAsiaTheme="majorEastAsia" w:hAnsiTheme="majorEastAsia" w:cs="宋体"/>
          <w:kern w:val="0"/>
          <w:sz w:val="24"/>
          <w:szCs w:val="24"/>
        </w:rPr>
        <w:lastRenderedPageBreak/>
        <w:t>（或领域）的招生计划和进入复试考生的初试成绩分数线</w:t>
      </w:r>
      <w:r w:rsidR="00245BB9" w:rsidRPr="008B3463">
        <w:rPr>
          <w:rFonts w:asciiTheme="majorEastAsia" w:eastAsiaTheme="majorEastAsia" w:hAnsiTheme="majorEastAsia" w:cs="宋体" w:hint="eastAsia"/>
          <w:kern w:val="0"/>
          <w:sz w:val="24"/>
          <w:szCs w:val="24"/>
        </w:rPr>
        <w:t>，部分专业按招生方向确定复试分数线。</w:t>
      </w:r>
    </w:p>
    <w:p w:rsidR="00D2015A" w:rsidRPr="008B3463" w:rsidRDefault="00C217DB"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我校实行差额复试</w:t>
      </w:r>
      <w:r w:rsidR="00D2015A" w:rsidRPr="008B3463">
        <w:rPr>
          <w:rFonts w:asciiTheme="majorEastAsia" w:eastAsiaTheme="majorEastAsia" w:hAnsiTheme="majorEastAsia" w:cs="宋体"/>
          <w:kern w:val="0"/>
          <w:sz w:val="24"/>
          <w:szCs w:val="24"/>
        </w:rPr>
        <w:t>，差额比例一般不低于120</w:t>
      </w:r>
      <w:r w:rsidR="000C3D9B" w:rsidRPr="008B3463">
        <w:rPr>
          <w:rFonts w:asciiTheme="majorEastAsia" w:eastAsiaTheme="majorEastAsia" w:hAnsiTheme="majorEastAsia" w:cs="宋体"/>
          <w:kern w:val="0"/>
          <w:sz w:val="24"/>
          <w:szCs w:val="24"/>
        </w:rPr>
        <w:t>％</w:t>
      </w:r>
      <w:r w:rsidR="009D18BD" w:rsidRPr="008B3463">
        <w:rPr>
          <w:rFonts w:ascii="Helvetica" w:hAnsi="Helvetica" w:cs="Helvetica" w:hint="eastAsia"/>
          <w:sz w:val="24"/>
          <w:szCs w:val="24"/>
          <w:shd w:val="clear" w:color="auto" w:fill="FFFFFF"/>
        </w:rPr>
        <w:t>。</w:t>
      </w:r>
      <w:r w:rsidR="009D18BD" w:rsidRPr="008B3463">
        <w:rPr>
          <w:rFonts w:ascii="Helvetica" w:hAnsi="Helvetica" w:cs="Helvetica"/>
          <w:sz w:val="24"/>
          <w:szCs w:val="24"/>
          <w:shd w:val="clear" w:color="auto" w:fill="FFFFFF"/>
        </w:rPr>
        <w:t>对上线生源不足的专业，可以调剂复试，调剂全部通过中国</w:t>
      </w:r>
      <w:proofErr w:type="gramStart"/>
      <w:r w:rsidR="009D18BD" w:rsidRPr="008B3463">
        <w:rPr>
          <w:rFonts w:ascii="Helvetica" w:hAnsi="Helvetica" w:cs="Helvetica"/>
          <w:sz w:val="24"/>
          <w:szCs w:val="24"/>
          <w:shd w:val="clear" w:color="auto" w:fill="FFFFFF"/>
        </w:rPr>
        <w:t>研招网</w:t>
      </w:r>
      <w:proofErr w:type="gramEnd"/>
      <w:r w:rsidR="009D18BD" w:rsidRPr="008B3463">
        <w:rPr>
          <w:rFonts w:ascii="Helvetica" w:hAnsi="Helvetica" w:cs="Helvetica"/>
          <w:sz w:val="24"/>
          <w:szCs w:val="24"/>
          <w:shd w:val="clear" w:color="auto" w:fill="FFFFFF"/>
        </w:rPr>
        <w:t>调剂系统进行，具体详见</w:t>
      </w:r>
      <w:r w:rsidR="009D18BD" w:rsidRPr="008B3463">
        <w:rPr>
          <w:rFonts w:ascii="Helvetica" w:hAnsi="Helvetica" w:cs="Helvetica" w:hint="eastAsia"/>
          <w:sz w:val="24"/>
          <w:szCs w:val="24"/>
          <w:shd w:val="clear" w:color="auto" w:fill="FFFFFF"/>
        </w:rPr>
        <w:t>各学院</w:t>
      </w:r>
      <w:r w:rsidR="009D18BD" w:rsidRPr="008B3463">
        <w:rPr>
          <w:rFonts w:ascii="Helvetica" w:hAnsi="Helvetica" w:cs="Helvetica"/>
          <w:sz w:val="24"/>
          <w:szCs w:val="24"/>
          <w:shd w:val="clear" w:color="auto" w:fill="FFFFFF"/>
        </w:rPr>
        <w:t>复试方案。</w:t>
      </w:r>
      <w:r w:rsidR="00D2015A" w:rsidRPr="008B3463">
        <w:rPr>
          <w:rFonts w:asciiTheme="majorEastAsia" w:eastAsiaTheme="majorEastAsia" w:hAnsiTheme="majorEastAsia" w:cs="宋体"/>
          <w:kern w:val="0"/>
          <w:sz w:val="24"/>
          <w:szCs w:val="24"/>
        </w:rPr>
        <w:t>拟复试人员名单经校研究生院招生办公室审核后，由学院及时通知复试考生。</w:t>
      </w:r>
    </w:p>
    <w:p w:rsidR="00CC65C2" w:rsidRPr="008B3463" w:rsidRDefault="00CC65C2" w:rsidP="00EA674A">
      <w:pPr>
        <w:pStyle w:val="ac"/>
        <w:adjustRightInd w:val="0"/>
        <w:snapToGrid w:val="0"/>
        <w:spacing w:line="360" w:lineRule="auto"/>
        <w:ind w:firstLineChars="200" w:firstLine="480"/>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同一专业学位类别（或领域）招收全日制和非全日制研究生时须执行相同的分数线和录取标准，并实行相同的组织管理机制和工作流程。</w:t>
      </w:r>
    </w:p>
    <w:p w:rsidR="009C617E" w:rsidRPr="008B3463" w:rsidRDefault="00405DE2" w:rsidP="00115E88">
      <w:pPr>
        <w:widowControl/>
        <w:adjustRightInd w:val="0"/>
        <w:snapToGrid w:val="0"/>
        <w:spacing w:line="360" w:lineRule="auto"/>
        <w:ind w:firstLine="480"/>
        <w:jc w:val="left"/>
        <w:rPr>
          <w:rFonts w:asciiTheme="majorEastAsia" w:eastAsiaTheme="majorEastAsia" w:hAnsiTheme="majorEastAsia" w:cs="宋体"/>
          <w:b/>
          <w:kern w:val="0"/>
          <w:sz w:val="24"/>
          <w:szCs w:val="24"/>
        </w:rPr>
      </w:pPr>
      <w:r w:rsidRPr="008B3463">
        <w:rPr>
          <w:rFonts w:asciiTheme="majorEastAsia" w:eastAsiaTheme="majorEastAsia" w:hAnsiTheme="majorEastAsia" w:cs="宋体" w:hint="eastAsia"/>
          <w:b/>
          <w:kern w:val="0"/>
          <w:sz w:val="24"/>
          <w:szCs w:val="24"/>
        </w:rPr>
        <w:t>2</w:t>
      </w:r>
      <w:r w:rsidR="00451A4E" w:rsidRPr="008B3463">
        <w:rPr>
          <w:rFonts w:asciiTheme="majorEastAsia" w:eastAsiaTheme="majorEastAsia" w:hAnsiTheme="majorEastAsia" w:cs="宋体" w:hint="eastAsia"/>
          <w:b/>
          <w:kern w:val="0"/>
          <w:sz w:val="24"/>
          <w:szCs w:val="24"/>
        </w:rPr>
        <w:t>．</w:t>
      </w:r>
      <w:r w:rsidR="009D20AB" w:rsidRPr="008B3463">
        <w:rPr>
          <w:rFonts w:asciiTheme="majorEastAsia" w:eastAsiaTheme="majorEastAsia" w:hAnsiTheme="majorEastAsia" w:cs="宋体" w:hint="eastAsia"/>
          <w:b/>
          <w:kern w:val="0"/>
          <w:sz w:val="24"/>
          <w:szCs w:val="24"/>
        </w:rPr>
        <w:t>调剂。</w:t>
      </w:r>
    </w:p>
    <w:p w:rsidR="006F5597" w:rsidRPr="008B3463" w:rsidRDefault="006F5597" w:rsidP="00EA674A">
      <w:pPr>
        <w:pStyle w:val="Default"/>
        <w:snapToGrid w:val="0"/>
        <w:spacing w:line="360" w:lineRule="auto"/>
        <w:ind w:firstLineChars="200" w:firstLine="480"/>
        <w:rPr>
          <w:rFonts w:asciiTheme="majorEastAsia" w:eastAsiaTheme="majorEastAsia" w:hAnsiTheme="majorEastAsia" w:cs="宋体"/>
          <w:color w:val="auto"/>
        </w:rPr>
      </w:pPr>
      <w:proofErr w:type="gramStart"/>
      <w:r w:rsidRPr="008B3463">
        <w:rPr>
          <w:rFonts w:asciiTheme="majorEastAsia" w:eastAsiaTheme="majorEastAsia" w:hAnsiTheme="majorEastAsia" w:cs="宋体"/>
          <w:color w:val="auto"/>
        </w:rPr>
        <w:t>一</w:t>
      </w:r>
      <w:proofErr w:type="gramEnd"/>
      <w:r w:rsidRPr="008B3463">
        <w:rPr>
          <w:rFonts w:asciiTheme="majorEastAsia" w:eastAsiaTheme="majorEastAsia" w:hAnsiTheme="majorEastAsia" w:cs="宋体"/>
          <w:color w:val="auto"/>
        </w:rPr>
        <w:t>志愿合格生源不足的学科（类别）、专业（领域）启动调剂程序时，</w:t>
      </w:r>
      <w:r w:rsidR="00323487" w:rsidRPr="008B3463">
        <w:rPr>
          <w:rFonts w:asciiTheme="majorEastAsia" w:eastAsiaTheme="majorEastAsia" w:hAnsiTheme="majorEastAsia" w:cs="宋体" w:hint="eastAsia"/>
          <w:color w:val="auto"/>
        </w:rPr>
        <w:t>须</w:t>
      </w:r>
      <w:r w:rsidRPr="008B3463">
        <w:rPr>
          <w:rFonts w:asciiTheme="majorEastAsia" w:eastAsiaTheme="majorEastAsia" w:hAnsiTheme="majorEastAsia" w:cs="宋体"/>
          <w:color w:val="auto"/>
        </w:rPr>
        <w:t>提前在网上公布调剂办法。明确调剂缺额、调剂要求、报名时间、调剂流程等。其中调剂要求须与本单位复试办法中的要求相符，每次调剂报名持续时间不得少于12小时。各学部（学院）对调剂考生进行复试资格审核，资格审核根据调剂办法中调剂要求进行，资格审查不合格者不予调剂。</w:t>
      </w:r>
    </w:p>
    <w:p w:rsidR="00AA741F" w:rsidRPr="008B3463" w:rsidRDefault="009C617E" w:rsidP="00115E88">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b/>
          <w:kern w:val="0"/>
          <w:sz w:val="24"/>
          <w:szCs w:val="24"/>
        </w:rPr>
        <w:t>调剂基本要求：</w:t>
      </w:r>
    </w:p>
    <w:p w:rsidR="009C617E" w:rsidRPr="008B3463" w:rsidRDefault="009C617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（1）符合调入专业的报考条件。</w:t>
      </w:r>
    </w:p>
    <w:p w:rsidR="009C617E" w:rsidRPr="008B3463" w:rsidRDefault="009C617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（2）</w:t>
      </w:r>
      <w:r w:rsidR="00323487" w:rsidRPr="008B3463">
        <w:rPr>
          <w:rFonts w:asciiTheme="majorEastAsia" w:eastAsiaTheme="majorEastAsia" w:hAnsiTheme="majorEastAsia" w:cs="宋体"/>
          <w:kern w:val="0"/>
          <w:sz w:val="24"/>
          <w:szCs w:val="24"/>
        </w:rPr>
        <w:t>初试成绩符合第一志愿报考专业在调入地区的全国初试成绩基本要求</w:t>
      </w:r>
      <w:r w:rsidR="00323487" w:rsidRPr="008B3463">
        <w:rPr>
          <w:rFonts w:asciiTheme="majorEastAsia" w:eastAsiaTheme="majorEastAsia" w:hAnsiTheme="majorEastAsia" w:cs="宋体" w:hint="eastAsia"/>
          <w:kern w:val="0"/>
          <w:sz w:val="24"/>
          <w:szCs w:val="24"/>
        </w:rPr>
        <w:t>及我校硕士研究生复试分数线。</w:t>
      </w:r>
    </w:p>
    <w:p w:rsidR="007C5683" w:rsidRPr="008B3463" w:rsidRDefault="009C617E" w:rsidP="00EA674A">
      <w:pPr>
        <w:pStyle w:val="ac"/>
        <w:adjustRightInd w:val="0"/>
        <w:snapToGrid w:val="0"/>
        <w:spacing w:line="360" w:lineRule="auto"/>
        <w:ind w:firstLineChars="200" w:firstLine="480"/>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（3）</w:t>
      </w:r>
      <w:r w:rsidR="00AA741F" w:rsidRPr="008B3463">
        <w:rPr>
          <w:rFonts w:asciiTheme="majorEastAsia" w:eastAsiaTheme="majorEastAsia" w:hAnsiTheme="majorEastAsia" w:cs="宋体" w:hint="eastAsia"/>
          <w:kern w:val="0"/>
          <w:sz w:val="24"/>
          <w:szCs w:val="24"/>
        </w:rPr>
        <w:t xml:space="preserve"> </w:t>
      </w:r>
      <w:r w:rsidR="00323487" w:rsidRPr="008B3463">
        <w:rPr>
          <w:rFonts w:asciiTheme="majorEastAsia" w:eastAsiaTheme="majorEastAsia" w:hAnsiTheme="majorEastAsia" w:cs="宋体"/>
          <w:kern w:val="0"/>
          <w:sz w:val="24"/>
          <w:szCs w:val="24"/>
        </w:rPr>
        <w:t>调入专业与第一志愿报考专业相同或相近</w:t>
      </w:r>
      <w:r w:rsidR="00323487" w:rsidRPr="008B3463">
        <w:rPr>
          <w:rFonts w:asciiTheme="majorEastAsia" w:eastAsiaTheme="majorEastAsia" w:hAnsiTheme="majorEastAsia" w:cs="宋体" w:hint="eastAsia"/>
          <w:kern w:val="0"/>
          <w:sz w:val="24"/>
          <w:szCs w:val="24"/>
        </w:rPr>
        <w:t>，且在同一学科门类范围内。</w:t>
      </w:r>
    </w:p>
    <w:p w:rsidR="00323487" w:rsidRPr="008B3463" w:rsidRDefault="009C617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（4）</w:t>
      </w:r>
      <w:r w:rsidR="00323487" w:rsidRPr="008B3463">
        <w:rPr>
          <w:rFonts w:asciiTheme="majorEastAsia" w:eastAsiaTheme="majorEastAsia" w:hAnsiTheme="majorEastAsia" w:cs="宋体"/>
          <w:kern w:val="0"/>
          <w:sz w:val="24"/>
          <w:szCs w:val="24"/>
        </w:rPr>
        <w:t>初试科目应与调入专业初试科目相同或相近，</w:t>
      </w:r>
      <w:r w:rsidR="00323487" w:rsidRPr="008B3463">
        <w:rPr>
          <w:rFonts w:asciiTheme="majorEastAsia" w:eastAsiaTheme="majorEastAsia" w:hAnsiTheme="majorEastAsia" w:cs="宋体" w:hint="eastAsia"/>
          <w:kern w:val="0"/>
          <w:sz w:val="24"/>
          <w:szCs w:val="24"/>
        </w:rPr>
        <w:t>其中初试全国统一命题科目应与调入专业全国统一命题科目相同</w:t>
      </w:r>
      <w:r w:rsidR="00323487" w:rsidRPr="008B3463">
        <w:rPr>
          <w:rFonts w:asciiTheme="majorEastAsia" w:eastAsiaTheme="majorEastAsia" w:hAnsiTheme="majorEastAsia" w:cs="宋体"/>
          <w:kern w:val="0"/>
          <w:sz w:val="24"/>
          <w:szCs w:val="24"/>
        </w:rPr>
        <w:t>。</w:t>
      </w:r>
    </w:p>
    <w:p w:rsidR="00524C72" w:rsidRPr="008B3463" w:rsidRDefault="009C617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（5）</w:t>
      </w:r>
      <w:r w:rsidR="00524C72" w:rsidRPr="008B3463">
        <w:rPr>
          <w:rFonts w:asciiTheme="majorEastAsia" w:eastAsiaTheme="majorEastAsia" w:hAnsiTheme="majorEastAsia" w:cs="宋体" w:hint="eastAsia"/>
          <w:kern w:val="0"/>
          <w:sz w:val="24"/>
          <w:szCs w:val="24"/>
        </w:rPr>
        <w:t>具体接收专业、人数、条件见各单位复试录取实施细则。其中报考学习方式为非全日制的考生不能申请调剂全日制专业。</w:t>
      </w:r>
    </w:p>
    <w:p w:rsidR="00376EBD" w:rsidRPr="008B3463" w:rsidRDefault="00376EBD"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所有调剂考生须经</w:t>
      </w:r>
      <w:r w:rsidRPr="008B3463">
        <w:rPr>
          <w:rFonts w:asciiTheme="majorEastAsia" w:eastAsiaTheme="majorEastAsia" w:hAnsiTheme="majorEastAsia" w:cs="宋体"/>
          <w:kern w:val="0"/>
          <w:sz w:val="24"/>
          <w:szCs w:val="24"/>
        </w:rPr>
        <w:t>“</w:t>
      </w:r>
      <w:r w:rsidRPr="008B3463">
        <w:rPr>
          <w:rFonts w:asciiTheme="majorEastAsia" w:eastAsiaTheme="majorEastAsia" w:hAnsiTheme="majorEastAsia" w:cs="宋体" w:hint="eastAsia"/>
          <w:kern w:val="0"/>
          <w:sz w:val="24"/>
          <w:szCs w:val="24"/>
        </w:rPr>
        <w:t>全国硕士研究生招生调剂服务系统</w:t>
      </w:r>
      <w:r w:rsidRPr="008B3463">
        <w:rPr>
          <w:rFonts w:asciiTheme="majorEastAsia" w:eastAsiaTheme="majorEastAsia" w:hAnsiTheme="majorEastAsia" w:cs="宋体"/>
          <w:kern w:val="0"/>
          <w:sz w:val="24"/>
          <w:szCs w:val="24"/>
        </w:rPr>
        <w:t>”</w:t>
      </w:r>
      <w:r w:rsidRPr="008B3463">
        <w:rPr>
          <w:rFonts w:asciiTheme="majorEastAsia" w:eastAsiaTheme="majorEastAsia" w:hAnsiTheme="majorEastAsia" w:cs="宋体" w:hint="eastAsia"/>
          <w:kern w:val="0"/>
          <w:sz w:val="24"/>
          <w:szCs w:val="24"/>
        </w:rPr>
        <w:t>填报调剂志愿</w:t>
      </w:r>
      <w:r w:rsidR="000E746F" w:rsidRPr="008B3463">
        <w:rPr>
          <w:rFonts w:asciiTheme="majorEastAsia" w:eastAsiaTheme="majorEastAsia" w:hAnsiTheme="majorEastAsia" w:cs="宋体" w:hint="eastAsia"/>
          <w:kern w:val="0"/>
          <w:sz w:val="24"/>
          <w:szCs w:val="24"/>
        </w:rPr>
        <w:t>，请考生关注系统开通</w:t>
      </w:r>
      <w:r w:rsidR="006F5597" w:rsidRPr="008B3463">
        <w:rPr>
          <w:rFonts w:asciiTheme="majorEastAsia" w:eastAsiaTheme="majorEastAsia" w:hAnsiTheme="majorEastAsia" w:cs="宋体" w:hint="eastAsia"/>
          <w:kern w:val="0"/>
          <w:sz w:val="24"/>
          <w:szCs w:val="24"/>
        </w:rPr>
        <w:t>及</w:t>
      </w:r>
      <w:r w:rsidR="006F5597" w:rsidRPr="008B3463">
        <w:rPr>
          <w:rFonts w:asciiTheme="majorEastAsia" w:eastAsiaTheme="majorEastAsia" w:hAnsiTheme="majorEastAsia" w:cs="宋体"/>
          <w:kern w:val="0"/>
          <w:sz w:val="24"/>
          <w:szCs w:val="24"/>
        </w:rPr>
        <w:t>调剂志愿锁定</w:t>
      </w:r>
      <w:r w:rsidR="000E746F" w:rsidRPr="008B3463">
        <w:rPr>
          <w:rFonts w:asciiTheme="majorEastAsia" w:eastAsiaTheme="majorEastAsia" w:hAnsiTheme="majorEastAsia" w:cs="宋体" w:hint="eastAsia"/>
          <w:kern w:val="0"/>
          <w:sz w:val="24"/>
          <w:szCs w:val="24"/>
        </w:rPr>
        <w:t>时间。</w:t>
      </w:r>
      <w:r w:rsidRPr="008B3463">
        <w:rPr>
          <w:rFonts w:asciiTheme="majorEastAsia" w:eastAsiaTheme="majorEastAsia" w:hAnsiTheme="majorEastAsia" w:cs="宋体" w:hint="eastAsia"/>
          <w:kern w:val="0"/>
          <w:sz w:val="24"/>
          <w:szCs w:val="24"/>
        </w:rPr>
        <w:t>学院调剂参加复试考生需综合考虑：</w:t>
      </w:r>
      <w:r w:rsidR="00315EB4" w:rsidRPr="008B3463">
        <w:rPr>
          <w:rFonts w:asciiTheme="majorEastAsia" w:eastAsiaTheme="majorEastAsia" w:hAnsiTheme="majorEastAsia" w:cs="宋体" w:hint="eastAsia"/>
          <w:kern w:val="0"/>
          <w:sz w:val="24"/>
          <w:szCs w:val="24"/>
        </w:rPr>
        <w:t>(</w:t>
      </w:r>
      <w:r w:rsidR="00315EB4" w:rsidRPr="008B3463">
        <w:rPr>
          <w:rFonts w:asciiTheme="majorEastAsia" w:eastAsiaTheme="majorEastAsia" w:hAnsiTheme="majorEastAsia" w:cs="宋体"/>
          <w:kern w:val="0"/>
          <w:sz w:val="24"/>
          <w:szCs w:val="24"/>
        </w:rPr>
        <w:t>1</w:t>
      </w:r>
      <w:r w:rsidR="00315EB4" w:rsidRPr="008B3463">
        <w:rPr>
          <w:rFonts w:asciiTheme="majorEastAsia" w:eastAsiaTheme="majorEastAsia" w:hAnsiTheme="majorEastAsia" w:cs="宋体" w:hint="eastAsia"/>
          <w:kern w:val="0"/>
          <w:sz w:val="24"/>
          <w:szCs w:val="24"/>
        </w:rPr>
        <w:t>)</w:t>
      </w:r>
      <w:r w:rsidR="000D3835" w:rsidRPr="008B3463">
        <w:rPr>
          <w:rFonts w:asciiTheme="majorEastAsia" w:eastAsiaTheme="majorEastAsia" w:hAnsiTheme="majorEastAsia" w:cs="宋体" w:hint="eastAsia"/>
          <w:kern w:val="0"/>
          <w:sz w:val="24"/>
          <w:szCs w:val="24"/>
        </w:rPr>
        <w:t xml:space="preserve"> 符合我校调入学院及调入专业的要求；</w:t>
      </w:r>
      <w:r w:rsidRPr="008B3463">
        <w:rPr>
          <w:rFonts w:asciiTheme="majorEastAsia" w:eastAsiaTheme="majorEastAsia" w:hAnsiTheme="majorEastAsia" w:cs="宋体" w:hint="eastAsia"/>
          <w:kern w:val="0"/>
          <w:sz w:val="24"/>
          <w:szCs w:val="24"/>
        </w:rPr>
        <w:t>（</w:t>
      </w:r>
      <w:r w:rsidR="00315EB4" w:rsidRPr="008B3463">
        <w:rPr>
          <w:rFonts w:asciiTheme="majorEastAsia" w:eastAsiaTheme="majorEastAsia" w:hAnsiTheme="majorEastAsia" w:cs="宋体"/>
          <w:kern w:val="0"/>
          <w:sz w:val="24"/>
          <w:szCs w:val="24"/>
        </w:rPr>
        <w:t>2</w:t>
      </w:r>
      <w:r w:rsidRPr="008B3463">
        <w:rPr>
          <w:rFonts w:asciiTheme="majorEastAsia" w:eastAsiaTheme="majorEastAsia" w:hAnsiTheme="majorEastAsia" w:cs="宋体" w:hint="eastAsia"/>
          <w:kern w:val="0"/>
          <w:sz w:val="24"/>
          <w:szCs w:val="24"/>
        </w:rPr>
        <w:t>）</w:t>
      </w:r>
      <w:r w:rsidR="000D3835" w:rsidRPr="008B3463">
        <w:rPr>
          <w:rFonts w:asciiTheme="majorEastAsia" w:eastAsiaTheme="majorEastAsia" w:hAnsiTheme="majorEastAsia" w:cs="宋体" w:hint="eastAsia"/>
          <w:kern w:val="0"/>
          <w:sz w:val="24"/>
          <w:szCs w:val="24"/>
        </w:rPr>
        <w:t>报考专业、考试科目相似度；</w:t>
      </w:r>
      <w:r w:rsidRPr="008B3463">
        <w:rPr>
          <w:rFonts w:asciiTheme="majorEastAsia" w:eastAsiaTheme="majorEastAsia" w:hAnsiTheme="majorEastAsia" w:cs="宋体" w:hint="eastAsia"/>
          <w:kern w:val="0"/>
          <w:sz w:val="24"/>
          <w:szCs w:val="24"/>
        </w:rPr>
        <w:t>（</w:t>
      </w:r>
      <w:r w:rsidR="00315EB4" w:rsidRPr="008B3463">
        <w:rPr>
          <w:rFonts w:asciiTheme="majorEastAsia" w:eastAsiaTheme="majorEastAsia" w:hAnsiTheme="majorEastAsia" w:cs="宋体"/>
          <w:kern w:val="0"/>
          <w:sz w:val="24"/>
          <w:szCs w:val="24"/>
        </w:rPr>
        <w:t>3</w:t>
      </w:r>
      <w:r w:rsidRPr="008B3463">
        <w:rPr>
          <w:rFonts w:asciiTheme="majorEastAsia" w:eastAsiaTheme="majorEastAsia" w:hAnsiTheme="majorEastAsia" w:cs="宋体" w:hint="eastAsia"/>
          <w:kern w:val="0"/>
          <w:sz w:val="24"/>
          <w:szCs w:val="24"/>
        </w:rPr>
        <w:t>）</w:t>
      </w:r>
      <w:r w:rsidR="000D3835" w:rsidRPr="008B3463">
        <w:rPr>
          <w:rFonts w:asciiTheme="majorEastAsia" w:eastAsiaTheme="majorEastAsia" w:hAnsiTheme="majorEastAsia" w:cs="宋体" w:hint="eastAsia"/>
          <w:kern w:val="0"/>
          <w:sz w:val="24"/>
          <w:szCs w:val="24"/>
        </w:rPr>
        <w:t>初试总分、统考科目成绩</w:t>
      </w:r>
      <w:r w:rsidRPr="008B3463">
        <w:rPr>
          <w:rFonts w:asciiTheme="majorEastAsia" w:eastAsiaTheme="majorEastAsia" w:hAnsiTheme="majorEastAsia" w:cs="宋体" w:hint="eastAsia"/>
          <w:kern w:val="0"/>
          <w:sz w:val="24"/>
          <w:szCs w:val="24"/>
        </w:rPr>
        <w:t>；（</w:t>
      </w:r>
      <w:r w:rsidR="00315EB4" w:rsidRPr="008B3463">
        <w:rPr>
          <w:rFonts w:asciiTheme="majorEastAsia" w:eastAsiaTheme="majorEastAsia" w:hAnsiTheme="majorEastAsia" w:cs="宋体"/>
          <w:kern w:val="0"/>
          <w:sz w:val="24"/>
          <w:szCs w:val="24"/>
        </w:rPr>
        <w:t>4</w:t>
      </w:r>
      <w:r w:rsidRPr="008B3463">
        <w:rPr>
          <w:rFonts w:asciiTheme="majorEastAsia" w:eastAsiaTheme="majorEastAsia" w:hAnsiTheme="majorEastAsia" w:cs="宋体" w:hint="eastAsia"/>
          <w:kern w:val="0"/>
          <w:sz w:val="24"/>
          <w:szCs w:val="24"/>
        </w:rPr>
        <w:t>）英语水平、获奖及科研成果</w:t>
      </w:r>
      <w:r w:rsidR="00537F67" w:rsidRPr="008B3463">
        <w:rPr>
          <w:rFonts w:asciiTheme="majorEastAsia" w:eastAsiaTheme="majorEastAsia" w:hAnsiTheme="majorEastAsia" w:cs="宋体" w:hint="eastAsia"/>
          <w:kern w:val="0"/>
          <w:sz w:val="24"/>
          <w:szCs w:val="24"/>
        </w:rPr>
        <w:t>等学院复试办法要求的</w:t>
      </w:r>
      <w:r w:rsidRPr="008B3463">
        <w:rPr>
          <w:rFonts w:asciiTheme="majorEastAsia" w:eastAsiaTheme="majorEastAsia" w:hAnsiTheme="majorEastAsia" w:cs="宋体" w:hint="eastAsia"/>
          <w:kern w:val="0"/>
          <w:sz w:val="24"/>
          <w:szCs w:val="24"/>
        </w:rPr>
        <w:t>考核项。学院需</w:t>
      </w:r>
      <w:r w:rsidR="009C617E" w:rsidRPr="008B3463">
        <w:rPr>
          <w:rFonts w:asciiTheme="majorEastAsia" w:eastAsiaTheme="majorEastAsia" w:hAnsiTheme="majorEastAsia" w:cs="宋体" w:hint="eastAsia"/>
          <w:kern w:val="0"/>
          <w:sz w:val="24"/>
          <w:szCs w:val="24"/>
        </w:rPr>
        <w:t>严格按照</w:t>
      </w:r>
      <w:r w:rsidR="002903D7" w:rsidRPr="008B3463">
        <w:rPr>
          <w:rFonts w:asciiTheme="majorEastAsia" w:eastAsiaTheme="majorEastAsia" w:hAnsiTheme="majorEastAsia" w:cs="宋体" w:hint="eastAsia"/>
          <w:kern w:val="0"/>
          <w:sz w:val="24"/>
          <w:szCs w:val="24"/>
        </w:rPr>
        <w:t>复试办法要求</w:t>
      </w:r>
      <w:r w:rsidR="009C617E" w:rsidRPr="008B3463">
        <w:rPr>
          <w:rFonts w:asciiTheme="majorEastAsia" w:eastAsiaTheme="majorEastAsia" w:hAnsiTheme="majorEastAsia" w:cs="宋体" w:hint="eastAsia"/>
          <w:kern w:val="0"/>
          <w:sz w:val="24"/>
          <w:szCs w:val="24"/>
        </w:rPr>
        <w:t>进行筛选，调剂复试考生名单经</w:t>
      </w:r>
      <w:r w:rsidRPr="008B3463">
        <w:rPr>
          <w:rFonts w:asciiTheme="majorEastAsia" w:eastAsiaTheme="majorEastAsia" w:hAnsiTheme="majorEastAsia" w:cs="宋体" w:hint="eastAsia"/>
          <w:kern w:val="0"/>
          <w:sz w:val="24"/>
          <w:szCs w:val="24"/>
        </w:rPr>
        <w:t>研究生院审核通过后方可发送复试通知</w:t>
      </w:r>
      <w:r w:rsidR="009C617E" w:rsidRPr="008B3463">
        <w:rPr>
          <w:rFonts w:asciiTheme="majorEastAsia" w:eastAsiaTheme="majorEastAsia" w:hAnsiTheme="majorEastAsia" w:cs="宋体" w:hint="eastAsia"/>
          <w:kern w:val="0"/>
          <w:sz w:val="24"/>
          <w:szCs w:val="24"/>
        </w:rPr>
        <w:t>。</w:t>
      </w:r>
    </w:p>
    <w:p w:rsidR="009C617E" w:rsidRPr="008B3463" w:rsidRDefault="009C617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相关学院</w:t>
      </w:r>
      <w:r w:rsidR="00975ACD" w:rsidRPr="008B3463">
        <w:rPr>
          <w:rFonts w:asciiTheme="majorEastAsia" w:eastAsiaTheme="majorEastAsia" w:hAnsiTheme="majorEastAsia" w:cs="宋体" w:hint="eastAsia"/>
          <w:kern w:val="0"/>
          <w:sz w:val="24"/>
          <w:szCs w:val="24"/>
        </w:rPr>
        <w:t>须</w:t>
      </w:r>
      <w:r w:rsidRPr="008B3463">
        <w:rPr>
          <w:rFonts w:asciiTheme="majorEastAsia" w:eastAsiaTheme="majorEastAsia" w:hAnsiTheme="majorEastAsia" w:cs="宋体" w:hint="eastAsia"/>
          <w:kern w:val="0"/>
          <w:sz w:val="24"/>
          <w:szCs w:val="24"/>
        </w:rPr>
        <w:t>根据学校的调剂基本要求，制定具体调剂办法，经研究生院审定在学院复试办法内公布。</w:t>
      </w:r>
    </w:p>
    <w:p w:rsidR="00451A4E" w:rsidRPr="008B3463" w:rsidRDefault="00451A4E" w:rsidP="00685F4E">
      <w:pPr>
        <w:widowControl/>
        <w:adjustRightInd w:val="0"/>
        <w:snapToGrid w:val="0"/>
        <w:spacing w:beforeLines="50" w:before="156" w:afterLines="50" w:after="156" w:line="360" w:lineRule="auto"/>
        <w:jc w:val="left"/>
        <w:rPr>
          <w:rFonts w:asciiTheme="majorEastAsia" w:eastAsiaTheme="majorEastAsia" w:hAnsiTheme="majorEastAsia" w:cs="宋体"/>
          <w:b/>
          <w:bCs/>
          <w:kern w:val="0"/>
          <w:sz w:val="28"/>
          <w:szCs w:val="28"/>
        </w:rPr>
      </w:pPr>
      <w:r w:rsidRPr="008B3463">
        <w:rPr>
          <w:rFonts w:asciiTheme="majorEastAsia" w:eastAsiaTheme="majorEastAsia" w:hAnsiTheme="majorEastAsia" w:cs="宋体" w:hint="eastAsia"/>
          <w:b/>
          <w:bCs/>
          <w:kern w:val="0"/>
          <w:sz w:val="28"/>
          <w:szCs w:val="28"/>
        </w:rPr>
        <w:lastRenderedPageBreak/>
        <w:t>四、招生计划与复试名单</w:t>
      </w:r>
    </w:p>
    <w:p w:rsidR="00451A4E" w:rsidRPr="008B3463" w:rsidRDefault="00451A4E" w:rsidP="00115E88">
      <w:pPr>
        <w:widowControl/>
        <w:adjustRightInd w:val="0"/>
        <w:snapToGrid w:val="0"/>
        <w:spacing w:line="360" w:lineRule="auto"/>
        <w:ind w:firstLine="480"/>
        <w:jc w:val="left"/>
        <w:rPr>
          <w:rFonts w:asciiTheme="majorEastAsia" w:eastAsiaTheme="majorEastAsia" w:hAnsiTheme="majorEastAsia" w:cs="宋体"/>
          <w:b/>
          <w:kern w:val="0"/>
          <w:sz w:val="18"/>
          <w:szCs w:val="18"/>
        </w:rPr>
      </w:pPr>
      <w:r w:rsidRPr="008B3463">
        <w:rPr>
          <w:rFonts w:asciiTheme="majorEastAsia" w:eastAsiaTheme="majorEastAsia" w:hAnsiTheme="majorEastAsia" w:cs="宋体" w:hint="eastAsia"/>
          <w:b/>
          <w:kern w:val="0"/>
          <w:sz w:val="24"/>
          <w:szCs w:val="24"/>
        </w:rPr>
        <w:t>1．招生计划</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各学院招生计划（</w:t>
      </w:r>
      <w:proofErr w:type="gramStart"/>
      <w:r w:rsidRPr="008B3463">
        <w:rPr>
          <w:rFonts w:asciiTheme="majorEastAsia" w:eastAsiaTheme="majorEastAsia" w:hAnsiTheme="majorEastAsia" w:cs="宋体" w:hint="eastAsia"/>
          <w:kern w:val="0"/>
          <w:sz w:val="24"/>
          <w:szCs w:val="24"/>
        </w:rPr>
        <w:t>含推免生</w:t>
      </w:r>
      <w:proofErr w:type="gramEnd"/>
      <w:r w:rsidRPr="008B3463">
        <w:rPr>
          <w:rFonts w:asciiTheme="majorEastAsia" w:eastAsiaTheme="majorEastAsia" w:hAnsiTheme="majorEastAsia" w:cs="宋体" w:hint="eastAsia"/>
          <w:kern w:val="0"/>
          <w:sz w:val="24"/>
          <w:szCs w:val="24"/>
        </w:rPr>
        <w:t>）原则上以当年招生简章目录的公布数为准，学院可根据各专业合格生源人数（包括上线生源、推免生下同）并结合学科发展的需要对专业间的招生计划作适当调整。</w:t>
      </w:r>
    </w:p>
    <w:p w:rsidR="000E746F" w:rsidRPr="008B3463" w:rsidRDefault="000E746F"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“退役大学生士兵专项计划”</w:t>
      </w:r>
      <w:r w:rsidR="00905F88" w:rsidRPr="008B3463">
        <w:rPr>
          <w:rFonts w:asciiTheme="majorEastAsia" w:eastAsiaTheme="majorEastAsia" w:hAnsiTheme="majorEastAsia" w:cs="宋体" w:hint="eastAsia"/>
          <w:kern w:val="0"/>
          <w:sz w:val="24"/>
          <w:szCs w:val="24"/>
        </w:rPr>
        <w:t>全校统筹使用，不占学院普通招生计划。报考“退役大学生士兵专项计划的”</w:t>
      </w:r>
      <w:r w:rsidRPr="008B3463">
        <w:rPr>
          <w:rFonts w:asciiTheme="majorEastAsia" w:eastAsiaTheme="majorEastAsia" w:hAnsiTheme="majorEastAsia" w:cs="宋体" w:hint="eastAsia"/>
          <w:kern w:val="0"/>
          <w:sz w:val="24"/>
          <w:szCs w:val="24"/>
        </w:rPr>
        <w:t>考生</w:t>
      </w:r>
      <w:r w:rsidR="003515EB" w:rsidRPr="008B3463">
        <w:rPr>
          <w:rFonts w:asciiTheme="majorEastAsia" w:eastAsiaTheme="majorEastAsia" w:hAnsiTheme="majorEastAsia" w:cs="宋体" w:hint="eastAsia"/>
          <w:kern w:val="0"/>
          <w:sz w:val="24"/>
          <w:szCs w:val="24"/>
        </w:rPr>
        <w:t>初试</w:t>
      </w:r>
      <w:r w:rsidRPr="008B3463">
        <w:rPr>
          <w:rFonts w:asciiTheme="majorEastAsia" w:eastAsiaTheme="majorEastAsia" w:hAnsiTheme="majorEastAsia" w:cs="宋体" w:hint="eastAsia"/>
          <w:kern w:val="0"/>
          <w:sz w:val="24"/>
          <w:szCs w:val="24"/>
        </w:rPr>
        <w:t>分数</w:t>
      </w:r>
      <w:r w:rsidR="003515EB" w:rsidRPr="008B3463">
        <w:rPr>
          <w:rFonts w:asciiTheme="majorEastAsia" w:eastAsiaTheme="majorEastAsia" w:hAnsiTheme="majorEastAsia" w:cs="宋体" w:hint="eastAsia"/>
          <w:kern w:val="0"/>
          <w:sz w:val="24"/>
          <w:szCs w:val="24"/>
        </w:rPr>
        <w:t>必须达到</w:t>
      </w:r>
      <w:r w:rsidR="00245BB9" w:rsidRPr="008B3463">
        <w:rPr>
          <w:rFonts w:asciiTheme="majorEastAsia" w:eastAsiaTheme="majorEastAsia" w:hAnsiTheme="majorEastAsia" w:cs="宋体" w:hint="eastAsia"/>
          <w:kern w:val="0"/>
          <w:sz w:val="24"/>
          <w:szCs w:val="24"/>
        </w:rPr>
        <w:t>我校</w:t>
      </w:r>
      <w:r w:rsidR="008206B7" w:rsidRPr="008B3463">
        <w:rPr>
          <w:rFonts w:asciiTheme="majorEastAsia" w:eastAsiaTheme="majorEastAsia" w:hAnsiTheme="majorEastAsia" w:cs="宋体" w:hint="eastAsia"/>
          <w:kern w:val="0"/>
          <w:sz w:val="24"/>
          <w:szCs w:val="24"/>
        </w:rPr>
        <w:t>划定的</w:t>
      </w:r>
      <w:r w:rsidR="00245BB9" w:rsidRPr="008B3463">
        <w:rPr>
          <w:rFonts w:asciiTheme="majorEastAsia" w:eastAsiaTheme="majorEastAsia" w:hAnsiTheme="majorEastAsia" w:cs="宋体" w:hint="eastAsia"/>
          <w:kern w:val="0"/>
          <w:sz w:val="24"/>
          <w:szCs w:val="24"/>
        </w:rPr>
        <w:t>士兵计划分数要求</w:t>
      </w:r>
      <w:r w:rsidRPr="008B3463">
        <w:rPr>
          <w:rFonts w:asciiTheme="majorEastAsia" w:eastAsiaTheme="majorEastAsia" w:hAnsiTheme="majorEastAsia" w:cs="宋体" w:hint="eastAsia"/>
          <w:kern w:val="0"/>
          <w:sz w:val="24"/>
          <w:szCs w:val="24"/>
        </w:rPr>
        <w:t>。报考普通计划的退役大学生士兵考生，可申请调剂到“退役大学生士兵计划”录取，其初试成绩须符合“退役大学生士兵计划”考生调剂的初试成绩要求。纳入“</w:t>
      </w:r>
      <w:r w:rsidR="0098178C" w:rsidRPr="008B3463">
        <w:rPr>
          <w:rFonts w:asciiTheme="majorEastAsia" w:eastAsiaTheme="majorEastAsia" w:hAnsiTheme="majorEastAsia" w:cs="宋体" w:hint="eastAsia"/>
          <w:kern w:val="0"/>
          <w:sz w:val="24"/>
          <w:szCs w:val="24"/>
        </w:rPr>
        <w:t>退役</w:t>
      </w:r>
      <w:r w:rsidRPr="008B3463">
        <w:rPr>
          <w:rFonts w:asciiTheme="majorEastAsia" w:eastAsiaTheme="majorEastAsia" w:hAnsiTheme="majorEastAsia" w:cs="宋体" w:hint="eastAsia"/>
          <w:kern w:val="0"/>
          <w:sz w:val="24"/>
          <w:szCs w:val="24"/>
        </w:rPr>
        <w:t>大学生士兵计划”招录的考生，不再享受退役大学生士兵加分政策。</w:t>
      </w:r>
    </w:p>
    <w:p w:rsidR="00451A4E" w:rsidRPr="008B3463" w:rsidRDefault="00451A4E" w:rsidP="00115E88">
      <w:pPr>
        <w:widowControl/>
        <w:adjustRightInd w:val="0"/>
        <w:snapToGrid w:val="0"/>
        <w:spacing w:line="360" w:lineRule="auto"/>
        <w:ind w:firstLine="480"/>
        <w:jc w:val="left"/>
        <w:rPr>
          <w:rFonts w:asciiTheme="majorEastAsia" w:eastAsiaTheme="majorEastAsia" w:hAnsiTheme="majorEastAsia" w:cs="宋体"/>
          <w:b/>
          <w:kern w:val="0"/>
          <w:sz w:val="18"/>
          <w:szCs w:val="18"/>
        </w:rPr>
      </w:pPr>
      <w:r w:rsidRPr="008B3463">
        <w:rPr>
          <w:rFonts w:asciiTheme="majorEastAsia" w:eastAsiaTheme="majorEastAsia" w:hAnsiTheme="majorEastAsia" w:cs="宋体" w:hint="eastAsia"/>
          <w:b/>
          <w:kern w:val="0"/>
          <w:sz w:val="24"/>
          <w:szCs w:val="24"/>
        </w:rPr>
        <w:t>2．加分项目</w:t>
      </w:r>
    </w:p>
    <w:p w:rsidR="009C617E" w:rsidRPr="008B3463" w:rsidRDefault="009A0168"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详见《20</w:t>
      </w:r>
      <w:r w:rsidR="00BA49CF" w:rsidRPr="008B3463">
        <w:rPr>
          <w:rFonts w:asciiTheme="majorEastAsia" w:eastAsiaTheme="majorEastAsia" w:hAnsiTheme="majorEastAsia" w:cs="宋体" w:hint="eastAsia"/>
          <w:kern w:val="0"/>
          <w:sz w:val="24"/>
          <w:szCs w:val="24"/>
        </w:rPr>
        <w:t>2</w:t>
      </w:r>
      <w:r w:rsidR="00476C0C" w:rsidRPr="008B3463">
        <w:rPr>
          <w:rFonts w:asciiTheme="majorEastAsia" w:eastAsiaTheme="majorEastAsia" w:hAnsiTheme="majorEastAsia" w:cs="宋体"/>
          <w:kern w:val="0"/>
          <w:sz w:val="24"/>
          <w:szCs w:val="24"/>
        </w:rPr>
        <w:t>1</w:t>
      </w:r>
      <w:r w:rsidRPr="008B3463">
        <w:rPr>
          <w:rFonts w:asciiTheme="majorEastAsia" w:eastAsiaTheme="majorEastAsia" w:hAnsiTheme="majorEastAsia" w:cs="宋体" w:hint="eastAsia"/>
          <w:kern w:val="0"/>
          <w:sz w:val="24"/>
          <w:szCs w:val="24"/>
        </w:rPr>
        <w:t>年全国硕士研究生招生工作管理规定》。</w:t>
      </w:r>
      <w:r w:rsidR="000E746F" w:rsidRPr="008B3463">
        <w:rPr>
          <w:rFonts w:asciiTheme="majorEastAsia" w:eastAsiaTheme="majorEastAsia" w:hAnsiTheme="majorEastAsia" w:cs="宋体" w:hint="eastAsia"/>
          <w:kern w:val="0"/>
          <w:sz w:val="24"/>
          <w:szCs w:val="24"/>
        </w:rPr>
        <w:t>所有</w:t>
      </w:r>
      <w:r w:rsidR="00451A4E" w:rsidRPr="008B3463">
        <w:rPr>
          <w:rFonts w:asciiTheme="majorEastAsia" w:eastAsiaTheme="majorEastAsia" w:hAnsiTheme="majorEastAsia" w:cs="宋体" w:hint="eastAsia"/>
          <w:kern w:val="0"/>
          <w:sz w:val="24"/>
          <w:szCs w:val="24"/>
        </w:rPr>
        <w:t>加分项目考生</w:t>
      </w:r>
      <w:r w:rsidR="009C617E" w:rsidRPr="008B3463">
        <w:rPr>
          <w:rFonts w:asciiTheme="majorEastAsia" w:eastAsiaTheme="majorEastAsia" w:hAnsiTheme="majorEastAsia" w:cs="宋体" w:hint="eastAsia"/>
          <w:kern w:val="0"/>
          <w:sz w:val="24"/>
          <w:szCs w:val="24"/>
        </w:rPr>
        <w:t>须</w:t>
      </w:r>
      <w:r w:rsidR="0098178C" w:rsidRPr="008B3463">
        <w:rPr>
          <w:rFonts w:asciiTheme="majorEastAsia" w:eastAsiaTheme="majorEastAsia" w:hAnsiTheme="majorEastAsia" w:cs="宋体" w:hint="eastAsia"/>
          <w:kern w:val="0"/>
          <w:sz w:val="24"/>
          <w:szCs w:val="24"/>
        </w:rPr>
        <w:t>在规定时间内</w:t>
      </w:r>
      <w:r w:rsidR="009C617E" w:rsidRPr="008B3463">
        <w:rPr>
          <w:rFonts w:asciiTheme="majorEastAsia" w:eastAsiaTheme="majorEastAsia" w:hAnsiTheme="majorEastAsia" w:cs="宋体" w:hint="eastAsia"/>
          <w:kern w:val="0"/>
          <w:sz w:val="24"/>
          <w:szCs w:val="24"/>
        </w:rPr>
        <w:t>向学院提供</w:t>
      </w:r>
      <w:r w:rsidR="00451A4E" w:rsidRPr="008B3463">
        <w:rPr>
          <w:rFonts w:asciiTheme="majorEastAsia" w:eastAsiaTheme="majorEastAsia" w:hAnsiTheme="majorEastAsia" w:cs="宋体" w:hint="eastAsia"/>
          <w:kern w:val="0"/>
          <w:sz w:val="24"/>
          <w:szCs w:val="24"/>
        </w:rPr>
        <w:t>相关证明材料进行审核</w:t>
      </w:r>
      <w:r w:rsidR="009C617E" w:rsidRPr="008B3463">
        <w:rPr>
          <w:rFonts w:asciiTheme="majorEastAsia" w:eastAsiaTheme="majorEastAsia" w:hAnsiTheme="majorEastAsia" w:cs="宋体" w:hint="eastAsia"/>
          <w:kern w:val="0"/>
          <w:sz w:val="24"/>
          <w:szCs w:val="24"/>
        </w:rPr>
        <w:t>。</w:t>
      </w:r>
    </w:p>
    <w:p w:rsidR="00451A4E" w:rsidRPr="008B3463" w:rsidRDefault="000E746F" w:rsidP="00115E88">
      <w:pPr>
        <w:widowControl/>
        <w:adjustRightInd w:val="0"/>
        <w:snapToGrid w:val="0"/>
        <w:spacing w:line="360" w:lineRule="auto"/>
        <w:ind w:left="480"/>
        <w:jc w:val="left"/>
        <w:rPr>
          <w:rFonts w:asciiTheme="majorEastAsia" w:eastAsiaTheme="majorEastAsia" w:hAnsiTheme="majorEastAsia" w:cs="宋体"/>
          <w:b/>
          <w:kern w:val="0"/>
          <w:sz w:val="18"/>
          <w:szCs w:val="18"/>
        </w:rPr>
      </w:pPr>
      <w:r w:rsidRPr="008B3463">
        <w:rPr>
          <w:rFonts w:asciiTheme="majorEastAsia" w:eastAsiaTheme="majorEastAsia" w:hAnsiTheme="majorEastAsia" w:cs="宋体" w:hint="eastAsia"/>
          <w:b/>
          <w:kern w:val="0"/>
          <w:sz w:val="24"/>
          <w:szCs w:val="24"/>
        </w:rPr>
        <w:t>3</w:t>
      </w:r>
      <w:r w:rsidR="00451A4E" w:rsidRPr="008B3463">
        <w:rPr>
          <w:rFonts w:asciiTheme="majorEastAsia" w:eastAsiaTheme="majorEastAsia" w:hAnsiTheme="majorEastAsia" w:cs="宋体" w:hint="eastAsia"/>
          <w:b/>
          <w:kern w:val="0"/>
          <w:sz w:val="24"/>
          <w:szCs w:val="24"/>
        </w:rPr>
        <w:t>．复试名单</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各学院应根据进入复试的分数线、招生计划及初试分数提交各专业的复试名单，经学校审定后对外公示。</w:t>
      </w:r>
    </w:p>
    <w:p w:rsidR="00451A4E" w:rsidRPr="008B3463" w:rsidRDefault="00685F4E" w:rsidP="00685F4E">
      <w:pPr>
        <w:widowControl/>
        <w:adjustRightInd w:val="0"/>
        <w:snapToGrid w:val="0"/>
        <w:spacing w:beforeLines="50" w:before="156" w:afterLines="50" w:after="156" w:line="360" w:lineRule="auto"/>
        <w:jc w:val="left"/>
        <w:rPr>
          <w:rFonts w:asciiTheme="majorEastAsia" w:eastAsiaTheme="majorEastAsia" w:hAnsiTheme="majorEastAsia" w:cs="宋体"/>
          <w:b/>
          <w:bCs/>
          <w:kern w:val="0"/>
          <w:sz w:val="28"/>
          <w:szCs w:val="28"/>
        </w:rPr>
      </w:pPr>
      <w:r w:rsidRPr="008B3463">
        <w:rPr>
          <w:rFonts w:asciiTheme="majorEastAsia" w:eastAsiaTheme="majorEastAsia" w:hAnsiTheme="majorEastAsia" w:cs="宋体" w:hint="eastAsia"/>
          <w:b/>
          <w:bCs/>
          <w:kern w:val="0"/>
          <w:sz w:val="28"/>
          <w:szCs w:val="28"/>
        </w:rPr>
        <w:t>五、</w:t>
      </w:r>
      <w:r w:rsidR="00451A4E" w:rsidRPr="008B3463">
        <w:rPr>
          <w:rFonts w:asciiTheme="majorEastAsia" w:eastAsiaTheme="majorEastAsia" w:hAnsiTheme="majorEastAsia" w:cs="宋体" w:hint="eastAsia"/>
          <w:b/>
          <w:bCs/>
          <w:kern w:val="0"/>
          <w:sz w:val="28"/>
          <w:szCs w:val="28"/>
        </w:rPr>
        <w:t>复试安排</w:t>
      </w:r>
    </w:p>
    <w:p w:rsidR="00FB47BE" w:rsidRPr="008B3463" w:rsidRDefault="00451A4E" w:rsidP="00115E88">
      <w:pPr>
        <w:adjustRightInd w:val="0"/>
        <w:snapToGrid w:val="0"/>
        <w:spacing w:line="360" w:lineRule="auto"/>
        <w:ind w:firstLineChars="200" w:firstLine="482"/>
        <w:rPr>
          <w:rFonts w:asciiTheme="majorEastAsia" w:eastAsiaTheme="majorEastAsia" w:hAnsiTheme="majorEastAsia"/>
          <w:b/>
          <w:snapToGrid w:val="0"/>
          <w:kern w:val="0"/>
          <w:sz w:val="24"/>
          <w:szCs w:val="24"/>
        </w:rPr>
      </w:pPr>
      <w:r w:rsidRPr="008B3463">
        <w:rPr>
          <w:rFonts w:asciiTheme="majorEastAsia" w:eastAsiaTheme="majorEastAsia" w:hAnsiTheme="majorEastAsia" w:cs="宋体" w:hint="eastAsia"/>
          <w:b/>
          <w:kern w:val="0"/>
          <w:sz w:val="24"/>
          <w:szCs w:val="24"/>
        </w:rPr>
        <w:t>1．</w:t>
      </w:r>
      <w:r w:rsidR="00FB47BE" w:rsidRPr="008B3463">
        <w:rPr>
          <w:rFonts w:asciiTheme="majorEastAsia" w:eastAsiaTheme="majorEastAsia" w:hAnsiTheme="majorEastAsia" w:hint="eastAsia"/>
          <w:b/>
          <w:snapToGrid w:val="0"/>
          <w:kern w:val="0"/>
          <w:sz w:val="24"/>
          <w:szCs w:val="24"/>
        </w:rPr>
        <w:t>复试</w:t>
      </w:r>
      <w:r w:rsidR="00095A8B" w:rsidRPr="008B3463">
        <w:rPr>
          <w:rFonts w:asciiTheme="majorEastAsia" w:eastAsiaTheme="majorEastAsia" w:hAnsiTheme="majorEastAsia" w:hint="eastAsia"/>
          <w:b/>
          <w:snapToGrid w:val="0"/>
          <w:kern w:val="0"/>
          <w:sz w:val="24"/>
          <w:szCs w:val="24"/>
        </w:rPr>
        <w:t>形式</w:t>
      </w:r>
    </w:p>
    <w:p w:rsidR="001216B6" w:rsidRDefault="00975CD2" w:rsidP="00EA674A">
      <w:pPr>
        <w:pStyle w:val="ac"/>
        <w:adjustRightInd w:val="0"/>
        <w:snapToGrid w:val="0"/>
        <w:spacing w:line="360" w:lineRule="auto"/>
        <w:ind w:firstLineChars="220" w:firstLine="528"/>
        <w:rPr>
          <w:rFonts w:asciiTheme="majorEastAsia" w:eastAsiaTheme="majorEastAsia" w:hAnsiTheme="majorEastAsia"/>
          <w:bCs/>
          <w:snapToGrid w:val="0"/>
          <w:kern w:val="0"/>
          <w:sz w:val="24"/>
          <w:szCs w:val="24"/>
        </w:rPr>
      </w:pPr>
      <w:r w:rsidRPr="008B3463">
        <w:rPr>
          <w:rFonts w:asciiTheme="majorEastAsia" w:eastAsiaTheme="majorEastAsia" w:hAnsiTheme="majorEastAsia" w:hint="eastAsia"/>
          <w:bCs/>
          <w:snapToGrid w:val="0"/>
          <w:kern w:val="0"/>
          <w:sz w:val="24"/>
          <w:szCs w:val="24"/>
        </w:rPr>
        <w:t>结合当前疫情常态化管理要求及上级部门</w:t>
      </w:r>
      <w:r w:rsidR="00FB47BE" w:rsidRPr="008B3463">
        <w:rPr>
          <w:rFonts w:asciiTheme="majorEastAsia" w:eastAsiaTheme="majorEastAsia" w:hAnsiTheme="majorEastAsia" w:hint="eastAsia"/>
          <w:bCs/>
          <w:snapToGrid w:val="0"/>
          <w:kern w:val="0"/>
          <w:sz w:val="24"/>
          <w:szCs w:val="24"/>
        </w:rPr>
        <w:t>统一安排和部署，我校</w:t>
      </w:r>
      <w:r w:rsidR="001216B6">
        <w:rPr>
          <w:rFonts w:asciiTheme="majorEastAsia" w:eastAsiaTheme="majorEastAsia" w:hAnsiTheme="majorEastAsia" w:hint="eastAsia"/>
          <w:bCs/>
          <w:snapToGrid w:val="0"/>
          <w:kern w:val="0"/>
          <w:sz w:val="24"/>
          <w:szCs w:val="24"/>
        </w:rPr>
        <w:t>林学院、经管院（金融、会计）、艺术设计学院、风景园林学院采取</w:t>
      </w:r>
      <w:r w:rsidR="001216B6" w:rsidRPr="008B3463">
        <w:rPr>
          <w:rFonts w:asciiTheme="majorEastAsia" w:eastAsiaTheme="majorEastAsia" w:hAnsiTheme="majorEastAsia" w:hint="eastAsia"/>
          <w:bCs/>
          <w:snapToGrid w:val="0"/>
          <w:kern w:val="0"/>
          <w:sz w:val="24"/>
          <w:szCs w:val="24"/>
        </w:rPr>
        <w:t>现场复试方式</w:t>
      </w:r>
      <w:r w:rsidR="008206B7" w:rsidRPr="008B3463">
        <w:rPr>
          <w:rFonts w:asciiTheme="majorEastAsia" w:eastAsiaTheme="majorEastAsia" w:hAnsiTheme="majorEastAsia" w:hint="eastAsia"/>
          <w:bCs/>
          <w:snapToGrid w:val="0"/>
          <w:kern w:val="0"/>
          <w:sz w:val="24"/>
          <w:szCs w:val="24"/>
        </w:rPr>
        <w:t>，</w:t>
      </w:r>
      <w:r w:rsidR="001216B6">
        <w:rPr>
          <w:rFonts w:asciiTheme="majorEastAsia" w:eastAsiaTheme="majorEastAsia" w:hAnsiTheme="majorEastAsia" w:hint="eastAsia"/>
          <w:bCs/>
          <w:snapToGrid w:val="0"/>
          <w:kern w:val="0"/>
          <w:sz w:val="24"/>
          <w:szCs w:val="24"/>
        </w:rPr>
        <w:t>其他学院均采用网络远程复试方式。</w:t>
      </w:r>
    </w:p>
    <w:p w:rsidR="00451A4E" w:rsidRPr="008B3463" w:rsidRDefault="005A2783" w:rsidP="00EA674A">
      <w:pPr>
        <w:pStyle w:val="ac"/>
        <w:adjustRightInd w:val="0"/>
        <w:snapToGrid w:val="0"/>
        <w:spacing w:line="360" w:lineRule="auto"/>
        <w:ind w:firstLineChars="220" w:firstLine="528"/>
        <w:rPr>
          <w:rFonts w:asciiTheme="majorEastAsia" w:eastAsiaTheme="majorEastAsia" w:hAnsiTheme="majorEastAsia"/>
          <w:bCs/>
          <w:snapToGrid w:val="0"/>
          <w:kern w:val="0"/>
          <w:sz w:val="24"/>
          <w:szCs w:val="24"/>
        </w:rPr>
      </w:pPr>
      <w:r w:rsidRPr="008B3463">
        <w:rPr>
          <w:rFonts w:asciiTheme="majorEastAsia" w:eastAsiaTheme="majorEastAsia" w:hAnsiTheme="majorEastAsia" w:hint="eastAsia"/>
          <w:bCs/>
          <w:snapToGrid w:val="0"/>
          <w:kern w:val="0"/>
          <w:sz w:val="24"/>
          <w:szCs w:val="24"/>
        </w:rPr>
        <w:t>学校制定详细的线下复试</w:t>
      </w:r>
      <w:r w:rsidR="001216B6">
        <w:rPr>
          <w:rFonts w:asciiTheme="majorEastAsia" w:eastAsiaTheme="majorEastAsia" w:hAnsiTheme="majorEastAsia" w:hint="eastAsia"/>
          <w:bCs/>
          <w:snapToGrid w:val="0"/>
          <w:kern w:val="0"/>
          <w:sz w:val="24"/>
          <w:szCs w:val="24"/>
        </w:rPr>
        <w:t>及</w:t>
      </w:r>
      <w:r w:rsidR="001216B6" w:rsidRPr="008B3463">
        <w:rPr>
          <w:rFonts w:asciiTheme="majorEastAsia" w:eastAsiaTheme="majorEastAsia" w:hAnsiTheme="majorEastAsia" w:hint="eastAsia"/>
          <w:bCs/>
          <w:snapToGrid w:val="0"/>
          <w:kern w:val="0"/>
          <w:sz w:val="24"/>
          <w:szCs w:val="24"/>
        </w:rPr>
        <w:t>网络远程</w:t>
      </w:r>
      <w:r w:rsidR="001216B6">
        <w:rPr>
          <w:rFonts w:asciiTheme="majorEastAsia" w:eastAsiaTheme="majorEastAsia" w:hAnsiTheme="majorEastAsia" w:hint="eastAsia"/>
          <w:bCs/>
          <w:snapToGrid w:val="0"/>
          <w:kern w:val="0"/>
          <w:sz w:val="24"/>
          <w:szCs w:val="24"/>
        </w:rPr>
        <w:t>复试</w:t>
      </w:r>
      <w:r w:rsidRPr="008B3463">
        <w:rPr>
          <w:rFonts w:asciiTheme="majorEastAsia" w:eastAsiaTheme="majorEastAsia" w:hAnsiTheme="majorEastAsia" w:hint="eastAsia"/>
          <w:bCs/>
          <w:snapToGrid w:val="0"/>
          <w:kern w:val="0"/>
          <w:sz w:val="24"/>
          <w:szCs w:val="24"/>
        </w:rPr>
        <w:t>方案，</w:t>
      </w:r>
      <w:r w:rsidR="001216B6">
        <w:rPr>
          <w:rFonts w:asciiTheme="majorEastAsia" w:eastAsiaTheme="majorEastAsia" w:hAnsiTheme="majorEastAsia" w:hint="eastAsia"/>
          <w:bCs/>
          <w:snapToGrid w:val="0"/>
          <w:kern w:val="0"/>
          <w:sz w:val="24"/>
          <w:szCs w:val="24"/>
        </w:rPr>
        <w:t>详见《</w:t>
      </w:r>
      <w:r w:rsidR="001216B6" w:rsidRPr="001216B6">
        <w:rPr>
          <w:rFonts w:asciiTheme="majorEastAsia" w:eastAsiaTheme="majorEastAsia" w:hAnsiTheme="majorEastAsia" w:hint="eastAsia"/>
          <w:bCs/>
          <w:snapToGrid w:val="0"/>
          <w:kern w:val="0"/>
          <w:sz w:val="24"/>
          <w:szCs w:val="24"/>
        </w:rPr>
        <w:t>南京林业大学2021年硕士研究生复试须知</w:t>
      </w:r>
      <w:r w:rsidR="001216B6">
        <w:rPr>
          <w:rFonts w:asciiTheme="majorEastAsia" w:eastAsiaTheme="majorEastAsia" w:hAnsiTheme="majorEastAsia" w:hint="eastAsia"/>
          <w:bCs/>
          <w:snapToGrid w:val="0"/>
          <w:kern w:val="0"/>
          <w:sz w:val="24"/>
          <w:szCs w:val="24"/>
        </w:rPr>
        <w:t>》、《</w:t>
      </w:r>
      <w:r w:rsidR="001216B6" w:rsidRPr="001216B6">
        <w:rPr>
          <w:rFonts w:asciiTheme="majorEastAsia" w:eastAsiaTheme="majorEastAsia" w:hAnsiTheme="majorEastAsia"/>
          <w:bCs/>
          <w:snapToGrid w:val="0"/>
          <w:kern w:val="0"/>
          <w:sz w:val="24"/>
          <w:szCs w:val="24"/>
        </w:rPr>
        <w:t>南京林业大学网络远程复试考场规则</w:t>
      </w:r>
      <w:r w:rsidR="001216B6">
        <w:rPr>
          <w:rFonts w:asciiTheme="majorEastAsia" w:eastAsiaTheme="majorEastAsia" w:hAnsiTheme="majorEastAsia" w:hint="eastAsia"/>
          <w:bCs/>
          <w:snapToGrid w:val="0"/>
          <w:kern w:val="0"/>
          <w:sz w:val="24"/>
          <w:szCs w:val="24"/>
        </w:rPr>
        <w:t>》，其他</w:t>
      </w:r>
      <w:r w:rsidR="00975CD2" w:rsidRPr="008B3463">
        <w:rPr>
          <w:rFonts w:asciiTheme="majorEastAsia" w:eastAsiaTheme="majorEastAsia" w:hAnsiTheme="majorEastAsia" w:hint="eastAsia"/>
          <w:bCs/>
          <w:snapToGrid w:val="0"/>
          <w:kern w:val="0"/>
          <w:sz w:val="24"/>
          <w:szCs w:val="24"/>
        </w:rPr>
        <w:t>具体</w:t>
      </w:r>
      <w:r w:rsidR="001216B6">
        <w:rPr>
          <w:rFonts w:asciiTheme="majorEastAsia" w:eastAsiaTheme="majorEastAsia" w:hAnsiTheme="majorEastAsia" w:hint="eastAsia"/>
          <w:bCs/>
          <w:snapToGrid w:val="0"/>
          <w:kern w:val="0"/>
          <w:sz w:val="24"/>
          <w:szCs w:val="24"/>
        </w:rPr>
        <w:t>要求</w:t>
      </w:r>
      <w:r w:rsidR="00975CD2" w:rsidRPr="008B3463">
        <w:rPr>
          <w:rFonts w:asciiTheme="majorEastAsia" w:eastAsiaTheme="majorEastAsia" w:hAnsiTheme="majorEastAsia" w:hint="eastAsia"/>
          <w:bCs/>
          <w:snapToGrid w:val="0"/>
          <w:kern w:val="0"/>
          <w:sz w:val="24"/>
          <w:szCs w:val="24"/>
        </w:rPr>
        <w:t>以</w:t>
      </w:r>
      <w:r w:rsidR="00C45C5B" w:rsidRPr="008B3463">
        <w:rPr>
          <w:rFonts w:asciiTheme="majorEastAsia" w:eastAsiaTheme="majorEastAsia" w:hAnsiTheme="majorEastAsia" w:hint="eastAsia"/>
          <w:bCs/>
          <w:snapToGrid w:val="0"/>
          <w:kern w:val="0"/>
          <w:sz w:val="24"/>
          <w:szCs w:val="24"/>
        </w:rPr>
        <w:t>相关</w:t>
      </w:r>
      <w:r w:rsidR="00975CD2" w:rsidRPr="008B3463">
        <w:rPr>
          <w:rFonts w:asciiTheme="majorEastAsia" w:eastAsiaTheme="majorEastAsia" w:hAnsiTheme="majorEastAsia" w:hint="eastAsia"/>
          <w:bCs/>
          <w:snapToGrid w:val="0"/>
          <w:kern w:val="0"/>
          <w:sz w:val="24"/>
          <w:szCs w:val="24"/>
        </w:rPr>
        <w:t>招生学院发布的复试录取实施办法为准。</w:t>
      </w:r>
    </w:p>
    <w:p w:rsidR="00977770" w:rsidRDefault="00EA1E24" w:rsidP="00EA674A">
      <w:pPr>
        <w:adjustRightInd w:val="0"/>
        <w:snapToGrid w:val="0"/>
        <w:spacing w:line="360" w:lineRule="auto"/>
        <w:ind w:firstLine="601"/>
        <w:rPr>
          <w:rFonts w:asciiTheme="majorEastAsia" w:eastAsiaTheme="majorEastAsia" w:hAnsiTheme="majorEastAsia" w:cs="Times New Roman"/>
          <w:bCs/>
          <w:snapToGrid w:val="0"/>
          <w:kern w:val="0"/>
          <w:sz w:val="24"/>
          <w:szCs w:val="24"/>
        </w:rPr>
      </w:pPr>
      <w:r>
        <w:rPr>
          <w:rFonts w:asciiTheme="majorEastAsia" w:eastAsiaTheme="majorEastAsia" w:hAnsiTheme="majorEastAsia" w:cs="宋体" w:hint="eastAsia"/>
          <w:kern w:val="0"/>
          <w:sz w:val="24"/>
          <w:szCs w:val="24"/>
        </w:rPr>
        <w:t>防疫要求</w:t>
      </w:r>
      <w:r w:rsidR="001216B6" w:rsidRPr="00EA1E24">
        <w:rPr>
          <w:rFonts w:asciiTheme="majorEastAsia" w:eastAsiaTheme="majorEastAsia" w:hAnsiTheme="majorEastAsia" w:cs="宋体" w:hint="eastAsia"/>
          <w:kern w:val="0"/>
          <w:sz w:val="24"/>
          <w:szCs w:val="24"/>
        </w:rPr>
        <w:t>：</w:t>
      </w:r>
      <w:r w:rsidRPr="00EA1E24">
        <w:rPr>
          <w:rFonts w:asciiTheme="majorEastAsia" w:eastAsiaTheme="majorEastAsia" w:hAnsiTheme="majorEastAsia" w:cs="宋体" w:hint="eastAsia"/>
          <w:kern w:val="0"/>
          <w:sz w:val="24"/>
          <w:szCs w:val="24"/>
        </w:rPr>
        <w:t>考生须</w:t>
      </w:r>
      <w:r w:rsidRPr="00EA1E24">
        <w:rPr>
          <w:rFonts w:ascii="Times New Roman" w:hAnsi="Times New Roman" w:cs="Times New Roman"/>
          <w:sz w:val="24"/>
          <w:szCs w:val="24"/>
        </w:rPr>
        <w:t>提前准备</w:t>
      </w:r>
      <w:r w:rsidRPr="00EA1E24">
        <w:rPr>
          <w:rFonts w:asciiTheme="majorEastAsia" w:eastAsiaTheme="majorEastAsia" w:hAnsiTheme="majorEastAsia" w:cs="Times New Roman"/>
          <w:bCs/>
          <w:snapToGrid w:val="0"/>
          <w:kern w:val="0"/>
          <w:sz w:val="24"/>
          <w:szCs w:val="24"/>
        </w:rPr>
        <w:t>好口罩（一次性医用口罩或医用外科口罩），进入校园后须全程佩戴口罩。复试考生入口为西大门，检查准考证与“苏康码”</w:t>
      </w:r>
      <w:r w:rsidRPr="00EA1E24">
        <w:rPr>
          <w:rFonts w:asciiTheme="majorEastAsia" w:eastAsiaTheme="majorEastAsia" w:hAnsiTheme="majorEastAsia" w:cs="Times New Roman" w:hint="eastAsia"/>
          <w:bCs/>
          <w:snapToGrid w:val="0"/>
          <w:kern w:val="0"/>
          <w:sz w:val="24"/>
          <w:szCs w:val="24"/>
        </w:rPr>
        <w:t>（绿码）</w:t>
      </w:r>
      <w:r w:rsidRPr="00EA1E24">
        <w:rPr>
          <w:rFonts w:asciiTheme="majorEastAsia" w:eastAsiaTheme="majorEastAsia" w:hAnsiTheme="majorEastAsia" w:cs="Times New Roman"/>
          <w:bCs/>
          <w:snapToGrid w:val="0"/>
          <w:kern w:val="0"/>
          <w:sz w:val="24"/>
          <w:szCs w:val="24"/>
        </w:rPr>
        <w:t>，测量体温正常方可进入校园。</w:t>
      </w:r>
      <w:r w:rsidRPr="00EA1E24">
        <w:rPr>
          <w:rFonts w:asciiTheme="majorEastAsia" w:eastAsiaTheme="majorEastAsia" w:hAnsiTheme="majorEastAsia" w:cs="Times New Roman" w:hint="eastAsia"/>
          <w:bCs/>
          <w:snapToGrid w:val="0"/>
          <w:kern w:val="0"/>
          <w:sz w:val="24"/>
          <w:szCs w:val="24"/>
        </w:rPr>
        <w:t>体温异常的考生须听从工作人员安排，经现场医务专业人员复查体温及流行病学史等综合评估指标，确定考生符合健康应试要求后，方可进</w:t>
      </w:r>
      <w:r w:rsidRPr="00EA1E24">
        <w:rPr>
          <w:rFonts w:asciiTheme="majorEastAsia" w:eastAsiaTheme="majorEastAsia" w:hAnsiTheme="majorEastAsia" w:cs="Times New Roman" w:hint="eastAsia"/>
          <w:bCs/>
          <w:snapToGrid w:val="0"/>
          <w:kern w:val="0"/>
          <w:sz w:val="24"/>
          <w:szCs w:val="24"/>
        </w:rPr>
        <w:lastRenderedPageBreak/>
        <w:t>入校园。体温多次复查后依然不正常，考生可主动放弃复试，也可听从工作人员安排进入隔离考场复试。考生在考试过程中有发热或呼吸道异常症状的，</w:t>
      </w:r>
      <w:proofErr w:type="gramStart"/>
      <w:r w:rsidRPr="00EA1E24">
        <w:rPr>
          <w:rFonts w:asciiTheme="majorEastAsia" w:eastAsiaTheme="majorEastAsia" w:hAnsiTheme="majorEastAsia" w:cs="Times New Roman" w:hint="eastAsia"/>
          <w:bCs/>
          <w:snapToGrid w:val="0"/>
          <w:kern w:val="0"/>
          <w:sz w:val="24"/>
          <w:szCs w:val="24"/>
        </w:rPr>
        <w:t>须签署</w:t>
      </w:r>
      <w:proofErr w:type="gramEnd"/>
      <w:r w:rsidRPr="00EA1E24">
        <w:rPr>
          <w:rFonts w:asciiTheme="majorEastAsia" w:eastAsiaTheme="majorEastAsia" w:hAnsiTheme="majorEastAsia" w:cs="Times New Roman" w:hint="eastAsia"/>
          <w:bCs/>
          <w:snapToGrid w:val="0"/>
          <w:kern w:val="0"/>
          <w:sz w:val="24"/>
          <w:szCs w:val="24"/>
        </w:rPr>
        <w:t>《江苏省2021年全国硕士研究生招生考试发热或呼吸道异常症状考生承诺书》。</w:t>
      </w:r>
      <w:r>
        <w:rPr>
          <w:rFonts w:asciiTheme="majorEastAsia" w:eastAsiaTheme="majorEastAsia" w:hAnsiTheme="majorEastAsia" w:cs="Times New Roman" w:hint="eastAsia"/>
          <w:bCs/>
          <w:snapToGrid w:val="0"/>
          <w:kern w:val="0"/>
          <w:sz w:val="24"/>
          <w:szCs w:val="24"/>
        </w:rPr>
        <w:t>对</w:t>
      </w:r>
      <w:r w:rsidR="00A54424">
        <w:rPr>
          <w:rFonts w:asciiTheme="majorEastAsia" w:eastAsiaTheme="majorEastAsia" w:hAnsiTheme="majorEastAsia" w:cs="Times New Roman" w:hint="eastAsia"/>
          <w:bCs/>
          <w:snapToGrid w:val="0"/>
          <w:kern w:val="0"/>
          <w:sz w:val="24"/>
          <w:szCs w:val="24"/>
        </w:rPr>
        <w:t>发热或呼吸道</w:t>
      </w:r>
      <w:r w:rsidR="00524C72" w:rsidRPr="00EA1E24">
        <w:rPr>
          <w:rFonts w:asciiTheme="majorEastAsia" w:eastAsiaTheme="majorEastAsia" w:hAnsiTheme="majorEastAsia" w:cs="Times New Roman" w:hint="eastAsia"/>
          <w:bCs/>
          <w:snapToGrid w:val="0"/>
          <w:kern w:val="0"/>
          <w:sz w:val="24"/>
          <w:szCs w:val="24"/>
        </w:rPr>
        <w:t>异常考生将按照</w:t>
      </w:r>
      <w:r w:rsidR="00FA0666" w:rsidRPr="00EA1E24">
        <w:rPr>
          <w:rFonts w:asciiTheme="majorEastAsia" w:eastAsiaTheme="majorEastAsia" w:hAnsiTheme="majorEastAsia" w:cs="Times New Roman" w:hint="eastAsia"/>
          <w:bCs/>
          <w:snapToGrid w:val="0"/>
          <w:kern w:val="0"/>
          <w:sz w:val="24"/>
          <w:szCs w:val="24"/>
        </w:rPr>
        <w:t>《南京</w:t>
      </w:r>
      <w:r w:rsidR="00524C72" w:rsidRPr="00EA1E24">
        <w:rPr>
          <w:rFonts w:asciiTheme="majorEastAsia" w:eastAsiaTheme="majorEastAsia" w:hAnsiTheme="majorEastAsia" w:cs="Times New Roman" w:hint="eastAsia"/>
          <w:bCs/>
          <w:snapToGrid w:val="0"/>
          <w:kern w:val="0"/>
          <w:sz w:val="24"/>
          <w:szCs w:val="24"/>
        </w:rPr>
        <w:t>林业</w:t>
      </w:r>
      <w:r w:rsidR="00FA0666" w:rsidRPr="00EA1E24">
        <w:rPr>
          <w:rFonts w:asciiTheme="majorEastAsia" w:eastAsiaTheme="majorEastAsia" w:hAnsiTheme="majorEastAsia" w:cs="Times New Roman" w:hint="eastAsia"/>
          <w:bCs/>
          <w:snapToGrid w:val="0"/>
          <w:kern w:val="0"/>
          <w:sz w:val="24"/>
          <w:szCs w:val="24"/>
        </w:rPr>
        <w:t>大学2021年硕士研究生招生考生入校</w:t>
      </w:r>
      <w:r w:rsidR="00524C72" w:rsidRPr="00EA1E24">
        <w:rPr>
          <w:rFonts w:asciiTheme="majorEastAsia" w:eastAsiaTheme="majorEastAsia" w:hAnsiTheme="majorEastAsia" w:cs="Times New Roman" w:hint="eastAsia"/>
          <w:bCs/>
          <w:snapToGrid w:val="0"/>
          <w:kern w:val="0"/>
          <w:sz w:val="24"/>
          <w:szCs w:val="24"/>
        </w:rPr>
        <w:t>方案</w:t>
      </w:r>
      <w:r w:rsidR="00FA0666" w:rsidRPr="00EA1E24">
        <w:rPr>
          <w:rFonts w:asciiTheme="majorEastAsia" w:eastAsiaTheme="majorEastAsia" w:hAnsiTheme="majorEastAsia" w:cs="Times New Roman" w:hint="eastAsia"/>
          <w:bCs/>
          <w:snapToGrid w:val="0"/>
          <w:kern w:val="0"/>
          <w:sz w:val="24"/>
          <w:szCs w:val="24"/>
        </w:rPr>
        <w:t>》</w:t>
      </w:r>
      <w:r w:rsidR="00524C72" w:rsidRPr="00EA1E24">
        <w:rPr>
          <w:rFonts w:asciiTheme="majorEastAsia" w:eastAsiaTheme="majorEastAsia" w:hAnsiTheme="majorEastAsia" w:cs="Times New Roman" w:hint="eastAsia"/>
          <w:bCs/>
          <w:snapToGrid w:val="0"/>
          <w:kern w:val="0"/>
          <w:sz w:val="24"/>
          <w:szCs w:val="24"/>
        </w:rPr>
        <w:t>采取启用隔离考场等紧急措施</w:t>
      </w:r>
      <w:r w:rsidR="00FA0666" w:rsidRPr="00EA1E24">
        <w:rPr>
          <w:rFonts w:asciiTheme="majorEastAsia" w:eastAsiaTheme="majorEastAsia" w:hAnsiTheme="majorEastAsia" w:cs="Times New Roman" w:hint="eastAsia"/>
          <w:bCs/>
          <w:snapToGrid w:val="0"/>
          <w:kern w:val="0"/>
          <w:sz w:val="24"/>
          <w:szCs w:val="24"/>
        </w:rPr>
        <w:t>。</w:t>
      </w:r>
    </w:p>
    <w:p w:rsidR="00451A4E" w:rsidRPr="00EA1E24" w:rsidRDefault="00EA1E24" w:rsidP="00EA1E24">
      <w:pPr>
        <w:widowControl/>
        <w:adjustRightInd w:val="0"/>
        <w:snapToGrid w:val="0"/>
        <w:spacing w:line="360" w:lineRule="auto"/>
        <w:ind w:firstLineChars="300" w:firstLine="720"/>
        <w:jc w:val="left"/>
        <w:rPr>
          <w:rFonts w:asciiTheme="majorEastAsia" w:eastAsiaTheme="majorEastAsia" w:hAnsiTheme="majorEastAsia" w:cs="宋体" w:hint="eastAsia"/>
          <w:kern w:val="0"/>
          <w:sz w:val="24"/>
          <w:szCs w:val="24"/>
        </w:rPr>
      </w:pPr>
      <w:r>
        <w:rPr>
          <w:rFonts w:asciiTheme="majorEastAsia" w:eastAsiaTheme="majorEastAsia" w:hAnsiTheme="majorEastAsia" w:cs="宋体" w:hint="eastAsia"/>
          <w:kern w:val="0"/>
          <w:sz w:val="24"/>
          <w:szCs w:val="24"/>
        </w:rPr>
        <w:t>所有考生的</w:t>
      </w:r>
      <w:r w:rsidR="00451A4E" w:rsidRPr="00EA1E24">
        <w:rPr>
          <w:rFonts w:asciiTheme="majorEastAsia" w:eastAsiaTheme="majorEastAsia" w:hAnsiTheme="majorEastAsia" w:cs="宋体" w:hint="eastAsia"/>
          <w:kern w:val="0"/>
          <w:sz w:val="24"/>
          <w:szCs w:val="24"/>
        </w:rPr>
        <w:t>复试资格审核工作由相关学院</w:t>
      </w:r>
      <w:proofErr w:type="gramStart"/>
      <w:r w:rsidR="00451A4E" w:rsidRPr="00EA1E24">
        <w:rPr>
          <w:rFonts w:asciiTheme="majorEastAsia" w:eastAsiaTheme="majorEastAsia" w:hAnsiTheme="majorEastAsia" w:cs="宋体" w:hint="eastAsia"/>
          <w:kern w:val="0"/>
          <w:sz w:val="24"/>
          <w:szCs w:val="24"/>
        </w:rPr>
        <w:t>组织</w:t>
      </w:r>
      <w:r w:rsidR="005142E9" w:rsidRPr="00EA1E24">
        <w:rPr>
          <w:rFonts w:asciiTheme="majorEastAsia" w:eastAsiaTheme="majorEastAsia" w:hAnsiTheme="majorEastAsia" w:cs="宋体" w:hint="eastAsia"/>
          <w:kern w:val="0"/>
          <w:sz w:val="24"/>
          <w:szCs w:val="24"/>
        </w:rPr>
        <w:t>线</w:t>
      </w:r>
      <w:proofErr w:type="gramEnd"/>
      <w:r w:rsidR="005142E9" w:rsidRPr="00EA1E24">
        <w:rPr>
          <w:rFonts w:asciiTheme="majorEastAsia" w:eastAsiaTheme="majorEastAsia" w:hAnsiTheme="majorEastAsia" w:cs="宋体" w:hint="eastAsia"/>
          <w:kern w:val="0"/>
          <w:sz w:val="24"/>
          <w:szCs w:val="24"/>
        </w:rPr>
        <w:t>上</w:t>
      </w:r>
      <w:r w:rsidR="00451A4E" w:rsidRPr="00EA1E24">
        <w:rPr>
          <w:rFonts w:asciiTheme="majorEastAsia" w:eastAsiaTheme="majorEastAsia" w:hAnsiTheme="majorEastAsia" w:cs="宋体" w:hint="eastAsia"/>
          <w:kern w:val="0"/>
          <w:sz w:val="24"/>
          <w:szCs w:val="24"/>
        </w:rPr>
        <w:t>进行。</w:t>
      </w:r>
      <w:r w:rsidRPr="00EA1E24">
        <w:rPr>
          <w:rFonts w:asciiTheme="majorEastAsia" w:eastAsiaTheme="majorEastAsia" w:hAnsiTheme="majorEastAsia" w:cs="宋体" w:hint="eastAsia"/>
          <w:kern w:val="0"/>
          <w:sz w:val="24"/>
          <w:szCs w:val="24"/>
        </w:rPr>
        <w:t>考生须在规定时间内上传居民身份证、准考证、学历证书（以报名现场确认截止日期前所获得的文凭为准）、学历学籍认证报告、学生证（应届生）及学院要求的</w:t>
      </w:r>
      <w:r w:rsidRPr="008B3463">
        <w:rPr>
          <w:rFonts w:asciiTheme="majorEastAsia" w:eastAsiaTheme="majorEastAsia" w:hAnsiTheme="majorEastAsia" w:cs="宋体" w:hint="eastAsia"/>
          <w:kern w:val="0"/>
          <w:sz w:val="24"/>
          <w:szCs w:val="24"/>
        </w:rPr>
        <w:t>相关材料。</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（1）以同等学力身份报考的高职高专、本科结业生，还须</w:t>
      </w:r>
      <w:r w:rsidR="00A071EC" w:rsidRPr="008B3463">
        <w:rPr>
          <w:rFonts w:asciiTheme="majorEastAsia" w:eastAsiaTheme="majorEastAsia" w:hAnsiTheme="majorEastAsia" w:cs="宋体" w:hint="eastAsia"/>
          <w:kern w:val="0"/>
          <w:sz w:val="24"/>
          <w:szCs w:val="24"/>
        </w:rPr>
        <w:t>进行两门加试科目笔试。</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w:t>
      </w:r>
      <w:r w:rsidR="000E746F" w:rsidRPr="008B3463">
        <w:rPr>
          <w:rFonts w:asciiTheme="majorEastAsia" w:eastAsiaTheme="majorEastAsia" w:hAnsiTheme="majorEastAsia" w:cs="宋体" w:hint="eastAsia"/>
          <w:kern w:val="0"/>
          <w:sz w:val="24"/>
          <w:szCs w:val="24"/>
        </w:rPr>
        <w:t>2</w:t>
      </w:r>
      <w:r w:rsidRPr="008B3463">
        <w:rPr>
          <w:rFonts w:asciiTheme="majorEastAsia" w:eastAsiaTheme="majorEastAsia" w:hAnsiTheme="majorEastAsia" w:cs="宋体" w:hint="eastAsia"/>
          <w:kern w:val="0"/>
          <w:sz w:val="24"/>
          <w:szCs w:val="24"/>
        </w:rPr>
        <w:t>）</w:t>
      </w:r>
      <w:r w:rsidR="00476C0C" w:rsidRPr="008B3463">
        <w:rPr>
          <w:rFonts w:asciiTheme="majorEastAsia" w:eastAsiaTheme="majorEastAsia" w:hAnsiTheme="majorEastAsia" w:cs="宋体" w:hint="eastAsia"/>
          <w:kern w:val="0"/>
          <w:sz w:val="24"/>
          <w:szCs w:val="24"/>
        </w:rPr>
        <w:t>达到我校</w:t>
      </w:r>
      <w:r w:rsidR="00D26FAA" w:rsidRPr="008B3463">
        <w:rPr>
          <w:rFonts w:asciiTheme="majorEastAsia" w:eastAsiaTheme="majorEastAsia" w:hAnsiTheme="majorEastAsia" w:cs="宋体" w:hint="eastAsia"/>
          <w:kern w:val="0"/>
          <w:sz w:val="24"/>
          <w:szCs w:val="24"/>
        </w:rPr>
        <w:t>“退役大学生士兵”</w:t>
      </w:r>
      <w:r w:rsidR="00476C0C" w:rsidRPr="008B3463">
        <w:rPr>
          <w:rFonts w:asciiTheme="majorEastAsia" w:eastAsiaTheme="majorEastAsia" w:hAnsiTheme="majorEastAsia" w:cs="宋体" w:hint="eastAsia"/>
          <w:kern w:val="0"/>
          <w:sz w:val="24"/>
          <w:szCs w:val="24"/>
        </w:rPr>
        <w:t>专项复试分数线的</w:t>
      </w:r>
      <w:r w:rsidRPr="008B3463">
        <w:rPr>
          <w:rFonts w:asciiTheme="majorEastAsia" w:eastAsiaTheme="majorEastAsia" w:hAnsiTheme="majorEastAsia" w:cs="宋体" w:hint="eastAsia"/>
          <w:kern w:val="0"/>
          <w:sz w:val="24"/>
          <w:szCs w:val="24"/>
        </w:rPr>
        <w:t>考生还须</w:t>
      </w:r>
      <w:r w:rsidR="005142E9" w:rsidRPr="008B3463">
        <w:rPr>
          <w:rFonts w:asciiTheme="majorEastAsia" w:eastAsiaTheme="majorEastAsia" w:hAnsiTheme="majorEastAsia" w:cs="宋体" w:hint="eastAsia"/>
          <w:kern w:val="0"/>
          <w:sz w:val="24"/>
          <w:szCs w:val="24"/>
        </w:rPr>
        <w:t>上传</w:t>
      </w:r>
      <w:r w:rsidRPr="008B3463">
        <w:rPr>
          <w:rFonts w:asciiTheme="majorEastAsia" w:eastAsiaTheme="majorEastAsia" w:hAnsiTheme="majorEastAsia" w:cs="宋体" w:hint="eastAsia"/>
          <w:kern w:val="0"/>
          <w:sz w:val="24"/>
          <w:szCs w:val="24"/>
        </w:rPr>
        <w:t>本人《入伍批准书》和《退出现役证》原件。</w:t>
      </w:r>
    </w:p>
    <w:p w:rsidR="000A7B5E" w:rsidRPr="008B3463" w:rsidRDefault="000A7B5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（3）符合教育部</w:t>
      </w:r>
      <w:r w:rsidR="00D26FAA" w:rsidRPr="008B3463">
        <w:rPr>
          <w:rFonts w:asciiTheme="majorEastAsia" w:eastAsiaTheme="majorEastAsia" w:hAnsiTheme="majorEastAsia" w:cs="宋体" w:hint="eastAsia"/>
          <w:kern w:val="0"/>
          <w:sz w:val="24"/>
          <w:szCs w:val="24"/>
        </w:rPr>
        <w:t>《</w:t>
      </w:r>
      <w:r w:rsidRPr="008B3463">
        <w:rPr>
          <w:rFonts w:asciiTheme="majorEastAsia" w:eastAsiaTheme="majorEastAsia" w:hAnsiTheme="majorEastAsia" w:cs="宋体"/>
          <w:kern w:val="0"/>
          <w:sz w:val="24"/>
          <w:szCs w:val="24"/>
        </w:rPr>
        <w:t>2021年全国硕士研究生招生工作管理规定》</w:t>
      </w:r>
      <w:r w:rsidR="00D26FAA" w:rsidRPr="008B3463">
        <w:rPr>
          <w:rFonts w:asciiTheme="majorEastAsia" w:eastAsiaTheme="majorEastAsia" w:hAnsiTheme="majorEastAsia" w:cs="宋体" w:hint="eastAsia"/>
          <w:kern w:val="0"/>
          <w:sz w:val="24"/>
          <w:szCs w:val="24"/>
        </w:rPr>
        <w:t>加分项目的请上</w:t>
      </w:r>
      <w:proofErr w:type="gramStart"/>
      <w:r w:rsidR="00D26FAA" w:rsidRPr="008B3463">
        <w:rPr>
          <w:rFonts w:asciiTheme="majorEastAsia" w:eastAsiaTheme="majorEastAsia" w:hAnsiTheme="majorEastAsia" w:cs="宋体" w:hint="eastAsia"/>
          <w:kern w:val="0"/>
          <w:sz w:val="24"/>
          <w:szCs w:val="24"/>
        </w:rPr>
        <w:t>传相关</w:t>
      </w:r>
      <w:proofErr w:type="gramEnd"/>
      <w:r w:rsidR="00D26FAA" w:rsidRPr="008B3463">
        <w:rPr>
          <w:rFonts w:asciiTheme="majorEastAsia" w:eastAsiaTheme="majorEastAsia" w:hAnsiTheme="majorEastAsia" w:cs="宋体" w:hint="eastAsia"/>
          <w:kern w:val="0"/>
          <w:sz w:val="24"/>
          <w:szCs w:val="24"/>
        </w:rPr>
        <w:t>证明材料。</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未经资格审核或审核未通过的考生，一律不得参加复试。</w:t>
      </w:r>
    </w:p>
    <w:p w:rsidR="00451A4E" w:rsidRPr="008B3463" w:rsidRDefault="00451A4E" w:rsidP="00115E88">
      <w:pPr>
        <w:widowControl/>
        <w:adjustRightInd w:val="0"/>
        <w:snapToGrid w:val="0"/>
        <w:spacing w:line="360" w:lineRule="auto"/>
        <w:ind w:firstLine="480"/>
        <w:jc w:val="left"/>
        <w:rPr>
          <w:rFonts w:asciiTheme="majorEastAsia" w:eastAsiaTheme="majorEastAsia" w:hAnsiTheme="majorEastAsia" w:cs="宋体"/>
          <w:b/>
          <w:kern w:val="0"/>
          <w:sz w:val="24"/>
          <w:szCs w:val="24"/>
        </w:rPr>
      </w:pPr>
      <w:r w:rsidRPr="008B3463">
        <w:rPr>
          <w:rFonts w:asciiTheme="majorEastAsia" w:eastAsiaTheme="majorEastAsia" w:hAnsiTheme="majorEastAsia" w:cs="宋体" w:hint="eastAsia"/>
          <w:b/>
          <w:kern w:val="0"/>
          <w:sz w:val="24"/>
          <w:szCs w:val="24"/>
        </w:rPr>
        <w:t>2．复试体检</w:t>
      </w:r>
      <w:r w:rsidR="00B43207" w:rsidRPr="008B3463">
        <w:rPr>
          <w:rFonts w:asciiTheme="majorEastAsia" w:eastAsiaTheme="majorEastAsia" w:hAnsiTheme="majorEastAsia" w:cs="宋体" w:hint="eastAsia"/>
          <w:b/>
          <w:kern w:val="0"/>
          <w:sz w:val="24"/>
          <w:szCs w:val="24"/>
        </w:rPr>
        <w:t>及相关</w:t>
      </w:r>
      <w:r w:rsidRPr="008B3463">
        <w:rPr>
          <w:rFonts w:asciiTheme="majorEastAsia" w:eastAsiaTheme="majorEastAsia" w:hAnsiTheme="majorEastAsia" w:cs="宋体" w:hint="eastAsia"/>
          <w:b/>
          <w:kern w:val="0"/>
          <w:sz w:val="24"/>
          <w:szCs w:val="24"/>
        </w:rPr>
        <w:t>工作</w:t>
      </w:r>
    </w:p>
    <w:p w:rsidR="00451A4E" w:rsidRPr="008B3463" w:rsidRDefault="00CF63E4"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考生</w:t>
      </w:r>
      <w:r w:rsidR="001E17F7" w:rsidRPr="008B3463">
        <w:rPr>
          <w:rFonts w:asciiTheme="majorEastAsia" w:eastAsiaTheme="majorEastAsia" w:hAnsiTheme="majorEastAsia" w:hint="eastAsia"/>
          <w:bCs/>
          <w:snapToGrid w:val="0"/>
          <w:kern w:val="0"/>
          <w:sz w:val="24"/>
          <w:szCs w:val="24"/>
        </w:rPr>
        <w:t>体检标准参照教育部、卫生部、中国残联制定的《普通高等学校招生体检工作指导意见》（教学〔</w:t>
      </w:r>
      <w:r w:rsidR="001E17F7" w:rsidRPr="008B3463">
        <w:rPr>
          <w:rFonts w:asciiTheme="majorEastAsia" w:eastAsiaTheme="majorEastAsia" w:hAnsiTheme="majorEastAsia"/>
          <w:bCs/>
          <w:snapToGrid w:val="0"/>
          <w:kern w:val="0"/>
          <w:sz w:val="24"/>
          <w:szCs w:val="24"/>
        </w:rPr>
        <w:t>2003</w:t>
      </w:r>
      <w:r w:rsidR="001E17F7" w:rsidRPr="008B3463">
        <w:rPr>
          <w:rFonts w:asciiTheme="majorEastAsia" w:eastAsiaTheme="majorEastAsia" w:hAnsiTheme="majorEastAsia" w:hint="eastAsia"/>
          <w:bCs/>
          <w:snapToGrid w:val="0"/>
          <w:kern w:val="0"/>
          <w:sz w:val="24"/>
          <w:szCs w:val="24"/>
        </w:rPr>
        <w:t>〕</w:t>
      </w:r>
      <w:r w:rsidR="001E17F7" w:rsidRPr="008B3463">
        <w:rPr>
          <w:rFonts w:asciiTheme="majorEastAsia" w:eastAsiaTheme="majorEastAsia" w:hAnsiTheme="majorEastAsia"/>
          <w:bCs/>
          <w:snapToGrid w:val="0"/>
          <w:kern w:val="0"/>
          <w:sz w:val="24"/>
          <w:szCs w:val="24"/>
        </w:rPr>
        <w:t>3</w:t>
      </w:r>
      <w:r w:rsidR="001E17F7" w:rsidRPr="008B3463">
        <w:rPr>
          <w:rFonts w:asciiTheme="majorEastAsia" w:eastAsiaTheme="majorEastAsia" w:hAnsiTheme="majorEastAsia" w:hint="eastAsia"/>
          <w:bCs/>
          <w:snapToGrid w:val="0"/>
          <w:kern w:val="0"/>
          <w:sz w:val="24"/>
          <w:szCs w:val="24"/>
        </w:rPr>
        <w:t>号）要求和教育部、卫生部《关于普通高等学校招生学生入学身体检查取消乙肝项目检测有关问题的通知》（</w:t>
      </w:r>
      <w:r w:rsidR="001E17F7" w:rsidRPr="008B3463">
        <w:rPr>
          <w:rFonts w:asciiTheme="majorEastAsia" w:eastAsiaTheme="majorEastAsia" w:hAnsiTheme="majorEastAsia" w:hint="eastAsia"/>
          <w:kern w:val="0"/>
          <w:sz w:val="24"/>
          <w:szCs w:val="24"/>
        </w:rPr>
        <w:t>教学厅〔</w:t>
      </w:r>
      <w:r w:rsidR="001E17F7" w:rsidRPr="008B3463">
        <w:rPr>
          <w:rFonts w:asciiTheme="majorEastAsia" w:eastAsiaTheme="majorEastAsia" w:hAnsiTheme="majorEastAsia"/>
          <w:kern w:val="0"/>
          <w:sz w:val="24"/>
          <w:szCs w:val="24"/>
        </w:rPr>
        <w:t>2010</w:t>
      </w:r>
      <w:r w:rsidR="001E17F7" w:rsidRPr="008B3463">
        <w:rPr>
          <w:rFonts w:asciiTheme="majorEastAsia" w:eastAsiaTheme="majorEastAsia" w:hAnsiTheme="majorEastAsia" w:hint="eastAsia"/>
          <w:kern w:val="0"/>
          <w:sz w:val="24"/>
          <w:szCs w:val="24"/>
        </w:rPr>
        <w:t>〕</w:t>
      </w:r>
      <w:r w:rsidR="001E17F7" w:rsidRPr="008B3463">
        <w:rPr>
          <w:rFonts w:asciiTheme="majorEastAsia" w:eastAsiaTheme="majorEastAsia" w:hAnsiTheme="majorEastAsia"/>
          <w:kern w:val="0"/>
          <w:sz w:val="24"/>
          <w:szCs w:val="24"/>
        </w:rPr>
        <w:t>2</w:t>
      </w:r>
      <w:r w:rsidR="001E17F7" w:rsidRPr="008B3463">
        <w:rPr>
          <w:rFonts w:asciiTheme="majorEastAsia" w:eastAsiaTheme="majorEastAsia" w:hAnsiTheme="majorEastAsia" w:hint="eastAsia"/>
          <w:kern w:val="0"/>
          <w:sz w:val="24"/>
          <w:szCs w:val="24"/>
        </w:rPr>
        <w:t>号</w:t>
      </w:r>
      <w:r w:rsidR="001E17F7" w:rsidRPr="008B3463">
        <w:rPr>
          <w:rFonts w:asciiTheme="majorEastAsia" w:eastAsiaTheme="majorEastAsia" w:hAnsiTheme="majorEastAsia" w:hint="eastAsia"/>
          <w:bCs/>
          <w:snapToGrid w:val="0"/>
          <w:kern w:val="0"/>
          <w:sz w:val="24"/>
          <w:szCs w:val="24"/>
        </w:rPr>
        <w:t>）、《关于加强全省普通高等学校学生健康体检工作的通知》</w:t>
      </w:r>
      <w:r w:rsidR="001E17F7" w:rsidRPr="008B3463">
        <w:rPr>
          <w:rFonts w:asciiTheme="majorEastAsia" w:eastAsiaTheme="majorEastAsia" w:hAnsiTheme="majorEastAsia"/>
          <w:bCs/>
          <w:snapToGrid w:val="0"/>
          <w:kern w:val="0"/>
          <w:sz w:val="24"/>
          <w:szCs w:val="24"/>
        </w:rPr>
        <w:t>(</w:t>
      </w:r>
      <w:proofErr w:type="gramStart"/>
      <w:r w:rsidR="001E17F7" w:rsidRPr="008B3463">
        <w:rPr>
          <w:rFonts w:asciiTheme="majorEastAsia" w:eastAsiaTheme="majorEastAsia" w:hAnsiTheme="majorEastAsia" w:hint="eastAsia"/>
          <w:bCs/>
          <w:snapToGrid w:val="0"/>
          <w:kern w:val="0"/>
          <w:sz w:val="24"/>
          <w:szCs w:val="24"/>
        </w:rPr>
        <w:t>苏教体</w:t>
      </w:r>
      <w:proofErr w:type="gramEnd"/>
      <w:r w:rsidR="001E17F7" w:rsidRPr="008B3463">
        <w:rPr>
          <w:rFonts w:asciiTheme="majorEastAsia" w:eastAsiaTheme="majorEastAsia" w:hAnsiTheme="majorEastAsia" w:hint="eastAsia"/>
          <w:bCs/>
          <w:snapToGrid w:val="0"/>
          <w:kern w:val="0"/>
          <w:sz w:val="24"/>
          <w:szCs w:val="24"/>
        </w:rPr>
        <w:t>艺</w:t>
      </w:r>
      <w:r w:rsidR="001E17F7" w:rsidRPr="008B3463">
        <w:rPr>
          <w:rFonts w:asciiTheme="majorEastAsia" w:eastAsiaTheme="majorEastAsia" w:hAnsiTheme="majorEastAsia"/>
          <w:bCs/>
          <w:snapToGrid w:val="0"/>
          <w:kern w:val="0"/>
          <w:sz w:val="24"/>
          <w:szCs w:val="24"/>
        </w:rPr>
        <w:t xml:space="preserve"> [2018] 8</w:t>
      </w:r>
      <w:r w:rsidR="001E17F7" w:rsidRPr="008B3463">
        <w:rPr>
          <w:rFonts w:asciiTheme="majorEastAsia" w:eastAsiaTheme="majorEastAsia" w:hAnsiTheme="majorEastAsia" w:hint="eastAsia"/>
          <w:bCs/>
          <w:snapToGrid w:val="0"/>
          <w:kern w:val="0"/>
          <w:sz w:val="24"/>
          <w:szCs w:val="24"/>
        </w:rPr>
        <w:t>号</w:t>
      </w:r>
      <w:r w:rsidR="001E17F7" w:rsidRPr="008B3463">
        <w:rPr>
          <w:rFonts w:asciiTheme="majorEastAsia" w:eastAsiaTheme="majorEastAsia" w:hAnsiTheme="majorEastAsia"/>
          <w:bCs/>
          <w:snapToGrid w:val="0"/>
          <w:kern w:val="0"/>
          <w:sz w:val="24"/>
          <w:szCs w:val="24"/>
        </w:rPr>
        <w:t>)</w:t>
      </w:r>
      <w:r w:rsidR="001E17F7" w:rsidRPr="008B3463">
        <w:rPr>
          <w:rFonts w:asciiTheme="majorEastAsia" w:eastAsiaTheme="majorEastAsia" w:hAnsiTheme="majorEastAsia" w:hint="eastAsia"/>
          <w:bCs/>
          <w:snapToGrid w:val="0"/>
          <w:kern w:val="0"/>
          <w:sz w:val="24"/>
          <w:szCs w:val="24"/>
        </w:rPr>
        <w:t>规定执行。考生在拟录取之后由学校统一组织体检，对体检不合格且无法满足入学条件的考生取消拟录取资格。</w:t>
      </w:r>
      <w:r w:rsidR="0040130C" w:rsidRPr="008B3463">
        <w:rPr>
          <w:rFonts w:asciiTheme="majorEastAsia" w:eastAsiaTheme="majorEastAsia" w:hAnsiTheme="majorEastAsia" w:hint="eastAsia"/>
          <w:bCs/>
          <w:snapToGrid w:val="0"/>
          <w:kern w:val="0"/>
          <w:sz w:val="24"/>
          <w:szCs w:val="24"/>
        </w:rPr>
        <w:t>具体时间另行通知。</w:t>
      </w:r>
      <w:r w:rsidR="001F3324" w:rsidRPr="008B3463">
        <w:rPr>
          <w:rFonts w:asciiTheme="majorEastAsia" w:eastAsiaTheme="majorEastAsia" w:hAnsiTheme="majorEastAsia" w:cs="宋体" w:hint="eastAsia"/>
          <w:kern w:val="0"/>
          <w:sz w:val="24"/>
          <w:szCs w:val="24"/>
        </w:rPr>
        <w:t>入学</w:t>
      </w:r>
      <w:r w:rsidR="00D26FAA" w:rsidRPr="008B3463">
        <w:rPr>
          <w:rFonts w:asciiTheme="majorEastAsia" w:eastAsiaTheme="majorEastAsia" w:hAnsiTheme="majorEastAsia" w:cs="宋体" w:hint="eastAsia"/>
          <w:kern w:val="0"/>
          <w:sz w:val="24"/>
          <w:szCs w:val="24"/>
        </w:rPr>
        <w:t>3个月</w:t>
      </w:r>
      <w:r w:rsidR="00720B48" w:rsidRPr="008B3463">
        <w:rPr>
          <w:rFonts w:asciiTheme="majorEastAsia" w:eastAsiaTheme="majorEastAsia" w:hAnsiTheme="majorEastAsia" w:cs="宋体" w:hint="eastAsia"/>
          <w:kern w:val="0"/>
          <w:sz w:val="24"/>
          <w:szCs w:val="24"/>
        </w:rPr>
        <w:t>内</w:t>
      </w:r>
      <w:r w:rsidRPr="008B3463">
        <w:rPr>
          <w:rFonts w:asciiTheme="majorEastAsia" w:eastAsiaTheme="majorEastAsia" w:hAnsiTheme="majorEastAsia" w:cs="宋体" w:hint="eastAsia"/>
          <w:kern w:val="0"/>
          <w:sz w:val="24"/>
          <w:szCs w:val="24"/>
        </w:rPr>
        <w:t>已</w:t>
      </w:r>
      <w:r w:rsidR="00720B48" w:rsidRPr="008B3463">
        <w:rPr>
          <w:rFonts w:asciiTheme="majorEastAsia" w:eastAsiaTheme="majorEastAsia" w:hAnsiTheme="majorEastAsia" w:cs="宋体" w:hint="eastAsia"/>
          <w:kern w:val="0"/>
          <w:sz w:val="24"/>
          <w:szCs w:val="24"/>
        </w:rPr>
        <w:t>进</w:t>
      </w:r>
      <w:r w:rsidR="005F6F65" w:rsidRPr="008B3463">
        <w:rPr>
          <w:rFonts w:asciiTheme="majorEastAsia" w:eastAsiaTheme="majorEastAsia" w:hAnsiTheme="majorEastAsia" w:cs="宋体" w:hint="eastAsia"/>
          <w:kern w:val="0"/>
          <w:sz w:val="24"/>
          <w:szCs w:val="24"/>
        </w:rPr>
        <w:t>行过体检的考生可不参加学校组织</w:t>
      </w:r>
      <w:r w:rsidR="001F3324" w:rsidRPr="008B3463">
        <w:rPr>
          <w:rFonts w:asciiTheme="majorEastAsia" w:eastAsiaTheme="majorEastAsia" w:hAnsiTheme="majorEastAsia" w:cs="宋体" w:hint="eastAsia"/>
          <w:kern w:val="0"/>
          <w:sz w:val="24"/>
          <w:szCs w:val="24"/>
        </w:rPr>
        <w:t>的</w:t>
      </w:r>
      <w:r w:rsidR="005F6F65" w:rsidRPr="008B3463">
        <w:rPr>
          <w:rFonts w:asciiTheme="majorEastAsia" w:eastAsiaTheme="majorEastAsia" w:hAnsiTheme="majorEastAsia" w:cs="宋体" w:hint="eastAsia"/>
          <w:kern w:val="0"/>
          <w:sz w:val="24"/>
          <w:szCs w:val="24"/>
        </w:rPr>
        <w:t>体检，</w:t>
      </w:r>
      <w:r w:rsidR="001F3324" w:rsidRPr="008B3463">
        <w:rPr>
          <w:rFonts w:asciiTheme="majorEastAsia" w:eastAsiaTheme="majorEastAsia" w:hAnsiTheme="majorEastAsia" w:cs="宋体" w:hint="eastAsia"/>
          <w:kern w:val="0"/>
          <w:sz w:val="24"/>
          <w:szCs w:val="24"/>
        </w:rPr>
        <w:t>按学校体检要求</w:t>
      </w:r>
      <w:r w:rsidR="005F6F65" w:rsidRPr="008B3463">
        <w:rPr>
          <w:rFonts w:asciiTheme="majorEastAsia" w:eastAsiaTheme="majorEastAsia" w:hAnsiTheme="majorEastAsia" w:cs="宋体" w:hint="eastAsia"/>
          <w:kern w:val="0"/>
          <w:sz w:val="24"/>
          <w:szCs w:val="24"/>
        </w:rPr>
        <w:t>将体检报告复印件交给校医院，推免生及统考考生统一参加体检。</w:t>
      </w:r>
    </w:p>
    <w:p w:rsidR="0020660C" w:rsidRPr="008B3463" w:rsidRDefault="0020660C"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考生须</w:t>
      </w:r>
      <w:r w:rsidR="001C01DA" w:rsidRPr="008B3463">
        <w:rPr>
          <w:rFonts w:asciiTheme="majorEastAsia" w:eastAsiaTheme="majorEastAsia" w:hAnsiTheme="majorEastAsia" w:cs="宋体" w:hint="eastAsia"/>
          <w:kern w:val="0"/>
          <w:sz w:val="24"/>
          <w:szCs w:val="24"/>
        </w:rPr>
        <w:t>在</w:t>
      </w:r>
      <w:r w:rsidR="001C01DA" w:rsidRPr="008B3463">
        <w:rPr>
          <w:rFonts w:asciiTheme="majorEastAsia" w:eastAsiaTheme="majorEastAsia" w:hAnsiTheme="majorEastAsia" w:cs="宋体"/>
          <w:kern w:val="0"/>
          <w:sz w:val="24"/>
          <w:szCs w:val="24"/>
        </w:rPr>
        <w:t>规定时间内</w:t>
      </w:r>
      <w:r w:rsidR="001C01DA" w:rsidRPr="008B3463">
        <w:rPr>
          <w:rFonts w:asciiTheme="majorEastAsia" w:eastAsiaTheme="majorEastAsia" w:hAnsiTheme="majorEastAsia" w:cs="宋体" w:hint="eastAsia"/>
          <w:kern w:val="0"/>
          <w:sz w:val="24"/>
          <w:szCs w:val="24"/>
        </w:rPr>
        <w:t>完成</w:t>
      </w:r>
      <w:r w:rsidRPr="008B3463">
        <w:rPr>
          <w:rFonts w:asciiTheme="majorEastAsia" w:eastAsiaTheme="majorEastAsia" w:hAnsiTheme="majorEastAsia" w:cs="宋体"/>
          <w:kern w:val="0"/>
          <w:sz w:val="24"/>
          <w:szCs w:val="24"/>
        </w:rPr>
        <w:t>线上心理测试</w:t>
      </w:r>
      <w:r w:rsidRPr="008B3463">
        <w:rPr>
          <w:rFonts w:asciiTheme="majorEastAsia" w:eastAsiaTheme="majorEastAsia" w:hAnsiTheme="majorEastAsia" w:cs="宋体" w:hint="eastAsia"/>
          <w:kern w:val="0"/>
          <w:sz w:val="24"/>
          <w:szCs w:val="24"/>
        </w:rPr>
        <w:t>，</w:t>
      </w:r>
      <w:r w:rsidR="001C01DA" w:rsidRPr="008B3463">
        <w:rPr>
          <w:rFonts w:asciiTheme="majorEastAsia" w:eastAsiaTheme="majorEastAsia" w:hAnsiTheme="majorEastAsia" w:cs="宋体" w:hint="eastAsia"/>
          <w:kern w:val="0"/>
          <w:sz w:val="24"/>
          <w:szCs w:val="24"/>
        </w:rPr>
        <w:t>具体</w:t>
      </w:r>
      <w:r w:rsidR="001C01DA" w:rsidRPr="008B3463">
        <w:rPr>
          <w:rFonts w:asciiTheme="majorEastAsia" w:eastAsiaTheme="majorEastAsia" w:hAnsiTheme="majorEastAsia" w:cs="宋体"/>
          <w:kern w:val="0"/>
          <w:sz w:val="24"/>
          <w:szCs w:val="24"/>
        </w:rPr>
        <w:t>见</w:t>
      </w:r>
      <w:r w:rsidR="008A741E" w:rsidRPr="008B3463">
        <w:rPr>
          <w:rFonts w:asciiTheme="majorEastAsia" w:eastAsiaTheme="majorEastAsia" w:hAnsiTheme="majorEastAsia" w:cs="宋体" w:hint="eastAsia"/>
          <w:kern w:val="0"/>
          <w:sz w:val="24"/>
          <w:szCs w:val="24"/>
        </w:rPr>
        <w:t>复试相关</w:t>
      </w:r>
      <w:r w:rsidR="001C01DA" w:rsidRPr="008B3463">
        <w:rPr>
          <w:rFonts w:asciiTheme="majorEastAsia" w:eastAsiaTheme="majorEastAsia" w:hAnsiTheme="majorEastAsia" w:cs="宋体"/>
          <w:kern w:val="0"/>
          <w:sz w:val="24"/>
          <w:szCs w:val="24"/>
        </w:rPr>
        <w:t>通知。</w:t>
      </w:r>
    </w:p>
    <w:p w:rsidR="00CF63E4" w:rsidRPr="008B3463" w:rsidRDefault="00451A4E" w:rsidP="00115E88">
      <w:pPr>
        <w:widowControl/>
        <w:adjustRightInd w:val="0"/>
        <w:snapToGrid w:val="0"/>
        <w:spacing w:line="360" w:lineRule="auto"/>
        <w:ind w:firstLine="482"/>
        <w:jc w:val="left"/>
        <w:rPr>
          <w:rFonts w:asciiTheme="majorEastAsia" w:eastAsiaTheme="majorEastAsia" w:hAnsiTheme="majorEastAsia" w:cs="宋体"/>
          <w:b/>
          <w:kern w:val="0"/>
          <w:sz w:val="24"/>
          <w:szCs w:val="24"/>
        </w:rPr>
      </w:pPr>
      <w:r w:rsidRPr="008B3463">
        <w:rPr>
          <w:rFonts w:asciiTheme="majorEastAsia" w:eastAsiaTheme="majorEastAsia" w:hAnsiTheme="majorEastAsia" w:cs="宋体" w:hint="eastAsia"/>
          <w:b/>
          <w:kern w:val="0"/>
          <w:sz w:val="24"/>
          <w:szCs w:val="24"/>
        </w:rPr>
        <w:t>3．复试的相关费用</w:t>
      </w:r>
    </w:p>
    <w:p w:rsidR="00451A4E" w:rsidRPr="008B3463" w:rsidRDefault="00451A4E" w:rsidP="00EA674A">
      <w:pPr>
        <w:widowControl/>
        <w:adjustRightInd w:val="0"/>
        <w:snapToGrid w:val="0"/>
        <w:spacing w:line="360" w:lineRule="auto"/>
        <w:ind w:firstLine="482"/>
        <w:jc w:val="left"/>
        <w:rPr>
          <w:rFonts w:asciiTheme="majorEastAsia" w:eastAsiaTheme="majorEastAsia" w:hAnsiTheme="majorEastAsia" w:cs="宋体"/>
          <w:b/>
          <w:kern w:val="0"/>
          <w:sz w:val="24"/>
          <w:szCs w:val="24"/>
        </w:rPr>
      </w:pPr>
      <w:r w:rsidRPr="008B3463">
        <w:rPr>
          <w:rFonts w:asciiTheme="majorEastAsia" w:eastAsiaTheme="majorEastAsia" w:hAnsiTheme="majorEastAsia" w:hint="eastAsia"/>
          <w:sz w:val="24"/>
          <w:szCs w:val="24"/>
        </w:rPr>
        <w:t>复试费80元（网上支付，详情请见我校研究生</w:t>
      </w:r>
      <w:proofErr w:type="gramStart"/>
      <w:r w:rsidRPr="008B3463">
        <w:rPr>
          <w:rFonts w:asciiTheme="majorEastAsia" w:eastAsiaTheme="majorEastAsia" w:hAnsiTheme="majorEastAsia" w:hint="eastAsia"/>
          <w:sz w:val="24"/>
          <w:szCs w:val="24"/>
        </w:rPr>
        <w:t>招生网</w:t>
      </w:r>
      <w:proofErr w:type="gramEnd"/>
      <w:r w:rsidRPr="008B3463">
        <w:rPr>
          <w:rFonts w:asciiTheme="majorEastAsia" w:eastAsiaTheme="majorEastAsia" w:hAnsiTheme="majorEastAsia" w:hint="eastAsia"/>
          <w:sz w:val="24"/>
          <w:szCs w:val="24"/>
        </w:rPr>
        <w:t>公布的复试须知），</w:t>
      </w:r>
      <w:r w:rsidR="0072236C" w:rsidRPr="008B3463">
        <w:rPr>
          <w:rFonts w:asciiTheme="majorEastAsia" w:eastAsiaTheme="majorEastAsia" w:hAnsiTheme="majorEastAsia" w:hint="eastAsia"/>
          <w:sz w:val="24"/>
          <w:szCs w:val="24"/>
        </w:rPr>
        <w:t>同等学力加试按照每门80</w:t>
      </w:r>
      <w:r w:rsidR="008C1456" w:rsidRPr="008B3463">
        <w:rPr>
          <w:rFonts w:asciiTheme="majorEastAsia" w:eastAsiaTheme="majorEastAsia" w:hAnsiTheme="majorEastAsia" w:hint="eastAsia"/>
          <w:sz w:val="24"/>
          <w:szCs w:val="24"/>
        </w:rPr>
        <w:t>元收取</w:t>
      </w:r>
      <w:r w:rsidRPr="008B3463">
        <w:rPr>
          <w:rFonts w:asciiTheme="majorEastAsia" w:eastAsiaTheme="majorEastAsia" w:hAnsiTheme="majorEastAsia" w:hint="eastAsia"/>
          <w:sz w:val="24"/>
          <w:szCs w:val="24"/>
        </w:rPr>
        <w:t>。</w:t>
      </w:r>
    </w:p>
    <w:p w:rsidR="00451A4E" w:rsidRPr="008B3463" w:rsidRDefault="00451A4E" w:rsidP="00115E88">
      <w:pPr>
        <w:widowControl/>
        <w:adjustRightInd w:val="0"/>
        <w:snapToGrid w:val="0"/>
        <w:spacing w:line="360" w:lineRule="auto"/>
        <w:ind w:firstLine="482"/>
        <w:jc w:val="left"/>
        <w:rPr>
          <w:rFonts w:asciiTheme="majorEastAsia" w:eastAsiaTheme="majorEastAsia" w:hAnsiTheme="majorEastAsia" w:cs="宋体"/>
          <w:b/>
          <w:kern w:val="0"/>
          <w:sz w:val="24"/>
          <w:szCs w:val="24"/>
        </w:rPr>
      </w:pPr>
      <w:r w:rsidRPr="008B3463">
        <w:rPr>
          <w:rFonts w:asciiTheme="majorEastAsia" w:eastAsiaTheme="majorEastAsia" w:hAnsiTheme="majorEastAsia" w:cs="宋体" w:hint="eastAsia"/>
          <w:b/>
          <w:kern w:val="0"/>
          <w:sz w:val="24"/>
          <w:szCs w:val="24"/>
        </w:rPr>
        <w:t>4．</w:t>
      </w:r>
      <w:r w:rsidR="000D3835" w:rsidRPr="008B3463">
        <w:rPr>
          <w:rFonts w:asciiTheme="majorEastAsia" w:eastAsiaTheme="majorEastAsia" w:hAnsiTheme="majorEastAsia" w:cs="宋体" w:hint="eastAsia"/>
          <w:b/>
          <w:kern w:val="0"/>
          <w:sz w:val="24"/>
          <w:szCs w:val="24"/>
        </w:rPr>
        <w:t>专业基础</w:t>
      </w:r>
      <w:r w:rsidR="000D3835" w:rsidRPr="008B3463">
        <w:rPr>
          <w:rFonts w:asciiTheme="majorEastAsia" w:eastAsiaTheme="majorEastAsia" w:hAnsiTheme="majorEastAsia" w:cs="宋体"/>
          <w:b/>
          <w:kern w:val="0"/>
          <w:sz w:val="24"/>
          <w:szCs w:val="24"/>
        </w:rPr>
        <w:t>知识考核</w:t>
      </w:r>
    </w:p>
    <w:p w:rsidR="00451A4E" w:rsidRPr="008B3463" w:rsidRDefault="00513E57" w:rsidP="00EA674A">
      <w:pPr>
        <w:widowControl/>
        <w:adjustRightInd w:val="0"/>
        <w:snapToGrid w:val="0"/>
        <w:spacing w:line="360" w:lineRule="auto"/>
        <w:ind w:firstLine="482"/>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专业</w:t>
      </w:r>
      <w:r w:rsidRPr="008B3463">
        <w:rPr>
          <w:rFonts w:asciiTheme="majorEastAsia" w:eastAsiaTheme="majorEastAsia" w:hAnsiTheme="majorEastAsia" w:cs="宋体"/>
          <w:kern w:val="0"/>
          <w:sz w:val="24"/>
          <w:szCs w:val="24"/>
        </w:rPr>
        <w:t>基础知识考核</w:t>
      </w:r>
      <w:r w:rsidR="00451A4E" w:rsidRPr="008B3463">
        <w:rPr>
          <w:rFonts w:asciiTheme="majorEastAsia" w:eastAsiaTheme="majorEastAsia" w:hAnsiTheme="majorEastAsia" w:cs="宋体" w:hint="eastAsia"/>
          <w:kern w:val="0"/>
          <w:sz w:val="24"/>
          <w:szCs w:val="24"/>
        </w:rPr>
        <w:t>及同等学力加试由各学院自行组织。</w:t>
      </w:r>
    </w:p>
    <w:p w:rsidR="00451A4E" w:rsidRPr="008B3463" w:rsidRDefault="003748C3" w:rsidP="00EA674A">
      <w:pPr>
        <w:widowControl/>
        <w:adjustRightInd w:val="0"/>
        <w:snapToGrid w:val="0"/>
        <w:spacing w:line="360" w:lineRule="auto"/>
        <w:ind w:firstLine="482"/>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lastRenderedPageBreak/>
        <w:t>专业</w:t>
      </w:r>
      <w:r w:rsidR="00513E57" w:rsidRPr="008B3463">
        <w:rPr>
          <w:rFonts w:asciiTheme="majorEastAsia" w:eastAsiaTheme="majorEastAsia" w:hAnsiTheme="majorEastAsia" w:cs="宋体" w:hint="eastAsia"/>
          <w:kern w:val="0"/>
          <w:sz w:val="24"/>
          <w:szCs w:val="24"/>
        </w:rPr>
        <w:t>基础</w:t>
      </w:r>
      <w:r w:rsidRPr="008B3463">
        <w:rPr>
          <w:rFonts w:asciiTheme="majorEastAsia" w:eastAsiaTheme="majorEastAsia" w:hAnsiTheme="majorEastAsia" w:cs="宋体" w:hint="eastAsia"/>
          <w:kern w:val="0"/>
          <w:sz w:val="24"/>
          <w:szCs w:val="24"/>
        </w:rPr>
        <w:t>测试</w:t>
      </w:r>
      <w:r w:rsidR="00451A4E" w:rsidRPr="008B3463">
        <w:rPr>
          <w:rFonts w:asciiTheme="majorEastAsia" w:eastAsiaTheme="majorEastAsia" w:hAnsiTheme="majorEastAsia" w:cs="宋体" w:hint="eastAsia"/>
          <w:kern w:val="0"/>
          <w:sz w:val="24"/>
          <w:szCs w:val="24"/>
        </w:rPr>
        <w:t>重点考查考生对专业理论及相关知识的掌握情况，是否具备本专业硕士生入学的基本要求，满分1</w:t>
      </w:r>
      <w:r w:rsidR="000E746F" w:rsidRPr="008B3463">
        <w:rPr>
          <w:rFonts w:asciiTheme="majorEastAsia" w:eastAsiaTheme="majorEastAsia" w:hAnsiTheme="majorEastAsia" w:cs="宋体" w:hint="eastAsia"/>
          <w:kern w:val="0"/>
          <w:sz w:val="24"/>
          <w:szCs w:val="24"/>
        </w:rPr>
        <w:t>0</w:t>
      </w:r>
      <w:r w:rsidR="00451A4E" w:rsidRPr="008B3463">
        <w:rPr>
          <w:rFonts w:asciiTheme="majorEastAsia" w:eastAsiaTheme="majorEastAsia" w:hAnsiTheme="majorEastAsia" w:cs="宋体" w:hint="eastAsia"/>
          <w:kern w:val="0"/>
          <w:sz w:val="24"/>
          <w:szCs w:val="24"/>
        </w:rPr>
        <w:t>0分。</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以同等学力参加复试的考生，在复试中须加试至少两门与报考专业相关的本科主干课程。加试科目不得与初试科目相同。加试方式为笔试，加试科目的命题及考试由各学院组织，难易程度应严格按本科教学大纲的要求掌握，试卷满分为100分。加试成绩不计入复试总成绩，但加试成绩不及格（低于60分）的考生不得录取。</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成人教育应届本科毕业生及复试时尚未取得本科毕业证书的自考和网络教育考生不加试。</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报考工商管理硕士</w:t>
      </w:r>
      <w:r w:rsidR="00AE1CD6" w:rsidRPr="008B3463">
        <w:rPr>
          <w:rFonts w:asciiTheme="majorEastAsia" w:eastAsiaTheme="majorEastAsia" w:hAnsiTheme="majorEastAsia" w:cs="宋体" w:hint="eastAsia"/>
          <w:kern w:val="0"/>
          <w:sz w:val="24"/>
          <w:szCs w:val="24"/>
        </w:rPr>
        <w:t>、工程管理</w:t>
      </w:r>
      <w:r w:rsidRPr="008B3463">
        <w:rPr>
          <w:rFonts w:asciiTheme="majorEastAsia" w:eastAsiaTheme="majorEastAsia" w:hAnsiTheme="majorEastAsia" w:cs="宋体" w:hint="eastAsia"/>
          <w:kern w:val="0"/>
          <w:sz w:val="24"/>
          <w:szCs w:val="24"/>
        </w:rPr>
        <w:t>硕士的同等学力考生不加试。</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工商管理、</w:t>
      </w:r>
      <w:r w:rsidR="00AE1CD6" w:rsidRPr="008B3463">
        <w:rPr>
          <w:rFonts w:asciiTheme="majorEastAsia" w:eastAsiaTheme="majorEastAsia" w:hAnsiTheme="majorEastAsia" w:cs="宋体" w:hint="eastAsia"/>
          <w:kern w:val="0"/>
          <w:sz w:val="24"/>
          <w:szCs w:val="24"/>
        </w:rPr>
        <w:t>工程管理</w:t>
      </w:r>
      <w:r w:rsidRPr="008B3463">
        <w:rPr>
          <w:rFonts w:asciiTheme="majorEastAsia" w:eastAsiaTheme="majorEastAsia" w:hAnsiTheme="majorEastAsia" w:cs="宋体" w:hint="eastAsia"/>
          <w:kern w:val="0"/>
          <w:sz w:val="24"/>
          <w:szCs w:val="24"/>
        </w:rPr>
        <w:t>、</w:t>
      </w:r>
      <w:r w:rsidR="00AE1CD6" w:rsidRPr="008B3463">
        <w:rPr>
          <w:rFonts w:asciiTheme="majorEastAsia" w:eastAsiaTheme="majorEastAsia" w:hAnsiTheme="majorEastAsia" w:cs="宋体" w:hint="eastAsia"/>
          <w:kern w:val="0"/>
          <w:sz w:val="24"/>
          <w:szCs w:val="24"/>
        </w:rPr>
        <w:t>会计三</w:t>
      </w:r>
      <w:r w:rsidRPr="008B3463">
        <w:rPr>
          <w:rFonts w:asciiTheme="majorEastAsia" w:eastAsiaTheme="majorEastAsia" w:hAnsiTheme="majorEastAsia" w:cs="宋体" w:hint="eastAsia"/>
          <w:kern w:val="0"/>
          <w:sz w:val="24"/>
          <w:szCs w:val="24"/>
        </w:rPr>
        <w:t>个专业学位硕士的思想政治理论考试在复试中进行，成绩计入复试总成绩。</w:t>
      </w:r>
    </w:p>
    <w:p w:rsidR="00451A4E" w:rsidRPr="008B3463" w:rsidRDefault="00451A4E" w:rsidP="00115E88">
      <w:pPr>
        <w:widowControl/>
        <w:adjustRightInd w:val="0"/>
        <w:snapToGrid w:val="0"/>
        <w:spacing w:line="360" w:lineRule="auto"/>
        <w:ind w:firstLine="480"/>
        <w:jc w:val="left"/>
        <w:rPr>
          <w:rFonts w:asciiTheme="majorEastAsia" w:eastAsiaTheme="majorEastAsia" w:hAnsiTheme="majorEastAsia" w:cs="宋体"/>
          <w:b/>
          <w:kern w:val="0"/>
          <w:sz w:val="24"/>
          <w:szCs w:val="24"/>
        </w:rPr>
      </w:pPr>
      <w:r w:rsidRPr="008B3463">
        <w:rPr>
          <w:rFonts w:asciiTheme="majorEastAsia" w:eastAsiaTheme="majorEastAsia" w:hAnsiTheme="majorEastAsia" w:cs="宋体" w:hint="eastAsia"/>
          <w:b/>
          <w:kern w:val="0"/>
          <w:sz w:val="24"/>
          <w:szCs w:val="24"/>
        </w:rPr>
        <w:t>5．</w:t>
      </w:r>
      <w:r w:rsidR="00615F95" w:rsidRPr="008B3463">
        <w:rPr>
          <w:rFonts w:asciiTheme="majorEastAsia" w:eastAsiaTheme="majorEastAsia" w:hAnsiTheme="majorEastAsia" w:cs="宋体" w:hint="eastAsia"/>
          <w:b/>
          <w:kern w:val="0"/>
          <w:sz w:val="24"/>
          <w:szCs w:val="24"/>
        </w:rPr>
        <w:t>专业综合</w:t>
      </w:r>
      <w:r w:rsidR="00615F95" w:rsidRPr="008B3463">
        <w:rPr>
          <w:rFonts w:asciiTheme="majorEastAsia" w:eastAsiaTheme="majorEastAsia" w:hAnsiTheme="majorEastAsia" w:cs="宋体"/>
          <w:b/>
          <w:kern w:val="0"/>
          <w:sz w:val="24"/>
          <w:szCs w:val="24"/>
        </w:rPr>
        <w:t>素质考核</w:t>
      </w:r>
      <w:r w:rsidRPr="008B3463">
        <w:rPr>
          <w:rFonts w:asciiTheme="majorEastAsia" w:eastAsiaTheme="majorEastAsia" w:hAnsiTheme="majorEastAsia" w:cs="宋体" w:hint="eastAsia"/>
          <w:b/>
          <w:kern w:val="0"/>
          <w:sz w:val="24"/>
          <w:szCs w:val="24"/>
        </w:rPr>
        <w:t>（含</w:t>
      </w:r>
      <w:r w:rsidR="00444448" w:rsidRPr="008B3463">
        <w:rPr>
          <w:rFonts w:asciiTheme="majorEastAsia" w:eastAsiaTheme="majorEastAsia" w:hAnsiTheme="majorEastAsia" w:cs="宋体" w:hint="eastAsia"/>
          <w:b/>
          <w:kern w:val="0"/>
          <w:sz w:val="24"/>
          <w:szCs w:val="24"/>
        </w:rPr>
        <w:t>英语</w:t>
      </w:r>
      <w:r w:rsidRPr="008B3463">
        <w:rPr>
          <w:rFonts w:asciiTheme="majorEastAsia" w:eastAsiaTheme="majorEastAsia" w:hAnsiTheme="majorEastAsia" w:cs="宋体" w:hint="eastAsia"/>
          <w:b/>
          <w:kern w:val="0"/>
          <w:sz w:val="24"/>
          <w:szCs w:val="24"/>
        </w:rPr>
        <w:t>听力及口语测试）</w:t>
      </w:r>
    </w:p>
    <w:p w:rsidR="00451A4E" w:rsidRPr="008B3463" w:rsidRDefault="00366FE3"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专业综合</w:t>
      </w:r>
      <w:r w:rsidRPr="008B3463">
        <w:rPr>
          <w:rFonts w:asciiTheme="majorEastAsia" w:eastAsiaTheme="majorEastAsia" w:hAnsiTheme="majorEastAsia" w:cs="宋体"/>
          <w:kern w:val="0"/>
          <w:sz w:val="24"/>
          <w:szCs w:val="24"/>
        </w:rPr>
        <w:t>素质考核</w:t>
      </w:r>
      <w:r w:rsidR="00451A4E" w:rsidRPr="008B3463">
        <w:rPr>
          <w:rFonts w:asciiTheme="majorEastAsia" w:eastAsiaTheme="majorEastAsia" w:hAnsiTheme="majorEastAsia" w:cs="宋体" w:hint="eastAsia"/>
          <w:kern w:val="0"/>
          <w:sz w:val="24"/>
          <w:szCs w:val="24"/>
        </w:rPr>
        <w:t>是为了考核考生综合运用所学知识分析问题、解决问题的能力，同时</w:t>
      </w:r>
      <w:proofErr w:type="gramStart"/>
      <w:r w:rsidR="00451A4E" w:rsidRPr="008B3463">
        <w:rPr>
          <w:rFonts w:asciiTheme="majorEastAsia" w:eastAsiaTheme="majorEastAsia" w:hAnsiTheme="majorEastAsia" w:cs="宋体" w:hint="eastAsia"/>
          <w:kern w:val="0"/>
          <w:sz w:val="24"/>
          <w:szCs w:val="24"/>
        </w:rPr>
        <w:t>也考核</w:t>
      </w:r>
      <w:proofErr w:type="gramEnd"/>
      <w:r w:rsidR="00451A4E" w:rsidRPr="008B3463">
        <w:rPr>
          <w:rFonts w:asciiTheme="majorEastAsia" w:eastAsiaTheme="majorEastAsia" w:hAnsiTheme="majorEastAsia" w:cs="宋体" w:hint="eastAsia"/>
          <w:kern w:val="0"/>
          <w:sz w:val="24"/>
          <w:szCs w:val="24"/>
        </w:rPr>
        <w:t>考生的思维能力、治学态度、专业技能、个人志趣与特点，是否具有创新精神。</w:t>
      </w:r>
      <w:r w:rsidRPr="008B3463">
        <w:rPr>
          <w:rFonts w:asciiTheme="majorEastAsia" w:eastAsiaTheme="majorEastAsia" w:hAnsiTheme="majorEastAsia" w:cs="宋体" w:hint="eastAsia"/>
          <w:kern w:val="0"/>
          <w:sz w:val="24"/>
          <w:szCs w:val="24"/>
        </w:rPr>
        <w:t>考核</w:t>
      </w:r>
      <w:r w:rsidR="00451A4E" w:rsidRPr="008B3463">
        <w:rPr>
          <w:rFonts w:asciiTheme="majorEastAsia" w:eastAsiaTheme="majorEastAsia" w:hAnsiTheme="majorEastAsia" w:cs="宋体" w:hint="eastAsia"/>
          <w:kern w:val="0"/>
          <w:sz w:val="24"/>
          <w:szCs w:val="24"/>
        </w:rPr>
        <w:t>按复试小组制定的复试内容和形式进行，</w:t>
      </w:r>
      <w:r w:rsidR="00981290" w:rsidRPr="008B3463">
        <w:rPr>
          <w:rFonts w:asciiTheme="majorEastAsia" w:eastAsiaTheme="majorEastAsia" w:hAnsiTheme="majorEastAsia" w:cs="宋体" w:hint="eastAsia"/>
          <w:kern w:val="0"/>
          <w:sz w:val="24"/>
          <w:szCs w:val="24"/>
        </w:rPr>
        <w:t>考核</w:t>
      </w:r>
      <w:r w:rsidR="00451A4E" w:rsidRPr="008B3463">
        <w:rPr>
          <w:rFonts w:asciiTheme="majorEastAsia" w:eastAsiaTheme="majorEastAsia" w:hAnsiTheme="majorEastAsia" w:cs="宋体" w:hint="eastAsia"/>
          <w:kern w:val="0"/>
          <w:sz w:val="24"/>
          <w:szCs w:val="24"/>
        </w:rPr>
        <w:t>内容</w:t>
      </w:r>
      <w:r w:rsidRPr="008B3463">
        <w:rPr>
          <w:rFonts w:asciiTheme="majorEastAsia" w:eastAsiaTheme="majorEastAsia" w:hAnsiTheme="majorEastAsia" w:cs="宋体" w:hint="eastAsia"/>
          <w:kern w:val="0"/>
          <w:sz w:val="24"/>
          <w:szCs w:val="24"/>
        </w:rPr>
        <w:t>须</w:t>
      </w:r>
      <w:r w:rsidR="00451A4E" w:rsidRPr="008B3463">
        <w:rPr>
          <w:rFonts w:asciiTheme="majorEastAsia" w:eastAsiaTheme="majorEastAsia" w:hAnsiTheme="majorEastAsia" w:cs="宋体" w:hint="eastAsia"/>
          <w:kern w:val="0"/>
          <w:sz w:val="24"/>
          <w:szCs w:val="24"/>
        </w:rPr>
        <w:t>建立试题库，随机抽取试题。复试小组成员应根据本专业复试办法和</w:t>
      </w:r>
      <w:r w:rsidRPr="008B3463">
        <w:rPr>
          <w:rFonts w:asciiTheme="majorEastAsia" w:eastAsiaTheme="majorEastAsia" w:hAnsiTheme="majorEastAsia" w:cs="宋体" w:hint="eastAsia"/>
          <w:kern w:val="0"/>
          <w:sz w:val="24"/>
          <w:szCs w:val="24"/>
        </w:rPr>
        <w:t>评分标准，本着公平、公正的原则，当场独立地给每位考生</w:t>
      </w:r>
      <w:r w:rsidR="00513E57" w:rsidRPr="008B3463">
        <w:rPr>
          <w:rFonts w:asciiTheme="majorEastAsia" w:eastAsiaTheme="majorEastAsia" w:hAnsiTheme="majorEastAsia" w:cs="宋体" w:hint="eastAsia"/>
          <w:kern w:val="0"/>
          <w:sz w:val="24"/>
          <w:szCs w:val="24"/>
        </w:rPr>
        <w:t>进行打分</w:t>
      </w:r>
      <w:r w:rsidR="00451A4E" w:rsidRPr="008B3463">
        <w:rPr>
          <w:rFonts w:asciiTheme="majorEastAsia" w:eastAsiaTheme="majorEastAsia" w:hAnsiTheme="majorEastAsia" w:cs="宋体" w:hint="eastAsia"/>
          <w:kern w:val="0"/>
          <w:sz w:val="24"/>
          <w:szCs w:val="24"/>
        </w:rPr>
        <w:t>，</w:t>
      </w:r>
      <w:r w:rsidRPr="008B3463">
        <w:rPr>
          <w:rFonts w:asciiTheme="majorEastAsia" w:eastAsiaTheme="majorEastAsia" w:hAnsiTheme="majorEastAsia" w:cs="宋体" w:hint="eastAsia"/>
          <w:kern w:val="0"/>
          <w:sz w:val="24"/>
          <w:szCs w:val="24"/>
        </w:rPr>
        <w:t>考核</w:t>
      </w:r>
      <w:r w:rsidR="004D0448" w:rsidRPr="008B3463">
        <w:rPr>
          <w:rFonts w:asciiTheme="majorEastAsia" w:eastAsiaTheme="majorEastAsia" w:hAnsiTheme="majorEastAsia" w:cs="宋体"/>
          <w:kern w:val="0"/>
          <w:sz w:val="24"/>
          <w:szCs w:val="24"/>
        </w:rPr>
        <w:t>打分采取实名制，</w:t>
      </w:r>
      <w:r w:rsidR="00451A4E" w:rsidRPr="008B3463">
        <w:rPr>
          <w:rFonts w:asciiTheme="majorEastAsia" w:eastAsiaTheme="majorEastAsia" w:hAnsiTheme="majorEastAsia" w:cs="宋体" w:hint="eastAsia"/>
          <w:kern w:val="0"/>
          <w:sz w:val="24"/>
          <w:szCs w:val="24"/>
        </w:rPr>
        <w:t>以复试小组成员给定成绩的平均值作为考生</w:t>
      </w:r>
      <w:r w:rsidRPr="008B3463">
        <w:rPr>
          <w:rFonts w:asciiTheme="majorEastAsia" w:eastAsiaTheme="majorEastAsia" w:hAnsiTheme="majorEastAsia" w:cs="宋体" w:hint="eastAsia"/>
          <w:kern w:val="0"/>
          <w:sz w:val="24"/>
          <w:szCs w:val="24"/>
        </w:rPr>
        <w:t>专业综合</w:t>
      </w:r>
      <w:r w:rsidRPr="008B3463">
        <w:rPr>
          <w:rFonts w:asciiTheme="majorEastAsia" w:eastAsiaTheme="majorEastAsia" w:hAnsiTheme="majorEastAsia" w:cs="宋体"/>
          <w:kern w:val="0"/>
          <w:sz w:val="24"/>
          <w:szCs w:val="24"/>
        </w:rPr>
        <w:t>素质考核成绩</w:t>
      </w:r>
      <w:r w:rsidR="00451A4E" w:rsidRPr="008B3463">
        <w:rPr>
          <w:rFonts w:asciiTheme="majorEastAsia" w:eastAsiaTheme="majorEastAsia" w:hAnsiTheme="majorEastAsia" w:cs="宋体" w:hint="eastAsia"/>
          <w:kern w:val="0"/>
          <w:sz w:val="24"/>
          <w:szCs w:val="24"/>
        </w:rPr>
        <w:t>。秘书应认真做好记录，并填写面试情况表。</w:t>
      </w:r>
      <w:r w:rsidR="009A0168" w:rsidRPr="008B3463">
        <w:rPr>
          <w:rFonts w:asciiTheme="majorEastAsia" w:eastAsiaTheme="majorEastAsia" w:hAnsiTheme="majorEastAsia" w:cs="宋体" w:hint="eastAsia"/>
          <w:kern w:val="0"/>
          <w:sz w:val="24"/>
          <w:szCs w:val="24"/>
        </w:rPr>
        <w:t>各学院在</w:t>
      </w:r>
      <w:r w:rsidRPr="008B3463">
        <w:rPr>
          <w:rFonts w:asciiTheme="majorEastAsia" w:eastAsiaTheme="majorEastAsia" w:hAnsiTheme="majorEastAsia" w:cs="宋体" w:hint="eastAsia"/>
          <w:kern w:val="0"/>
          <w:sz w:val="24"/>
          <w:szCs w:val="24"/>
        </w:rPr>
        <w:t>考核</w:t>
      </w:r>
      <w:r w:rsidR="009A0168" w:rsidRPr="008B3463">
        <w:rPr>
          <w:rFonts w:asciiTheme="majorEastAsia" w:eastAsiaTheme="majorEastAsia" w:hAnsiTheme="majorEastAsia" w:cs="宋体" w:hint="eastAsia"/>
          <w:kern w:val="0"/>
          <w:sz w:val="24"/>
          <w:szCs w:val="24"/>
        </w:rPr>
        <w:t>过程中须</w:t>
      </w:r>
      <w:r w:rsidR="00451A4E" w:rsidRPr="008B3463">
        <w:rPr>
          <w:rFonts w:asciiTheme="majorEastAsia" w:eastAsiaTheme="majorEastAsia" w:hAnsiTheme="majorEastAsia" w:cs="宋体" w:hint="eastAsia"/>
          <w:kern w:val="0"/>
          <w:sz w:val="24"/>
          <w:szCs w:val="24"/>
        </w:rPr>
        <w:t>做好全程录音录像及记录工作。</w:t>
      </w:r>
    </w:p>
    <w:p w:rsidR="00451A4E" w:rsidRPr="008B3463" w:rsidRDefault="00451A4E" w:rsidP="00115E88">
      <w:pPr>
        <w:widowControl/>
        <w:adjustRightInd w:val="0"/>
        <w:snapToGrid w:val="0"/>
        <w:spacing w:line="360" w:lineRule="auto"/>
        <w:ind w:firstLine="480"/>
        <w:jc w:val="left"/>
        <w:rPr>
          <w:rFonts w:asciiTheme="majorEastAsia" w:eastAsiaTheme="majorEastAsia" w:hAnsiTheme="majorEastAsia" w:cs="宋体"/>
          <w:b/>
          <w:kern w:val="0"/>
          <w:sz w:val="24"/>
          <w:szCs w:val="24"/>
        </w:rPr>
      </w:pPr>
      <w:r w:rsidRPr="008B3463">
        <w:rPr>
          <w:rFonts w:asciiTheme="majorEastAsia" w:eastAsiaTheme="majorEastAsia" w:hAnsiTheme="majorEastAsia" w:cs="宋体" w:hint="eastAsia"/>
          <w:b/>
          <w:kern w:val="0"/>
          <w:sz w:val="24"/>
          <w:szCs w:val="24"/>
        </w:rPr>
        <w:t>6．实践（实验）能力考核</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实践（实验）能力考核主要测试考生实验和操作技能、解决实际问题的能力。各学院</w:t>
      </w:r>
      <w:r w:rsidR="00AE1CD6" w:rsidRPr="008B3463">
        <w:rPr>
          <w:rFonts w:asciiTheme="majorEastAsia" w:eastAsiaTheme="majorEastAsia" w:hAnsiTheme="majorEastAsia" w:cs="宋体" w:hint="eastAsia"/>
          <w:kern w:val="0"/>
          <w:sz w:val="24"/>
          <w:szCs w:val="24"/>
        </w:rPr>
        <w:t>根据学科专业具体情况</w:t>
      </w:r>
      <w:r w:rsidRPr="008B3463">
        <w:rPr>
          <w:rFonts w:asciiTheme="majorEastAsia" w:eastAsiaTheme="majorEastAsia" w:hAnsiTheme="majorEastAsia" w:cs="宋体" w:hint="eastAsia"/>
          <w:kern w:val="0"/>
          <w:sz w:val="24"/>
          <w:szCs w:val="24"/>
        </w:rPr>
        <w:t>自主设定实践（实验）能力考核</w:t>
      </w:r>
      <w:r w:rsidR="00AE1CD6" w:rsidRPr="008B3463">
        <w:rPr>
          <w:rFonts w:asciiTheme="majorEastAsia" w:eastAsiaTheme="majorEastAsia" w:hAnsiTheme="majorEastAsia" w:cs="宋体" w:hint="eastAsia"/>
          <w:kern w:val="0"/>
          <w:sz w:val="24"/>
          <w:szCs w:val="24"/>
        </w:rPr>
        <w:t>项目</w:t>
      </w:r>
      <w:r w:rsidRPr="008B3463">
        <w:rPr>
          <w:rFonts w:asciiTheme="majorEastAsia" w:eastAsiaTheme="majorEastAsia" w:hAnsiTheme="majorEastAsia" w:cs="宋体" w:hint="eastAsia"/>
          <w:kern w:val="0"/>
          <w:sz w:val="24"/>
          <w:szCs w:val="24"/>
        </w:rPr>
        <w:t>，并报研究生院备案。</w:t>
      </w:r>
    </w:p>
    <w:p w:rsidR="00451A4E" w:rsidRPr="008B3463" w:rsidRDefault="00451A4E" w:rsidP="00115E88">
      <w:pPr>
        <w:widowControl/>
        <w:adjustRightInd w:val="0"/>
        <w:snapToGrid w:val="0"/>
        <w:spacing w:line="360" w:lineRule="auto"/>
        <w:ind w:firstLine="480"/>
        <w:jc w:val="left"/>
        <w:rPr>
          <w:rFonts w:asciiTheme="majorEastAsia" w:eastAsiaTheme="majorEastAsia" w:hAnsiTheme="majorEastAsia" w:cs="宋体"/>
          <w:b/>
          <w:kern w:val="0"/>
          <w:sz w:val="24"/>
          <w:szCs w:val="24"/>
        </w:rPr>
      </w:pPr>
      <w:r w:rsidRPr="008B3463">
        <w:rPr>
          <w:rFonts w:asciiTheme="majorEastAsia" w:eastAsiaTheme="majorEastAsia" w:hAnsiTheme="majorEastAsia" w:cs="宋体" w:hint="eastAsia"/>
          <w:b/>
          <w:kern w:val="0"/>
          <w:sz w:val="24"/>
          <w:szCs w:val="24"/>
        </w:rPr>
        <w:t>7．思想品德考核</w:t>
      </w:r>
    </w:p>
    <w:p w:rsidR="00451A4E" w:rsidRPr="008B3463" w:rsidRDefault="00C177BD"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在复试中必须注意考生的思想品德表现考核，包括考生的</w:t>
      </w:r>
      <w:r w:rsidR="00451A4E" w:rsidRPr="008B3463">
        <w:rPr>
          <w:rFonts w:asciiTheme="majorEastAsia" w:eastAsiaTheme="majorEastAsia" w:hAnsiTheme="majorEastAsia" w:cs="宋体" w:hint="eastAsia"/>
          <w:kern w:val="0"/>
          <w:sz w:val="24"/>
          <w:szCs w:val="24"/>
        </w:rPr>
        <w:t>思想表现、道德品质、遵纪守法、诚实守信等。</w:t>
      </w:r>
    </w:p>
    <w:p w:rsidR="00451A4E" w:rsidRPr="008B3463" w:rsidRDefault="00451A4E" w:rsidP="00115E88">
      <w:pPr>
        <w:widowControl/>
        <w:adjustRightInd w:val="0"/>
        <w:snapToGrid w:val="0"/>
        <w:spacing w:line="360" w:lineRule="auto"/>
        <w:ind w:firstLine="480"/>
        <w:jc w:val="left"/>
        <w:rPr>
          <w:rFonts w:asciiTheme="majorEastAsia" w:eastAsiaTheme="majorEastAsia" w:hAnsiTheme="majorEastAsia" w:cs="宋体"/>
          <w:b/>
          <w:kern w:val="0"/>
          <w:sz w:val="24"/>
          <w:szCs w:val="24"/>
        </w:rPr>
      </w:pPr>
      <w:r w:rsidRPr="008B3463">
        <w:rPr>
          <w:rFonts w:asciiTheme="majorEastAsia" w:eastAsiaTheme="majorEastAsia" w:hAnsiTheme="majorEastAsia" w:cs="宋体" w:hint="eastAsia"/>
          <w:b/>
          <w:kern w:val="0"/>
          <w:sz w:val="24"/>
          <w:szCs w:val="24"/>
        </w:rPr>
        <w:t>8．</w:t>
      </w:r>
      <w:r w:rsidR="006B025D" w:rsidRPr="008B3463">
        <w:rPr>
          <w:rFonts w:asciiTheme="majorEastAsia" w:eastAsiaTheme="majorEastAsia" w:hAnsiTheme="majorEastAsia" w:cs="宋体" w:hint="eastAsia"/>
          <w:b/>
          <w:kern w:val="0"/>
          <w:sz w:val="24"/>
          <w:szCs w:val="24"/>
        </w:rPr>
        <w:t>学科（专业）</w:t>
      </w:r>
      <w:r w:rsidRPr="008B3463">
        <w:rPr>
          <w:rFonts w:asciiTheme="majorEastAsia" w:eastAsiaTheme="majorEastAsia" w:hAnsiTheme="majorEastAsia" w:cs="宋体" w:hint="eastAsia"/>
          <w:b/>
          <w:kern w:val="0"/>
          <w:sz w:val="24"/>
          <w:szCs w:val="24"/>
        </w:rPr>
        <w:t>复试工作说明</w:t>
      </w:r>
    </w:p>
    <w:p w:rsidR="00451A4E" w:rsidRPr="008B3463" w:rsidRDefault="002D474D"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学术型硕士研究生侧重考查考生对本学科（专业）理论知识和应用技能掌握程度，利用所学理论发现、分析和解决问题的能力，对本学科发展动态的了解和创新能力等方面的内容；应用型硕士研究生</w:t>
      </w:r>
      <w:r w:rsidR="00451A4E" w:rsidRPr="008B3463">
        <w:rPr>
          <w:rFonts w:asciiTheme="majorEastAsia" w:eastAsiaTheme="majorEastAsia" w:hAnsiTheme="majorEastAsia" w:cs="宋体" w:hint="eastAsia"/>
          <w:kern w:val="0"/>
          <w:sz w:val="24"/>
          <w:szCs w:val="24"/>
        </w:rPr>
        <w:t>要研究制定适合专业学位研究生选拔特点的复试办法和内容，突出对专业知识的应用和专业能力倾向的考查，加强对考生实践经验和科研</w:t>
      </w:r>
      <w:r w:rsidR="00451A4E" w:rsidRPr="008B3463">
        <w:rPr>
          <w:rFonts w:asciiTheme="majorEastAsia" w:eastAsiaTheme="majorEastAsia" w:hAnsiTheme="majorEastAsia" w:cs="宋体" w:hint="eastAsia"/>
          <w:kern w:val="0"/>
          <w:sz w:val="24"/>
          <w:szCs w:val="24"/>
        </w:rPr>
        <w:lastRenderedPageBreak/>
        <w:t>动手能力等方面的考查；同时还应注重对考生兴趣、爱好、特长及就业意向等方面的考查。</w:t>
      </w:r>
    </w:p>
    <w:p w:rsidR="00450916" w:rsidRPr="008B3463" w:rsidRDefault="00451A4E" w:rsidP="00115E88">
      <w:pPr>
        <w:widowControl/>
        <w:adjustRightInd w:val="0"/>
        <w:snapToGrid w:val="0"/>
        <w:spacing w:line="360" w:lineRule="auto"/>
        <w:ind w:firstLine="480"/>
        <w:jc w:val="left"/>
        <w:rPr>
          <w:rFonts w:asciiTheme="majorEastAsia" w:eastAsiaTheme="majorEastAsia" w:hAnsiTheme="majorEastAsia" w:cs="宋体"/>
          <w:b/>
          <w:kern w:val="0"/>
          <w:sz w:val="24"/>
          <w:szCs w:val="24"/>
        </w:rPr>
      </w:pPr>
      <w:r w:rsidRPr="008B3463">
        <w:rPr>
          <w:rFonts w:asciiTheme="majorEastAsia" w:eastAsiaTheme="majorEastAsia" w:hAnsiTheme="majorEastAsia" w:cs="宋体" w:hint="eastAsia"/>
          <w:b/>
          <w:kern w:val="0"/>
          <w:sz w:val="24"/>
          <w:szCs w:val="24"/>
        </w:rPr>
        <w:t>9</w:t>
      </w:r>
      <w:r w:rsidR="009D5041" w:rsidRPr="008B3463">
        <w:rPr>
          <w:rFonts w:asciiTheme="majorEastAsia" w:eastAsiaTheme="majorEastAsia" w:hAnsiTheme="majorEastAsia" w:cs="宋体" w:hint="eastAsia"/>
          <w:b/>
          <w:kern w:val="0"/>
          <w:sz w:val="24"/>
          <w:szCs w:val="24"/>
        </w:rPr>
        <w:t>．</w:t>
      </w:r>
      <w:r w:rsidR="00450916" w:rsidRPr="008B3463">
        <w:rPr>
          <w:rFonts w:asciiTheme="majorEastAsia" w:eastAsiaTheme="majorEastAsia" w:hAnsiTheme="majorEastAsia" w:cs="宋体" w:hint="eastAsia"/>
          <w:b/>
          <w:kern w:val="0"/>
          <w:sz w:val="24"/>
          <w:szCs w:val="24"/>
        </w:rPr>
        <w:t>再次</w:t>
      </w:r>
      <w:r w:rsidR="00450916" w:rsidRPr="008B3463">
        <w:rPr>
          <w:rFonts w:asciiTheme="majorEastAsia" w:eastAsiaTheme="majorEastAsia" w:hAnsiTheme="majorEastAsia" w:cs="宋体"/>
          <w:b/>
          <w:kern w:val="0"/>
          <w:sz w:val="24"/>
          <w:szCs w:val="24"/>
        </w:rPr>
        <w:t>复试</w:t>
      </w:r>
    </w:p>
    <w:p w:rsidR="00451A4E" w:rsidRPr="008B3463" w:rsidRDefault="00DA420C"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如</w:t>
      </w:r>
      <w:r w:rsidRPr="008B3463">
        <w:rPr>
          <w:rFonts w:asciiTheme="majorEastAsia" w:eastAsiaTheme="majorEastAsia" w:hAnsiTheme="majorEastAsia" w:cs="宋体"/>
          <w:kern w:val="0"/>
          <w:sz w:val="24"/>
          <w:szCs w:val="24"/>
        </w:rPr>
        <w:t>复试中出现突发状况或</w:t>
      </w:r>
      <w:r w:rsidR="002D0E14" w:rsidRPr="008B3463">
        <w:rPr>
          <w:rFonts w:asciiTheme="majorEastAsia" w:eastAsiaTheme="majorEastAsia" w:hAnsiTheme="majorEastAsia" w:cs="宋体" w:hint="eastAsia"/>
          <w:kern w:val="0"/>
          <w:sz w:val="24"/>
          <w:szCs w:val="24"/>
        </w:rPr>
        <w:t>我校认为有必要时，将</w:t>
      </w:r>
      <w:r w:rsidR="009D5041" w:rsidRPr="008B3463">
        <w:rPr>
          <w:rFonts w:asciiTheme="majorEastAsia" w:eastAsiaTheme="majorEastAsia" w:hAnsiTheme="majorEastAsia" w:cs="宋体" w:hint="eastAsia"/>
          <w:kern w:val="0"/>
          <w:sz w:val="24"/>
          <w:szCs w:val="24"/>
        </w:rPr>
        <w:t>对</w:t>
      </w:r>
      <w:r w:rsidRPr="008B3463">
        <w:rPr>
          <w:rFonts w:asciiTheme="majorEastAsia" w:eastAsiaTheme="majorEastAsia" w:hAnsiTheme="majorEastAsia" w:cs="宋体" w:hint="eastAsia"/>
          <w:kern w:val="0"/>
          <w:sz w:val="24"/>
          <w:szCs w:val="24"/>
        </w:rPr>
        <w:t>相关</w:t>
      </w:r>
      <w:r w:rsidR="009D5041" w:rsidRPr="008B3463">
        <w:rPr>
          <w:rFonts w:asciiTheme="majorEastAsia" w:eastAsiaTheme="majorEastAsia" w:hAnsiTheme="majorEastAsia" w:cs="宋体" w:hint="eastAsia"/>
          <w:kern w:val="0"/>
          <w:sz w:val="24"/>
          <w:szCs w:val="24"/>
        </w:rPr>
        <w:t>考生再次复试</w:t>
      </w:r>
      <w:r w:rsidR="00450916" w:rsidRPr="008B3463">
        <w:rPr>
          <w:rFonts w:asciiTheme="majorEastAsia" w:eastAsiaTheme="majorEastAsia" w:hAnsiTheme="majorEastAsia" w:cs="宋体" w:hint="eastAsia"/>
          <w:kern w:val="0"/>
          <w:sz w:val="24"/>
          <w:szCs w:val="24"/>
        </w:rPr>
        <w:t>。</w:t>
      </w:r>
    </w:p>
    <w:p w:rsidR="00451A4E" w:rsidRPr="008B3463" w:rsidRDefault="00451A4E" w:rsidP="00115E88">
      <w:pPr>
        <w:widowControl/>
        <w:adjustRightInd w:val="0"/>
        <w:snapToGrid w:val="0"/>
        <w:spacing w:line="360" w:lineRule="auto"/>
        <w:ind w:firstLine="480"/>
        <w:jc w:val="left"/>
        <w:rPr>
          <w:rFonts w:asciiTheme="majorEastAsia" w:eastAsiaTheme="majorEastAsia" w:hAnsiTheme="majorEastAsia" w:cs="宋体"/>
          <w:b/>
          <w:kern w:val="0"/>
          <w:sz w:val="24"/>
          <w:szCs w:val="24"/>
        </w:rPr>
      </w:pPr>
      <w:r w:rsidRPr="008B3463">
        <w:rPr>
          <w:rFonts w:asciiTheme="majorEastAsia" w:eastAsiaTheme="majorEastAsia" w:hAnsiTheme="majorEastAsia" w:cs="宋体" w:hint="eastAsia"/>
          <w:b/>
          <w:kern w:val="0"/>
          <w:sz w:val="24"/>
          <w:szCs w:val="24"/>
        </w:rPr>
        <w:t>10．复试材料存档</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复试工作结束后，各学院须将</w:t>
      </w:r>
      <w:r w:rsidR="006B1B36" w:rsidRPr="008B3463">
        <w:rPr>
          <w:rFonts w:asciiTheme="majorEastAsia" w:eastAsiaTheme="majorEastAsia" w:hAnsiTheme="majorEastAsia" w:cs="宋体" w:hint="eastAsia"/>
          <w:kern w:val="0"/>
          <w:sz w:val="24"/>
          <w:szCs w:val="24"/>
        </w:rPr>
        <w:t>复试考核</w:t>
      </w:r>
      <w:r w:rsidR="00764131" w:rsidRPr="008B3463">
        <w:rPr>
          <w:rFonts w:asciiTheme="majorEastAsia" w:eastAsiaTheme="majorEastAsia" w:hAnsiTheme="majorEastAsia" w:cs="宋体" w:hint="eastAsia"/>
          <w:kern w:val="0"/>
          <w:sz w:val="24"/>
          <w:szCs w:val="24"/>
        </w:rPr>
        <w:t>评分表、</w:t>
      </w:r>
      <w:r w:rsidRPr="008B3463">
        <w:rPr>
          <w:rFonts w:asciiTheme="majorEastAsia" w:eastAsiaTheme="majorEastAsia" w:hAnsiTheme="majorEastAsia" w:cs="宋体" w:hint="eastAsia"/>
          <w:kern w:val="0"/>
          <w:sz w:val="24"/>
          <w:szCs w:val="24"/>
        </w:rPr>
        <w:t>拟录取汇总表等相关材料上报校研究生招生办公室。</w:t>
      </w:r>
    </w:p>
    <w:p w:rsidR="00451A4E" w:rsidRPr="008B3463" w:rsidRDefault="00451A4E" w:rsidP="00685F4E">
      <w:pPr>
        <w:widowControl/>
        <w:adjustRightInd w:val="0"/>
        <w:snapToGrid w:val="0"/>
        <w:spacing w:beforeLines="50" w:before="156" w:afterLines="50" w:after="156" w:line="360" w:lineRule="auto"/>
        <w:jc w:val="left"/>
        <w:rPr>
          <w:rFonts w:asciiTheme="majorEastAsia" w:eastAsiaTheme="majorEastAsia" w:hAnsiTheme="majorEastAsia" w:cs="宋体"/>
          <w:b/>
          <w:bCs/>
          <w:kern w:val="0"/>
          <w:sz w:val="28"/>
          <w:szCs w:val="28"/>
        </w:rPr>
      </w:pPr>
      <w:r w:rsidRPr="008B3463">
        <w:rPr>
          <w:rFonts w:asciiTheme="majorEastAsia" w:eastAsiaTheme="majorEastAsia" w:hAnsiTheme="majorEastAsia" w:cs="宋体" w:hint="eastAsia"/>
          <w:b/>
          <w:bCs/>
          <w:kern w:val="0"/>
          <w:sz w:val="28"/>
          <w:szCs w:val="28"/>
        </w:rPr>
        <w:t>六、成绩计算</w:t>
      </w:r>
    </w:p>
    <w:p w:rsidR="009A0168" w:rsidRPr="008B3463" w:rsidRDefault="00222266" w:rsidP="00EA674A">
      <w:pPr>
        <w:widowControl/>
        <w:adjustRightInd w:val="0"/>
        <w:snapToGrid w:val="0"/>
        <w:spacing w:line="360" w:lineRule="auto"/>
        <w:ind w:firstLine="562"/>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1.</w:t>
      </w:r>
      <w:r w:rsidR="009A0168" w:rsidRPr="008B3463">
        <w:rPr>
          <w:rFonts w:asciiTheme="majorEastAsia" w:eastAsiaTheme="majorEastAsia" w:hAnsiTheme="majorEastAsia" w:cs="宋体" w:hint="eastAsia"/>
          <w:kern w:val="0"/>
          <w:sz w:val="24"/>
          <w:szCs w:val="24"/>
        </w:rPr>
        <w:t>家具设计与工程、</w:t>
      </w:r>
      <w:r w:rsidR="00CF3161" w:rsidRPr="008B3463">
        <w:rPr>
          <w:rFonts w:asciiTheme="majorEastAsia" w:eastAsiaTheme="majorEastAsia" w:hAnsiTheme="majorEastAsia" w:cs="宋体" w:hint="eastAsia"/>
          <w:kern w:val="0"/>
          <w:sz w:val="24"/>
          <w:szCs w:val="24"/>
        </w:rPr>
        <w:t>设计学</w:t>
      </w:r>
      <w:r w:rsidR="007C7CAB" w:rsidRPr="008B3463">
        <w:rPr>
          <w:rFonts w:asciiTheme="majorEastAsia" w:eastAsiaTheme="majorEastAsia" w:hAnsiTheme="majorEastAsia" w:cs="宋体" w:hint="eastAsia"/>
          <w:kern w:val="0"/>
          <w:sz w:val="24"/>
          <w:szCs w:val="24"/>
        </w:rPr>
        <w:t>、</w:t>
      </w:r>
      <w:r w:rsidR="009A0168" w:rsidRPr="008B3463">
        <w:rPr>
          <w:rFonts w:asciiTheme="majorEastAsia" w:eastAsiaTheme="majorEastAsia" w:hAnsiTheme="majorEastAsia" w:cs="宋体" w:hint="eastAsia"/>
          <w:kern w:val="0"/>
          <w:sz w:val="24"/>
          <w:szCs w:val="24"/>
        </w:rPr>
        <w:t>城乡规划学、风景园林学</w:t>
      </w:r>
      <w:r w:rsidR="004D0260" w:rsidRPr="008B3463">
        <w:rPr>
          <w:rFonts w:asciiTheme="majorEastAsia" w:eastAsiaTheme="majorEastAsia" w:hAnsiTheme="majorEastAsia" w:cs="宋体" w:hint="eastAsia"/>
          <w:kern w:val="0"/>
          <w:sz w:val="24"/>
          <w:szCs w:val="24"/>
        </w:rPr>
        <w:t>学术学位</w:t>
      </w:r>
      <w:r w:rsidR="004D0260" w:rsidRPr="008B3463">
        <w:rPr>
          <w:rFonts w:asciiTheme="majorEastAsia" w:eastAsiaTheme="majorEastAsia" w:hAnsiTheme="majorEastAsia" w:cs="宋体"/>
          <w:kern w:val="0"/>
          <w:sz w:val="24"/>
          <w:szCs w:val="24"/>
        </w:rPr>
        <w:t>，</w:t>
      </w:r>
      <w:r w:rsidR="004D0260" w:rsidRPr="008B3463">
        <w:rPr>
          <w:rFonts w:asciiTheme="majorEastAsia" w:eastAsiaTheme="majorEastAsia" w:hAnsiTheme="majorEastAsia" w:cs="宋体" w:hint="eastAsia"/>
          <w:kern w:val="0"/>
          <w:sz w:val="24"/>
          <w:szCs w:val="24"/>
        </w:rPr>
        <w:t>和</w:t>
      </w:r>
      <w:r w:rsidR="009A0168" w:rsidRPr="008B3463">
        <w:rPr>
          <w:rFonts w:asciiTheme="majorEastAsia" w:eastAsiaTheme="majorEastAsia" w:hAnsiTheme="majorEastAsia" w:cs="宋体" w:hint="eastAsia"/>
          <w:kern w:val="0"/>
          <w:sz w:val="24"/>
          <w:szCs w:val="24"/>
        </w:rPr>
        <w:t>风景园林</w:t>
      </w:r>
      <w:r w:rsidR="00CF3161" w:rsidRPr="008B3463">
        <w:rPr>
          <w:rFonts w:asciiTheme="majorEastAsia" w:eastAsiaTheme="majorEastAsia" w:hAnsiTheme="majorEastAsia" w:cs="宋体" w:hint="eastAsia"/>
          <w:kern w:val="0"/>
          <w:sz w:val="24"/>
          <w:szCs w:val="24"/>
        </w:rPr>
        <w:t>硕士、艺术硕士、会计硕士、机械</w:t>
      </w:r>
      <w:r w:rsidR="00CF3161" w:rsidRPr="008B3463">
        <w:rPr>
          <w:rFonts w:asciiTheme="majorEastAsia" w:eastAsiaTheme="majorEastAsia" w:hAnsiTheme="majorEastAsia" w:cs="宋体"/>
          <w:kern w:val="0"/>
          <w:sz w:val="24"/>
          <w:szCs w:val="24"/>
        </w:rPr>
        <w:t>（</w:t>
      </w:r>
      <w:r w:rsidR="00CF3161" w:rsidRPr="008B3463">
        <w:rPr>
          <w:rFonts w:asciiTheme="majorEastAsia" w:eastAsiaTheme="majorEastAsia" w:hAnsiTheme="majorEastAsia" w:cs="宋体" w:hint="eastAsia"/>
          <w:kern w:val="0"/>
          <w:sz w:val="24"/>
          <w:szCs w:val="24"/>
        </w:rPr>
        <w:t>工业设计工程方向</w:t>
      </w:r>
      <w:r w:rsidR="00CF3161" w:rsidRPr="008B3463">
        <w:rPr>
          <w:rFonts w:asciiTheme="majorEastAsia" w:eastAsiaTheme="majorEastAsia" w:hAnsiTheme="majorEastAsia" w:cs="宋体"/>
          <w:kern w:val="0"/>
          <w:sz w:val="24"/>
          <w:szCs w:val="24"/>
        </w:rPr>
        <w:t>）</w:t>
      </w:r>
      <w:r w:rsidR="009A0168" w:rsidRPr="008B3463">
        <w:rPr>
          <w:rFonts w:asciiTheme="majorEastAsia" w:eastAsiaTheme="majorEastAsia" w:hAnsiTheme="majorEastAsia" w:cs="宋体" w:hint="eastAsia"/>
          <w:kern w:val="0"/>
          <w:sz w:val="24"/>
          <w:szCs w:val="24"/>
        </w:rPr>
        <w:t>专业</w:t>
      </w:r>
      <w:r w:rsidR="004D0260" w:rsidRPr="008B3463">
        <w:rPr>
          <w:rFonts w:asciiTheme="majorEastAsia" w:eastAsiaTheme="majorEastAsia" w:hAnsiTheme="majorEastAsia" w:cs="宋体" w:hint="eastAsia"/>
          <w:kern w:val="0"/>
          <w:sz w:val="24"/>
          <w:szCs w:val="24"/>
        </w:rPr>
        <w:t>学位</w:t>
      </w:r>
      <w:r w:rsidR="00C83F9B" w:rsidRPr="008B3463">
        <w:rPr>
          <w:rFonts w:asciiTheme="majorEastAsia" w:eastAsiaTheme="majorEastAsia" w:hAnsiTheme="majorEastAsia" w:cs="宋体" w:hint="eastAsia"/>
          <w:kern w:val="0"/>
          <w:sz w:val="24"/>
          <w:szCs w:val="24"/>
        </w:rPr>
        <w:t>按照</w:t>
      </w:r>
      <w:r w:rsidR="009A0168" w:rsidRPr="008B3463">
        <w:rPr>
          <w:rFonts w:asciiTheme="majorEastAsia" w:eastAsiaTheme="majorEastAsia" w:hAnsiTheme="majorEastAsia" w:cs="宋体" w:hint="eastAsia"/>
          <w:kern w:val="0"/>
          <w:sz w:val="24"/>
          <w:szCs w:val="24"/>
        </w:rPr>
        <w:t>入学考试总成绩=</w:t>
      </w:r>
      <w:r w:rsidR="0059332B" w:rsidRPr="008B3463">
        <w:rPr>
          <w:rFonts w:asciiTheme="majorEastAsia" w:eastAsiaTheme="majorEastAsia" w:hAnsiTheme="majorEastAsia" w:cs="宋体" w:hint="eastAsia"/>
          <w:kern w:val="0"/>
          <w:sz w:val="24"/>
          <w:szCs w:val="24"/>
        </w:rPr>
        <w:t>初试总成绩（</w:t>
      </w:r>
      <w:r w:rsidR="00046D39" w:rsidRPr="008B3463">
        <w:rPr>
          <w:rFonts w:asciiTheme="majorEastAsia" w:eastAsiaTheme="majorEastAsia" w:hAnsiTheme="majorEastAsia" w:cs="宋体" w:hint="eastAsia"/>
          <w:kern w:val="0"/>
          <w:sz w:val="24"/>
          <w:szCs w:val="24"/>
        </w:rPr>
        <w:t>折合成100分制</w:t>
      </w:r>
      <w:r w:rsidR="0059332B" w:rsidRPr="008B3463">
        <w:rPr>
          <w:rFonts w:asciiTheme="majorEastAsia" w:eastAsiaTheme="majorEastAsia" w:hAnsiTheme="majorEastAsia" w:cs="宋体" w:hint="eastAsia"/>
          <w:kern w:val="0"/>
          <w:sz w:val="24"/>
          <w:szCs w:val="24"/>
        </w:rPr>
        <w:t>）</w:t>
      </w:r>
      <w:r w:rsidR="003748C3" w:rsidRPr="008B3463">
        <w:rPr>
          <w:sz w:val="24"/>
          <w:szCs w:val="24"/>
        </w:rPr>
        <w:t xml:space="preserve">× </w:t>
      </w:r>
      <w:r w:rsidR="0059332B" w:rsidRPr="008B3463">
        <w:rPr>
          <w:rFonts w:asciiTheme="majorEastAsia" w:eastAsiaTheme="majorEastAsia" w:hAnsiTheme="majorEastAsia" w:cs="宋体" w:hint="eastAsia"/>
          <w:kern w:val="0"/>
          <w:sz w:val="24"/>
          <w:szCs w:val="24"/>
        </w:rPr>
        <w:t>0.8+复试</w:t>
      </w:r>
      <w:r w:rsidR="00046D39" w:rsidRPr="008B3463">
        <w:rPr>
          <w:rFonts w:asciiTheme="majorEastAsia" w:eastAsiaTheme="majorEastAsia" w:hAnsiTheme="majorEastAsia" w:cs="宋体" w:hint="eastAsia"/>
          <w:kern w:val="0"/>
          <w:sz w:val="24"/>
          <w:szCs w:val="24"/>
        </w:rPr>
        <w:t>总成绩</w:t>
      </w:r>
      <w:r w:rsidR="00723E83" w:rsidRPr="008B3463">
        <w:rPr>
          <w:rFonts w:asciiTheme="majorEastAsia" w:eastAsiaTheme="majorEastAsia" w:hAnsiTheme="majorEastAsia" w:cs="宋体" w:hint="eastAsia"/>
          <w:kern w:val="0"/>
          <w:sz w:val="24"/>
          <w:szCs w:val="24"/>
        </w:rPr>
        <w:t>（折合成100分制）</w:t>
      </w:r>
      <w:r w:rsidR="003748C3" w:rsidRPr="008B3463">
        <w:rPr>
          <w:sz w:val="24"/>
          <w:szCs w:val="24"/>
        </w:rPr>
        <w:t xml:space="preserve">× </w:t>
      </w:r>
      <w:r w:rsidR="00046D39" w:rsidRPr="008B3463">
        <w:rPr>
          <w:rFonts w:asciiTheme="majorEastAsia" w:eastAsiaTheme="majorEastAsia" w:hAnsiTheme="majorEastAsia" w:cs="宋体" w:hint="eastAsia"/>
          <w:kern w:val="0"/>
          <w:sz w:val="24"/>
          <w:szCs w:val="24"/>
        </w:rPr>
        <w:t>0.2</w:t>
      </w:r>
    </w:p>
    <w:p w:rsidR="0059332B" w:rsidRPr="008B3463" w:rsidRDefault="00222266" w:rsidP="00EA674A">
      <w:pPr>
        <w:widowControl/>
        <w:adjustRightInd w:val="0"/>
        <w:snapToGrid w:val="0"/>
        <w:spacing w:line="360" w:lineRule="auto"/>
        <w:ind w:firstLine="562"/>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2.</w:t>
      </w:r>
      <w:r w:rsidR="0059332B" w:rsidRPr="008B3463">
        <w:rPr>
          <w:rFonts w:asciiTheme="majorEastAsia" w:eastAsiaTheme="majorEastAsia" w:hAnsiTheme="majorEastAsia" w:cs="宋体" w:hint="eastAsia"/>
          <w:kern w:val="0"/>
          <w:sz w:val="24"/>
          <w:szCs w:val="24"/>
        </w:rPr>
        <w:t>其他各专业</w:t>
      </w:r>
      <w:r w:rsidR="00F55C2D" w:rsidRPr="008B3463">
        <w:rPr>
          <w:rFonts w:asciiTheme="majorEastAsia" w:eastAsiaTheme="majorEastAsia" w:hAnsiTheme="majorEastAsia" w:cs="宋体" w:hint="eastAsia"/>
          <w:kern w:val="0"/>
          <w:sz w:val="24"/>
          <w:szCs w:val="24"/>
        </w:rPr>
        <w:t>按照</w:t>
      </w:r>
    </w:p>
    <w:p w:rsidR="00723E83" w:rsidRPr="008B3463" w:rsidRDefault="0059332B" w:rsidP="00EA674A">
      <w:pPr>
        <w:widowControl/>
        <w:adjustRightInd w:val="0"/>
        <w:snapToGrid w:val="0"/>
        <w:spacing w:line="360" w:lineRule="auto"/>
        <w:ind w:firstLine="562"/>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入学考试总成绩=</w:t>
      </w:r>
      <w:r w:rsidR="00723E83" w:rsidRPr="008B3463">
        <w:rPr>
          <w:rFonts w:asciiTheme="majorEastAsia" w:eastAsiaTheme="majorEastAsia" w:hAnsiTheme="majorEastAsia" w:cs="宋体" w:hint="eastAsia"/>
          <w:kern w:val="0"/>
          <w:sz w:val="24"/>
          <w:szCs w:val="24"/>
        </w:rPr>
        <w:t>初试总成绩（折合成100分制）</w:t>
      </w:r>
      <w:r w:rsidR="003748C3" w:rsidRPr="008B3463">
        <w:rPr>
          <w:sz w:val="24"/>
          <w:szCs w:val="24"/>
        </w:rPr>
        <w:t xml:space="preserve">× </w:t>
      </w:r>
      <w:r w:rsidRPr="008B3463">
        <w:rPr>
          <w:rFonts w:asciiTheme="majorEastAsia" w:eastAsiaTheme="majorEastAsia" w:hAnsiTheme="majorEastAsia" w:cs="宋体" w:hint="eastAsia"/>
          <w:kern w:val="0"/>
          <w:sz w:val="24"/>
          <w:szCs w:val="24"/>
        </w:rPr>
        <w:t>0.7+</w:t>
      </w:r>
      <w:r w:rsidR="00723E83" w:rsidRPr="008B3463">
        <w:rPr>
          <w:rFonts w:asciiTheme="majorEastAsia" w:eastAsiaTheme="majorEastAsia" w:hAnsiTheme="majorEastAsia" w:cs="宋体" w:hint="eastAsia"/>
          <w:kern w:val="0"/>
          <w:sz w:val="24"/>
          <w:szCs w:val="24"/>
        </w:rPr>
        <w:t>复试总成绩（折合成100分制）</w:t>
      </w:r>
      <w:r w:rsidR="003748C3" w:rsidRPr="008B3463">
        <w:rPr>
          <w:sz w:val="24"/>
          <w:szCs w:val="24"/>
        </w:rPr>
        <w:t xml:space="preserve">× </w:t>
      </w:r>
      <w:r w:rsidR="00723E83" w:rsidRPr="008B3463">
        <w:rPr>
          <w:rFonts w:asciiTheme="majorEastAsia" w:eastAsiaTheme="majorEastAsia" w:hAnsiTheme="majorEastAsia" w:cs="宋体" w:hint="eastAsia"/>
          <w:kern w:val="0"/>
          <w:sz w:val="24"/>
          <w:szCs w:val="24"/>
        </w:rPr>
        <w:t>0.3</w:t>
      </w:r>
    </w:p>
    <w:p w:rsidR="00CA7774" w:rsidRPr="008B3463" w:rsidRDefault="00723E83" w:rsidP="00EA674A">
      <w:pPr>
        <w:widowControl/>
        <w:adjustRightInd w:val="0"/>
        <w:snapToGrid w:val="0"/>
        <w:spacing w:line="360" w:lineRule="auto"/>
        <w:ind w:firstLine="562"/>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3.其中复试满分为200分，</w:t>
      </w:r>
      <w:r w:rsidR="00615F95" w:rsidRPr="008B3463">
        <w:rPr>
          <w:rFonts w:asciiTheme="majorEastAsia" w:eastAsiaTheme="majorEastAsia" w:hAnsiTheme="majorEastAsia" w:cs="宋体" w:hint="eastAsia"/>
          <w:kern w:val="0"/>
          <w:sz w:val="24"/>
          <w:szCs w:val="24"/>
        </w:rPr>
        <w:t>专业基础</w:t>
      </w:r>
      <w:r w:rsidR="00615F95" w:rsidRPr="008B3463">
        <w:rPr>
          <w:rFonts w:asciiTheme="majorEastAsia" w:eastAsiaTheme="majorEastAsia" w:hAnsiTheme="majorEastAsia" w:cs="宋体"/>
          <w:kern w:val="0"/>
          <w:sz w:val="24"/>
          <w:szCs w:val="24"/>
        </w:rPr>
        <w:t>知识考核</w:t>
      </w:r>
      <w:r w:rsidRPr="008B3463">
        <w:rPr>
          <w:rFonts w:asciiTheme="majorEastAsia" w:eastAsiaTheme="majorEastAsia" w:hAnsiTheme="majorEastAsia" w:cs="宋体" w:hint="eastAsia"/>
          <w:kern w:val="0"/>
          <w:sz w:val="24"/>
          <w:szCs w:val="24"/>
        </w:rPr>
        <w:t>和</w:t>
      </w:r>
      <w:r w:rsidR="00615F95" w:rsidRPr="008B3463">
        <w:rPr>
          <w:rFonts w:asciiTheme="majorEastAsia" w:eastAsiaTheme="majorEastAsia" w:hAnsiTheme="majorEastAsia" w:cs="宋体" w:hint="eastAsia"/>
          <w:kern w:val="0"/>
          <w:sz w:val="24"/>
          <w:szCs w:val="24"/>
        </w:rPr>
        <w:t>专业综合</w:t>
      </w:r>
      <w:r w:rsidR="00615F95" w:rsidRPr="008B3463">
        <w:rPr>
          <w:rFonts w:asciiTheme="majorEastAsia" w:eastAsiaTheme="majorEastAsia" w:hAnsiTheme="majorEastAsia" w:cs="宋体"/>
          <w:kern w:val="0"/>
          <w:sz w:val="24"/>
          <w:szCs w:val="24"/>
        </w:rPr>
        <w:t>素质考核</w:t>
      </w:r>
      <w:r w:rsidRPr="008B3463">
        <w:rPr>
          <w:rFonts w:asciiTheme="majorEastAsia" w:eastAsiaTheme="majorEastAsia" w:hAnsiTheme="majorEastAsia" w:cs="宋体" w:hint="eastAsia"/>
          <w:kern w:val="0"/>
          <w:sz w:val="24"/>
          <w:szCs w:val="24"/>
        </w:rPr>
        <w:t>各100分。</w:t>
      </w:r>
    </w:p>
    <w:p w:rsidR="00451A4E" w:rsidRPr="008B3463" w:rsidRDefault="00451A4E" w:rsidP="00685F4E">
      <w:pPr>
        <w:widowControl/>
        <w:adjustRightInd w:val="0"/>
        <w:snapToGrid w:val="0"/>
        <w:spacing w:beforeLines="50" w:before="156" w:afterLines="50" w:after="156" w:line="360" w:lineRule="auto"/>
        <w:jc w:val="left"/>
        <w:rPr>
          <w:rFonts w:asciiTheme="majorEastAsia" w:eastAsiaTheme="majorEastAsia" w:hAnsiTheme="majorEastAsia" w:cs="宋体"/>
          <w:b/>
          <w:bCs/>
          <w:kern w:val="0"/>
          <w:sz w:val="28"/>
          <w:szCs w:val="28"/>
        </w:rPr>
      </w:pPr>
      <w:r w:rsidRPr="008B3463">
        <w:rPr>
          <w:rFonts w:asciiTheme="majorEastAsia" w:eastAsiaTheme="majorEastAsia" w:hAnsiTheme="majorEastAsia" w:cs="宋体" w:hint="eastAsia"/>
          <w:b/>
          <w:bCs/>
          <w:kern w:val="0"/>
          <w:sz w:val="28"/>
          <w:szCs w:val="28"/>
        </w:rPr>
        <w:t>七、录取</w:t>
      </w:r>
    </w:p>
    <w:p w:rsidR="001E6B64" w:rsidRPr="008B3463" w:rsidRDefault="00451A4E" w:rsidP="00EA674A">
      <w:pPr>
        <w:widowControl/>
        <w:shd w:val="clear" w:color="auto" w:fill="FFFFFF"/>
        <w:adjustRightInd w:val="0"/>
        <w:snapToGrid w:val="0"/>
        <w:spacing w:line="360" w:lineRule="auto"/>
        <w:ind w:firstLine="585"/>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各学院根据学院的招生计划和考</w:t>
      </w:r>
      <w:r w:rsidR="002E2F0A" w:rsidRPr="008B3463">
        <w:rPr>
          <w:rFonts w:asciiTheme="majorEastAsia" w:eastAsiaTheme="majorEastAsia" w:hAnsiTheme="majorEastAsia" w:cs="宋体" w:hint="eastAsia"/>
          <w:kern w:val="0"/>
          <w:sz w:val="24"/>
          <w:szCs w:val="24"/>
        </w:rPr>
        <w:t>生的综合成绩上报</w:t>
      </w:r>
      <w:r w:rsidR="00701B8E" w:rsidRPr="008B3463">
        <w:rPr>
          <w:rFonts w:asciiTheme="majorEastAsia" w:eastAsiaTheme="majorEastAsia" w:hAnsiTheme="majorEastAsia" w:cs="宋体" w:hint="eastAsia"/>
          <w:kern w:val="0"/>
          <w:sz w:val="24"/>
          <w:szCs w:val="24"/>
        </w:rPr>
        <w:t>各专业拟录取名单</w:t>
      </w:r>
      <w:r w:rsidR="004B475C" w:rsidRPr="008B3463">
        <w:rPr>
          <w:rFonts w:asciiTheme="majorEastAsia" w:eastAsiaTheme="majorEastAsia" w:hAnsiTheme="majorEastAsia" w:cs="宋体" w:hint="eastAsia"/>
          <w:kern w:val="0"/>
          <w:sz w:val="24"/>
          <w:szCs w:val="24"/>
        </w:rPr>
        <w:t>（不含推免生）</w:t>
      </w:r>
      <w:r w:rsidR="00701B8E" w:rsidRPr="008B3463">
        <w:rPr>
          <w:rFonts w:asciiTheme="majorEastAsia" w:eastAsiaTheme="majorEastAsia" w:hAnsiTheme="majorEastAsia" w:cs="宋体" w:hint="eastAsia"/>
          <w:kern w:val="0"/>
          <w:sz w:val="24"/>
          <w:szCs w:val="24"/>
        </w:rPr>
        <w:t>，</w:t>
      </w:r>
      <w:r w:rsidR="00C80809" w:rsidRPr="008B3463">
        <w:rPr>
          <w:rFonts w:asciiTheme="majorEastAsia" w:eastAsiaTheme="majorEastAsia" w:hAnsiTheme="majorEastAsia" w:cs="宋体"/>
          <w:kern w:val="0"/>
          <w:sz w:val="24"/>
          <w:szCs w:val="24"/>
        </w:rPr>
        <w:t>经审批后应及时</w:t>
      </w:r>
      <w:r w:rsidR="00C80809" w:rsidRPr="008B3463">
        <w:rPr>
          <w:rFonts w:asciiTheme="majorEastAsia" w:eastAsiaTheme="majorEastAsia" w:hAnsiTheme="majorEastAsia" w:cs="宋体" w:hint="eastAsia"/>
          <w:kern w:val="0"/>
          <w:sz w:val="24"/>
          <w:szCs w:val="24"/>
        </w:rPr>
        <w:t>在学院</w:t>
      </w:r>
      <w:r w:rsidR="00C80809" w:rsidRPr="008B3463">
        <w:rPr>
          <w:rFonts w:asciiTheme="majorEastAsia" w:eastAsiaTheme="majorEastAsia" w:hAnsiTheme="majorEastAsia" w:cs="宋体"/>
          <w:kern w:val="0"/>
          <w:sz w:val="24"/>
          <w:szCs w:val="24"/>
        </w:rPr>
        <w:t>网站公示。拟录取名单应包括考生姓名、考生编号、初试成绩、复试成绩、总成绩</w:t>
      </w:r>
      <w:r w:rsidR="00DA420C" w:rsidRPr="008B3463">
        <w:rPr>
          <w:rFonts w:asciiTheme="majorEastAsia" w:eastAsiaTheme="majorEastAsia" w:hAnsiTheme="majorEastAsia" w:cs="宋体" w:hint="eastAsia"/>
          <w:kern w:val="0"/>
          <w:sz w:val="24"/>
          <w:szCs w:val="24"/>
        </w:rPr>
        <w:t>、</w:t>
      </w:r>
      <w:r w:rsidR="00DA420C" w:rsidRPr="008B3463">
        <w:rPr>
          <w:rFonts w:asciiTheme="majorEastAsia" w:eastAsiaTheme="majorEastAsia" w:hAnsiTheme="majorEastAsia" w:cs="宋体"/>
          <w:kern w:val="0"/>
          <w:sz w:val="24"/>
          <w:szCs w:val="24"/>
        </w:rPr>
        <w:t>拟录取专业（</w:t>
      </w:r>
      <w:r w:rsidR="00DA420C" w:rsidRPr="008B3463">
        <w:rPr>
          <w:rFonts w:asciiTheme="majorEastAsia" w:eastAsiaTheme="majorEastAsia" w:hAnsiTheme="majorEastAsia" w:cs="宋体" w:hint="eastAsia"/>
          <w:kern w:val="0"/>
          <w:sz w:val="24"/>
          <w:szCs w:val="24"/>
        </w:rPr>
        <w:t>研究</w:t>
      </w:r>
      <w:r w:rsidR="00DA420C" w:rsidRPr="008B3463">
        <w:rPr>
          <w:rFonts w:asciiTheme="majorEastAsia" w:eastAsiaTheme="majorEastAsia" w:hAnsiTheme="majorEastAsia" w:cs="宋体"/>
          <w:kern w:val="0"/>
          <w:sz w:val="24"/>
          <w:szCs w:val="24"/>
        </w:rPr>
        <w:t>方向）</w:t>
      </w:r>
      <w:r w:rsidR="00C80809" w:rsidRPr="008B3463">
        <w:rPr>
          <w:rFonts w:asciiTheme="majorEastAsia" w:eastAsiaTheme="majorEastAsia" w:hAnsiTheme="majorEastAsia" w:cs="宋体"/>
          <w:kern w:val="0"/>
          <w:sz w:val="24"/>
          <w:szCs w:val="24"/>
        </w:rPr>
        <w:t>等基本信息。</w:t>
      </w:r>
      <w:r w:rsidR="00DA420C" w:rsidRPr="008B3463">
        <w:rPr>
          <w:rFonts w:asciiTheme="majorEastAsia" w:eastAsiaTheme="majorEastAsia" w:hAnsiTheme="majorEastAsia" w:cs="宋体"/>
          <w:kern w:val="0"/>
          <w:sz w:val="24"/>
          <w:szCs w:val="24"/>
        </w:rPr>
        <w:t>对参加专项计划、享受初试、复试加分或照顾政策的考生相关情况，在公布考生名单时应进行说明。</w:t>
      </w:r>
      <w:r w:rsidR="00C80809" w:rsidRPr="008B3463">
        <w:rPr>
          <w:rFonts w:asciiTheme="majorEastAsia" w:eastAsiaTheme="majorEastAsia" w:hAnsiTheme="majorEastAsia" w:cs="宋体"/>
          <w:kern w:val="0"/>
          <w:sz w:val="24"/>
          <w:szCs w:val="24"/>
        </w:rPr>
        <w:t xml:space="preserve">公示时间不少于 10 </w:t>
      </w:r>
      <w:proofErr w:type="gramStart"/>
      <w:r w:rsidR="00C80809" w:rsidRPr="008B3463">
        <w:rPr>
          <w:rFonts w:asciiTheme="majorEastAsia" w:eastAsiaTheme="majorEastAsia" w:hAnsiTheme="majorEastAsia" w:cs="宋体"/>
          <w:kern w:val="0"/>
          <w:sz w:val="24"/>
          <w:szCs w:val="24"/>
        </w:rPr>
        <w:t>个</w:t>
      </w:r>
      <w:proofErr w:type="gramEnd"/>
      <w:r w:rsidR="00C80809" w:rsidRPr="008B3463">
        <w:rPr>
          <w:rFonts w:asciiTheme="majorEastAsia" w:eastAsiaTheme="majorEastAsia" w:hAnsiTheme="majorEastAsia" w:cs="宋体"/>
          <w:kern w:val="0"/>
          <w:sz w:val="24"/>
          <w:szCs w:val="24"/>
        </w:rPr>
        <w:t>工作日，公示期间名单不得修改。</w:t>
      </w:r>
      <w:r w:rsidR="00C80809" w:rsidRPr="008B3463">
        <w:rPr>
          <w:rFonts w:asciiTheme="majorEastAsia" w:eastAsiaTheme="majorEastAsia" w:hAnsiTheme="majorEastAsia" w:cs="宋体" w:hint="eastAsia"/>
          <w:kern w:val="0"/>
          <w:sz w:val="24"/>
          <w:szCs w:val="24"/>
        </w:rPr>
        <w:t>全校</w:t>
      </w:r>
      <w:r w:rsidRPr="008B3463">
        <w:rPr>
          <w:rFonts w:asciiTheme="majorEastAsia" w:eastAsiaTheme="majorEastAsia" w:hAnsiTheme="majorEastAsia" w:cs="宋体" w:hint="eastAsia"/>
          <w:kern w:val="0"/>
          <w:sz w:val="24"/>
          <w:szCs w:val="24"/>
        </w:rPr>
        <w:t>拟录取名单经校研究生招生工作领导小组审核通过后上报上级主管部门备案确定。</w:t>
      </w:r>
      <w:r w:rsidR="002C224C" w:rsidRPr="008B3463">
        <w:rPr>
          <w:rFonts w:asciiTheme="majorEastAsia" w:eastAsiaTheme="majorEastAsia" w:hAnsiTheme="majorEastAsia" w:cs="宋体" w:hint="eastAsia"/>
          <w:kern w:val="0"/>
          <w:sz w:val="24"/>
          <w:szCs w:val="24"/>
        </w:rPr>
        <w:t>对不予录取的考生，各学院应安排专人及时将复试结果告知考生本人。</w:t>
      </w:r>
    </w:p>
    <w:p w:rsidR="00451A4E" w:rsidRPr="008B3463" w:rsidRDefault="00967B6D" w:rsidP="00115E88">
      <w:pPr>
        <w:adjustRightInd w:val="0"/>
        <w:snapToGrid w:val="0"/>
        <w:spacing w:afterLines="20" w:after="62" w:line="360" w:lineRule="auto"/>
        <w:ind w:firstLineChars="200" w:firstLine="482"/>
        <w:jc w:val="left"/>
        <w:rPr>
          <w:rFonts w:asciiTheme="majorEastAsia" w:eastAsiaTheme="majorEastAsia" w:hAnsiTheme="majorEastAsia" w:cs="宋体"/>
          <w:b/>
          <w:kern w:val="0"/>
          <w:sz w:val="24"/>
          <w:szCs w:val="24"/>
        </w:rPr>
      </w:pPr>
      <w:r w:rsidRPr="008B3463">
        <w:rPr>
          <w:rFonts w:asciiTheme="majorEastAsia" w:eastAsiaTheme="majorEastAsia" w:hAnsiTheme="majorEastAsia" w:cs="宋体" w:hint="eastAsia"/>
          <w:b/>
          <w:kern w:val="0"/>
          <w:sz w:val="24"/>
          <w:szCs w:val="24"/>
        </w:rPr>
        <w:t>1.</w:t>
      </w:r>
      <w:r w:rsidR="00451A4E" w:rsidRPr="008B3463">
        <w:rPr>
          <w:rFonts w:asciiTheme="majorEastAsia" w:eastAsiaTheme="majorEastAsia" w:hAnsiTheme="majorEastAsia" w:cs="宋体" w:hint="eastAsia"/>
          <w:b/>
          <w:kern w:val="0"/>
          <w:sz w:val="24"/>
          <w:szCs w:val="24"/>
        </w:rPr>
        <w:t>复试考生有下列情况的不予录取：</w:t>
      </w:r>
    </w:p>
    <w:p w:rsidR="00451A4E" w:rsidRPr="008B3463" w:rsidRDefault="00451A4E" w:rsidP="00EA674A">
      <w:pPr>
        <w:adjustRightInd w:val="0"/>
        <w:snapToGrid w:val="0"/>
        <w:spacing w:afterLines="20" w:after="62" w:line="360" w:lineRule="auto"/>
        <w:ind w:firstLineChars="200"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w:t>
      </w:r>
      <w:r w:rsidR="009A0168" w:rsidRPr="008B3463">
        <w:rPr>
          <w:rFonts w:asciiTheme="majorEastAsia" w:eastAsiaTheme="majorEastAsia" w:hAnsiTheme="majorEastAsia" w:cs="宋体" w:hint="eastAsia"/>
          <w:kern w:val="0"/>
          <w:sz w:val="24"/>
          <w:szCs w:val="24"/>
        </w:rPr>
        <w:t>1</w:t>
      </w:r>
      <w:r w:rsidRPr="008B3463">
        <w:rPr>
          <w:rFonts w:asciiTheme="majorEastAsia" w:eastAsiaTheme="majorEastAsia" w:hAnsiTheme="majorEastAsia" w:cs="宋体" w:hint="eastAsia"/>
          <w:kern w:val="0"/>
          <w:sz w:val="24"/>
          <w:szCs w:val="24"/>
        </w:rPr>
        <w:t>）</w:t>
      </w:r>
      <w:r w:rsidR="009D04B1" w:rsidRPr="008B3463">
        <w:rPr>
          <w:rFonts w:asciiTheme="majorEastAsia" w:eastAsiaTheme="majorEastAsia" w:hAnsiTheme="majorEastAsia" w:cs="宋体" w:hint="eastAsia"/>
          <w:kern w:val="0"/>
          <w:sz w:val="24"/>
          <w:szCs w:val="24"/>
        </w:rPr>
        <w:t>复试</w:t>
      </w:r>
      <w:r w:rsidR="000E5175" w:rsidRPr="008B3463">
        <w:rPr>
          <w:rFonts w:asciiTheme="majorEastAsia" w:eastAsiaTheme="majorEastAsia" w:hAnsiTheme="majorEastAsia" w:cs="宋体" w:hint="eastAsia"/>
          <w:kern w:val="0"/>
          <w:sz w:val="24"/>
          <w:szCs w:val="24"/>
        </w:rPr>
        <w:t>或</w:t>
      </w:r>
      <w:r w:rsidR="009D04B1" w:rsidRPr="008B3463">
        <w:rPr>
          <w:rFonts w:asciiTheme="majorEastAsia" w:eastAsiaTheme="majorEastAsia" w:hAnsiTheme="majorEastAsia" w:cs="宋体" w:hint="eastAsia"/>
          <w:kern w:val="0"/>
          <w:sz w:val="24"/>
          <w:szCs w:val="24"/>
        </w:rPr>
        <w:t>加试科目</w:t>
      </w:r>
      <w:r w:rsidRPr="008B3463">
        <w:rPr>
          <w:rFonts w:asciiTheme="majorEastAsia" w:eastAsiaTheme="majorEastAsia" w:hAnsiTheme="majorEastAsia" w:cs="宋体" w:hint="eastAsia"/>
          <w:kern w:val="0"/>
          <w:sz w:val="24"/>
          <w:szCs w:val="24"/>
        </w:rPr>
        <w:t>成绩低于60分。</w:t>
      </w:r>
    </w:p>
    <w:p w:rsidR="00451A4E" w:rsidRPr="008B3463" w:rsidRDefault="00451A4E" w:rsidP="00EA674A">
      <w:pPr>
        <w:adjustRightInd w:val="0"/>
        <w:snapToGrid w:val="0"/>
        <w:spacing w:afterLines="20" w:after="62" w:line="360" w:lineRule="auto"/>
        <w:ind w:firstLineChars="200"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w:t>
      </w:r>
      <w:r w:rsidR="009A0168" w:rsidRPr="008B3463">
        <w:rPr>
          <w:rFonts w:asciiTheme="majorEastAsia" w:eastAsiaTheme="majorEastAsia" w:hAnsiTheme="majorEastAsia" w:cs="宋体" w:hint="eastAsia"/>
          <w:kern w:val="0"/>
          <w:sz w:val="24"/>
          <w:szCs w:val="24"/>
        </w:rPr>
        <w:t>2</w:t>
      </w:r>
      <w:r w:rsidRPr="008B3463">
        <w:rPr>
          <w:rFonts w:asciiTheme="majorEastAsia" w:eastAsiaTheme="majorEastAsia" w:hAnsiTheme="majorEastAsia" w:cs="宋体" w:hint="eastAsia"/>
          <w:kern w:val="0"/>
          <w:sz w:val="24"/>
          <w:szCs w:val="24"/>
        </w:rPr>
        <w:t>）思想品德考核不合格。</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w:t>
      </w:r>
      <w:r w:rsidR="009A0168" w:rsidRPr="008B3463">
        <w:rPr>
          <w:rFonts w:asciiTheme="majorEastAsia" w:eastAsiaTheme="majorEastAsia" w:hAnsiTheme="majorEastAsia" w:cs="宋体" w:hint="eastAsia"/>
          <w:kern w:val="0"/>
          <w:sz w:val="24"/>
          <w:szCs w:val="24"/>
        </w:rPr>
        <w:t>3</w:t>
      </w:r>
      <w:r w:rsidRPr="008B3463">
        <w:rPr>
          <w:rFonts w:asciiTheme="majorEastAsia" w:eastAsiaTheme="majorEastAsia" w:hAnsiTheme="majorEastAsia" w:cs="宋体" w:hint="eastAsia"/>
          <w:kern w:val="0"/>
          <w:sz w:val="24"/>
          <w:szCs w:val="24"/>
        </w:rPr>
        <w:t>）调剂考生未确认待录取。</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w:t>
      </w:r>
      <w:r w:rsidR="009D04B1" w:rsidRPr="008B3463">
        <w:rPr>
          <w:rFonts w:asciiTheme="majorEastAsia" w:eastAsiaTheme="majorEastAsia" w:hAnsiTheme="majorEastAsia" w:cs="宋体" w:hint="eastAsia"/>
          <w:kern w:val="0"/>
          <w:sz w:val="24"/>
          <w:szCs w:val="24"/>
        </w:rPr>
        <w:t>4</w:t>
      </w:r>
      <w:r w:rsidRPr="008B3463">
        <w:rPr>
          <w:rFonts w:asciiTheme="majorEastAsia" w:eastAsiaTheme="majorEastAsia" w:hAnsiTheme="majorEastAsia" w:cs="宋体" w:hint="eastAsia"/>
          <w:kern w:val="0"/>
          <w:sz w:val="24"/>
          <w:szCs w:val="24"/>
        </w:rPr>
        <w:t>）报名材料弄虚作假。</w:t>
      </w:r>
    </w:p>
    <w:p w:rsidR="00C0548C" w:rsidRPr="008B3463" w:rsidRDefault="00C0548C"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lastRenderedPageBreak/>
        <w:t>（5）其他</w:t>
      </w:r>
    </w:p>
    <w:p w:rsidR="00451A4E" w:rsidRPr="008B3463" w:rsidRDefault="00CA537D" w:rsidP="00115E88">
      <w:pPr>
        <w:widowControl/>
        <w:adjustRightInd w:val="0"/>
        <w:snapToGrid w:val="0"/>
        <w:spacing w:line="360" w:lineRule="auto"/>
        <w:ind w:firstLineChars="200" w:firstLine="482"/>
        <w:jc w:val="left"/>
        <w:rPr>
          <w:rFonts w:asciiTheme="majorEastAsia" w:eastAsiaTheme="majorEastAsia" w:hAnsiTheme="majorEastAsia" w:cs="宋体"/>
          <w:b/>
          <w:kern w:val="0"/>
          <w:sz w:val="24"/>
          <w:szCs w:val="24"/>
        </w:rPr>
      </w:pPr>
      <w:r w:rsidRPr="008B3463">
        <w:rPr>
          <w:rFonts w:asciiTheme="majorEastAsia" w:eastAsiaTheme="majorEastAsia" w:hAnsiTheme="majorEastAsia" w:cs="宋体" w:hint="eastAsia"/>
          <w:b/>
          <w:kern w:val="0"/>
          <w:sz w:val="24"/>
          <w:szCs w:val="24"/>
        </w:rPr>
        <w:t>2</w:t>
      </w:r>
      <w:r w:rsidR="00451A4E" w:rsidRPr="008B3463">
        <w:rPr>
          <w:rFonts w:asciiTheme="majorEastAsia" w:eastAsiaTheme="majorEastAsia" w:hAnsiTheme="majorEastAsia" w:cs="宋体" w:hint="eastAsia"/>
          <w:b/>
          <w:kern w:val="0"/>
          <w:sz w:val="24"/>
          <w:szCs w:val="24"/>
        </w:rPr>
        <w:t>．调档与</w:t>
      </w:r>
      <w:proofErr w:type="gramStart"/>
      <w:r w:rsidR="00451A4E" w:rsidRPr="008B3463">
        <w:rPr>
          <w:rFonts w:asciiTheme="majorEastAsia" w:eastAsiaTheme="majorEastAsia" w:hAnsiTheme="majorEastAsia" w:cs="宋体" w:hint="eastAsia"/>
          <w:b/>
          <w:kern w:val="0"/>
          <w:sz w:val="24"/>
          <w:szCs w:val="24"/>
        </w:rPr>
        <w:t>签定</w:t>
      </w:r>
      <w:proofErr w:type="gramEnd"/>
      <w:r w:rsidR="00451A4E" w:rsidRPr="008B3463">
        <w:rPr>
          <w:rFonts w:asciiTheme="majorEastAsia" w:eastAsiaTheme="majorEastAsia" w:hAnsiTheme="majorEastAsia" w:cs="宋体" w:hint="eastAsia"/>
          <w:b/>
          <w:kern w:val="0"/>
          <w:sz w:val="24"/>
          <w:szCs w:val="24"/>
        </w:rPr>
        <w:t>协议</w:t>
      </w:r>
    </w:p>
    <w:p w:rsidR="00D60357" w:rsidRPr="008B3463" w:rsidRDefault="00CA537D" w:rsidP="00EA674A">
      <w:pPr>
        <w:adjustRightInd w:val="0"/>
        <w:snapToGrid w:val="0"/>
        <w:spacing w:afterLines="20" w:after="62" w:line="360" w:lineRule="auto"/>
        <w:ind w:firstLineChars="200"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对拟录取为全日制的硕士研究生，</w:t>
      </w:r>
      <w:r w:rsidR="004B475C" w:rsidRPr="008B3463">
        <w:rPr>
          <w:rFonts w:asciiTheme="majorEastAsia" w:eastAsiaTheme="majorEastAsia" w:hAnsiTheme="majorEastAsia" w:cs="宋体" w:hint="eastAsia"/>
          <w:kern w:val="0"/>
          <w:sz w:val="24"/>
          <w:szCs w:val="24"/>
        </w:rPr>
        <w:t>会</w:t>
      </w:r>
      <w:r w:rsidRPr="008B3463">
        <w:rPr>
          <w:rFonts w:asciiTheme="majorEastAsia" w:eastAsiaTheme="majorEastAsia" w:hAnsiTheme="majorEastAsia" w:cs="宋体" w:hint="eastAsia"/>
          <w:kern w:val="0"/>
          <w:sz w:val="24"/>
          <w:szCs w:val="24"/>
        </w:rPr>
        <w:t>向档案所在单位调取人事档案（应届毕业生在毕业后调档）。</w:t>
      </w:r>
      <w:r w:rsidR="00AA67A9" w:rsidRPr="008B3463">
        <w:rPr>
          <w:rFonts w:asciiTheme="majorEastAsia" w:eastAsiaTheme="majorEastAsia" w:hAnsiTheme="majorEastAsia" w:cs="宋体" w:hint="eastAsia"/>
          <w:kern w:val="0"/>
          <w:sz w:val="24"/>
          <w:szCs w:val="24"/>
        </w:rPr>
        <w:t>调剂系统发送待</w:t>
      </w:r>
      <w:r w:rsidRPr="008B3463">
        <w:rPr>
          <w:rFonts w:asciiTheme="majorEastAsia" w:eastAsiaTheme="majorEastAsia" w:hAnsiTheme="majorEastAsia" w:cs="宋体" w:hint="eastAsia"/>
          <w:kern w:val="0"/>
          <w:sz w:val="24"/>
          <w:szCs w:val="24"/>
        </w:rPr>
        <w:t>录取通知前，拟调剂录取的非全日制定向生须</w:t>
      </w:r>
      <w:r w:rsidR="00D60357" w:rsidRPr="008B3463">
        <w:rPr>
          <w:rFonts w:asciiTheme="majorEastAsia" w:eastAsiaTheme="majorEastAsia" w:hAnsiTheme="majorEastAsia" w:cs="宋体" w:hint="eastAsia"/>
          <w:kern w:val="0"/>
          <w:sz w:val="24"/>
          <w:szCs w:val="24"/>
        </w:rPr>
        <w:t>签字确认</w:t>
      </w:r>
      <w:r w:rsidR="00D37C5B" w:rsidRPr="008B3463">
        <w:rPr>
          <w:rFonts w:asciiTheme="majorEastAsia" w:eastAsiaTheme="majorEastAsia" w:hAnsiTheme="majorEastAsia" w:cs="宋体" w:hint="eastAsia"/>
          <w:kern w:val="0"/>
          <w:sz w:val="24"/>
          <w:szCs w:val="24"/>
        </w:rPr>
        <w:t>《南京林业大学</w:t>
      </w:r>
      <w:r w:rsidR="00D37C5B" w:rsidRPr="008B3463">
        <w:rPr>
          <w:rFonts w:asciiTheme="majorEastAsia" w:eastAsiaTheme="majorEastAsia" w:hAnsiTheme="majorEastAsia" w:cs="宋体"/>
          <w:kern w:val="0"/>
          <w:sz w:val="24"/>
          <w:szCs w:val="24"/>
        </w:rPr>
        <w:t>非全日制硕士研究生复试申请表</w:t>
      </w:r>
      <w:r w:rsidR="00D37C5B" w:rsidRPr="008B3463">
        <w:rPr>
          <w:rFonts w:asciiTheme="majorEastAsia" w:eastAsiaTheme="majorEastAsia" w:hAnsiTheme="majorEastAsia" w:cs="宋体" w:hint="eastAsia"/>
          <w:kern w:val="0"/>
          <w:sz w:val="24"/>
          <w:szCs w:val="24"/>
        </w:rPr>
        <w:t>》</w:t>
      </w:r>
      <w:r w:rsidRPr="008B3463">
        <w:rPr>
          <w:rFonts w:asciiTheme="majorEastAsia" w:eastAsiaTheme="majorEastAsia" w:hAnsiTheme="majorEastAsia" w:cs="宋体" w:hint="eastAsia"/>
          <w:kern w:val="0"/>
          <w:sz w:val="24"/>
          <w:szCs w:val="24"/>
        </w:rPr>
        <w:t>。拟录取类别为定向就业的考生，</w:t>
      </w:r>
      <w:r w:rsidR="0057206F" w:rsidRPr="008B3463">
        <w:rPr>
          <w:rFonts w:asciiTheme="majorEastAsia" w:eastAsiaTheme="majorEastAsia" w:hAnsiTheme="majorEastAsia" w:cs="宋体" w:hint="eastAsia"/>
          <w:kern w:val="0"/>
          <w:sz w:val="24"/>
          <w:szCs w:val="24"/>
        </w:rPr>
        <w:t>须在录取前与学校、用人单位分别</w:t>
      </w:r>
      <w:r w:rsidRPr="008B3463">
        <w:rPr>
          <w:rFonts w:asciiTheme="majorEastAsia" w:eastAsiaTheme="majorEastAsia" w:hAnsiTheme="majorEastAsia" w:cs="宋体" w:hint="eastAsia"/>
          <w:kern w:val="0"/>
          <w:sz w:val="24"/>
          <w:szCs w:val="24"/>
        </w:rPr>
        <w:t>签订</w:t>
      </w:r>
      <w:r w:rsidR="009C71C3" w:rsidRPr="008B3463">
        <w:rPr>
          <w:rFonts w:asciiTheme="majorEastAsia" w:eastAsiaTheme="majorEastAsia" w:hAnsiTheme="majorEastAsia" w:cs="宋体" w:hint="eastAsia"/>
          <w:kern w:val="0"/>
          <w:sz w:val="24"/>
          <w:szCs w:val="24"/>
        </w:rPr>
        <w:t>《南京林业大学</w:t>
      </w:r>
      <w:r w:rsidR="009C71C3" w:rsidRPr="008B3463">
        <w:rPr>
          <w:rFonts w:asciiTheme="majorEastAsia" w:eastAsiaTheme="majorEastAsia" w:hAnsiTheme="majorEastAsia" w:cs="宋体"/>
          <w:kern w:val="0"/>
          <w:sz w:val="24"/>
          <w:szCs w:val="24"/>
        </w:rPr>
        <w:t>非全日制硕士研究生</w:t>
      </w:r>
      <w:r w:rsidR="009C71C3" w:rsidRPr="008B3463">
        <w:rPr>
          <w:rFonts w:asciiTheme="majorEastAsia" w:eastAsiaTheme="majorEastAsia" w:hAnsiTheme="majorEastAsia" w:cs="宋体" w:hint="eastAsia"/>
          <w:kern w:val="0"/>
          <w:sz w:val="24"/>
          <w:szCs w:val="24"/>
        </w:rPr>
        <w:t>定向培养</w:t>
      </w:r>
      <w:r w:rsidR="00D11DEA" w:rsidRPr="008B3463">
        <w:rPr>
          <w:rFonts w:asciiTheme="majorEastAsia" w:eastAsiaTheme="majorEastAsia" w:hAnsiTheme="majorEastAsia" w:cs="宋体" w:hint="eastAsia"/>
          <w:kern w:val="0"/>
          <w:sz w:val="24"/>
          <w:szCs w:val="24"/>
        </w:rPr>
        <w:t>协议</w:t>
      </w:r>
      <w:r w:rsidR="009C71C3" w:rsidRPr="008B3463">
        <w:rPr>
          <w:rFonts w:asciiTheme="majorEastAsia" w:eastAsiaTheme="majorEastAsia" w:hAnsiTheme="majorEastAsia" w:cs="宋体" w:hint="eastAsia"/>
          <w:kern w:val="0"/>
          <w:sz w:val="24"/>
          <w:szCs w:val="24"/>
        </w:rPr>
        <w:t>》</w:t>
      </w:r>
      <w:r w:rsidR="0057206F" w:rsidRPr="008B3463">
        <w:rPr>
          <w:rFonts w:asciiTheme="majorEastAsia" w:eastAsiaTheme="majorEastAsia" w:hAnsiTheme="majorEastAsia" w:cs="宋体" w:hint="eastAsia"/>
          <w:kern w:val="0"/>
          <w:sz w:val="24"/>
          <w:szCs w:val="24"/>
        </w:rPr>
        <w:t>及定向就业合同</w:t>
      </w:r>
      <w:r w:rsidRPr="008B3463">
        <w:rPr>
          <w:rFonts w:asciiTheme="majorEastAsia" w:eastAsiaTheme="majorEastAsia" w:hAnsiTheme="majorEastAsia" w:cs="宋体" w:hint="eastAsia"/>
          <w:kern w:val="0"/>
          <w:sz w:val="24"/>
          <w:szCs w:val="24"/>
        </w:rPr>
        <w:t>。</w:t>
      </w:r>
      <w:r w:rsidR="00D60357" w:rsidRPr="008B3463">
        <w:rPr>
          <w:rFonts w:asciiTheme="majorEastAsia" w:eastAsiaTheme="majorEastAsia" w:hAnsiTheme="majorEastAsia" w:hint="eastAsia"/>
          <w:bCs/>
          <w:snapToGrid w:val="0"/>
          <w:kern w:val="0"/>
          <w:sz w:val="24"/>
          <w:szCs w:val="24"/>
        </w:rPr>
        <w:t>非全日制（就业方式须填定向）研究生</w:t>
      </w:r>
      <w:proofErr w:type="gramStart"/>
      <w:r w:rsidR="00D60357" w:rsidRPr="008B3463">
        <w:rPr>
          <w:rFonts w:asciiTheme="majorEastAsia" w:eastAsiaTheme="majorEastAsia" w:hAnsiTheme="majorEastAsia" w:hint="eastAsia"/>
          <w:bCs/>
          <w:snapToGrid w:val="0"/>
          <w:kern w:val="0"/>
          <w:sz w:val="24"/>
          <w:szCs w:val="24"/>
        </w:rPr>
        <w:t>不</w:t>
      </w:r>
      <w:proofErr w:type="gramEnd"/>
      <w:r w:rsidR="00D60357" w:rsidRPr="008B3463">
        <w:rPr>
          <w:rFonts w:asciiTheme="majorEastAsia" w:eastAsiaTheme="majorEastAsia" w:hAnsiTheme="majorEastAsia" w:hint="eastAsia"/>
          <w:bCs/>
          <w:snapToGrid w:val="0"/>
          <w:kern w:val="0"/>
          <w:sz w:val="24"/>
          <w:szCs w:val="24"/>
        </w:rPr>
        <w:t>调人事档案，不享受研究生奖助学金，不安排住宿，须签订定向培养协议。</w:t>
      </w:r>
    </w:p>
    <w:p w:rsidR="00451A4E" w:rsidRPr="008B3463" w:rsidRDefault="00CA537D" w:rsidP="00115E88">
      <w:pPr>
        <w:widowControl/>
        <w:adjustRightInd w:val="0"/>
        <w:snapToGrid w:val="0"/>
        <w:spacing w:line="360" w:lineRule="auto"/>
        <w:ind w:firstLineChars="200" w:firstLine="482"/>
        <w:jc w:val="left"/>
        <w:rPr>
          <w:rFonts w:asciiTheme="majorEastAsia" w:eastAsiaTheme="majorEastAsia" w:hAnsiTheme="majorEastAsia" w:cs="宋体"/>
          <w:b/>
          <w:kern w:val="0"/>
          <w:sz w:val="24"/>
          <w:szCs w:val="24"/>
        </w:rPr>
      </w:pPr>
      <w:r w:rsidRPr="008B3463">
        <w:rPr>
          <w:rFonts w:asciiTheme="majorEastAsia" w:eastAsiaTheme="majorEastAsia" w:hAnsiTheme="majorEastAsia" w:cs="宋体" w:hint="eastAsia"/>
          <w:b/>
          <w:kern w:val="0"/>
          <w:sz w:val="24"/>
          <w:szCs w:val="24"/>
        </w:rPr>
        <w:t>3</w:t>
      </w:r>
      <w:r w:rsidR="00451A4E" w:rsidRPr="008B3463">
        <w:rPr>
          <w:rFonts w:asciiTheme="majorEastAsia" w:eastAsiaTheme="majorEastAsia" w:hAnsiTheme="majorEastAsia" w:cs="宋体" w:hint="eastAsia"/>
          <w:b/>
          <w:kern w:val="0"/>
          <w:sz w:val="24"/>
          <w:szCs w:val="24"/>
        </w:rPr>
        <w:t>．录取通知书发放</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拟录取名单经教育部同意并备案后，我校预计将在</w:t>
      </w:r>
      <w:r w:rsidR="005866C2" w:rsidRPr="008B3463">
        <w:rPr>
          <w:rFonts w:asciiTheme="majorEastAsia" w:eastAsiaTheme="majorEastAsia" w:hAnsiTheme="majorEastAsia" w:cs="宋体" w:hint="eastAsia"/>
          <w:kern w:val="0"/>
          <w:sz w:val="24"/>
          <w:szCs w:val="24"/>
        </w:rPr>
        <w:t>7</w:t>
      </w:r>
      <w:r w:rsidRPr="008B3463">
        <w:rPr>
          <w:rFonts w:asciiTheme="majorEastAsia" w:eastAsiaTheme="majorEastAsia" w:hAnsiTheme="majorEastAsia" w:cs="宋体" w:hint="eastAsia"/>
          <w:kern w:val="0"/>
          <w:sz w:val="24"/>
          <w:szCs w:val="24"/>
        </w:rPr>
        <w:t>月</w:t>
      </w:r>
      <w:r w:rsidR="003F0AAB" w:rsidRPr="008B3463">
        <w:rPr>
          <w:rFonts w:asciiTheme="majorEastAsia" w:eastAsiaTheme="majorEastAsia" w:hAnsiTheme="majorEastAsia" w:cs="宋体" w:hint="eastAsia"/>
          <w:kern w:val="0"/>
          <w:sz w:val="24"/>
          <w:szCs w:val="24"/>
        </w:rPr>
        <w:t>前</w:t>
      </w:r>
      <w:r w:rsidRPr="008B3463">
        <w:rPr>
          <w:rFonts w:asciiTheme="majorEastAsia" w:eastAsiaTheme="majorEastAsia" w:hAnsiTheme="majorEastAsia" w:cs="宋体" w:hint="eastAsia"/>
          <w:kern w:val="0"/>
          <w:sz w:val="24"/>
          <w:szCs w:val="24"/>
        </w:rPr>
        <w:t>发放录取通知书。考生如需变更通讯地址，应在复试录取期间到我校研究生招生系统内申请更改。</w:t>
      </w:r>
    </w:p>
    <w:p w:rsidR="00451A4E" w:rsidRPr="008B3463" w:rsidRDefault="00451A4E" w:rsidP="00685F4E">
      <w:pPr>
        <w:widowControl/>
        <w:adjustRightInd w:val="0"/>
        <w:snapToGrid w:val="0"/>
        <w:spacing w:beforeLines="50" w:before="156" w:afterLines="50" w:after="156" w:line="360" w:lineRule="auto"/>
        <w:jc w:val="left"/>
        <w:rPr>
          <w:rFonts w:asciiTheme="majorEastAsia" w:eastAsiaTheme="majorEastAsia" w:hAnsiTheme="majorEastAsia" w:cs="宋体"/>
          <w:b/>
          <w:bCs/>
          <w:kern w:val="0"/>
          <w:sz w:val="28"/>
          <w:szCs w:val="28"/>
        </w:rPr>
      </w:pPr>
      <w:r w:rsidRPr="008B3463">
        <w:rPr>
          <w:rFonts w:asciiTheme="majorEastAsia" w:eastAsiaTheme="majorEastAsia" w:hAnsiTheme="majorEastAsia" w:cs="宋体" w:hint="eastAsia"/>
          <w:b/>
          <w:bCs/>
          <w:kern w:val="0"/>
          <w:sz w:val="28"/>
          <w:szCs w:val="28"/>
        </w:rPr>
        <w:t>八、招生录取信息公开</w:t>
      </w:r>
    </w:p>
    <w:p w:rsidR="00451A4E" w:rsidRPr="008B3463" w:rsidRDefault="00451A4E" w:rsidP="00EA674A">
      <w:pPr>
        <w:widowControl/>
        <w:adjustRightInd w:val="0"/>
        <w:snapToGrid w:val="0"/>
        <w:spacing w:line="360" w:lineRule="auto"/>
        <w:ind w:firstLine="523"/>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各学院要认真落实《国务院办公厅关于印发当前政府信息公开重点工作安排的通知》（国办发〔2013〕73号）和《教育部关于进一步推进高校招生信息公开工作的通知》（教学函〔2013〕9号）的通知要求，严格执行招生信息公开制度，开辟专栏，及时公布复试名单、复试成绩、综合成绩、拟录取名单等信息，并同时公布举报电话、电子信箱、通讯地址等信息，保证考生申诉渠道畅通，确保研究生招生录取工作规范透明，增强招生录取工作公信力。</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各学院对于公开的招生录取信息，要严格按照规定准确、规范、充分、及时予以公开，并按照“谁公开、谁把关”，“谁公开、谁解释”的原则，做好对所公开信息的审核把关和解释说明工作。</w:t>
      </w:r>
      <w:r w:rsidR="00C80809" w:rsidRPr="008B3463">
        <w:rPr>
          <w:rFonts w:asciiTheme="majorEastAsia" w:eastAsiaTheme="majorEastAsia" w:hAnsiTheme="majorEastAsia" w:cs="宋体"/>
          <w:kern w:val="0"/>
          <w:sz w:val="24"/>
          <w:szCs w:val="24"/>
        </w:rPr>
        <w:t>学校按教育部有关政策要求，对研究生招生的相关信息进行公开 或公示，确保做到信息采集准确、公开程序规范、内容发布及时。</w:t>
      </w:r>
    </w:p>
    <w:p w:rsidR="004635B0" w:rsidRPr="008B3463" w:rsidRDefault="004635B0" w:rsidP="00EA674A">
      <w:pPr>
        <w:pStyle w:val="ac"/>
        <w:adjustRightInd w:val="0"/>
        <w:snapToGrid w:val="0"/>
        <w:spacing w:line="360" w:lineRule="auto"/>
        <w:ind w:firstLineChars="200" w:firstLine="480"/>
        <w:rPr>
          <w:rFonts w:asciiTheme="majorEastAsia" w:eastAsiaTheme="majorEastAsia" w:hAnsiTheme="majorEastAsia"/>
          <w:bCs/>
          <w:snapToGrid w:val="0"/>
          <w:kern w:val="0"/>
          <w:sz w:val="24"/>
          <w:szCs w:val="24"/>
        </w:rPr>
      </w:pPr>
      <w:r w:rsidRPr="008B3463">
        <w:rPr>
          <w:rFonts w:asciiTheme="majorEastAsia" w:eastAsiaTheme="majorEastAsia" w:hAnsiTheme="majorEastAsia" w:hint="eastAsia"/>
          <w:bCs/>
          <w:snapToGrid w:val="0"/>
          <w:kern w:val="0"/>
          <w:sz w:val="24"/>
          <w:szCs w:val="24"/>
        </w:rPr>
        <w:t>所有录取信息将在</w:t>
      </w:r>
      <w:r w:rsidRPr="008B3463">
        <w:rPr>
          <w:rFonts w:asciiTheme="majorEastAsia" w:eastAsiaTheme="majorEastAsia" w:hAnsiTheme="majorEastAsia"/>
          <w:bCs/>
          <w:snapToGrid w:val="0"/>
          <w:kern w:val="0"/>
          <w:sz w:val="24"/>
          <w:szCs w:val="24"/>
        </w:rPr>
        <w:t>“</w:t>
      </w:r>
      <w:r w:rsidRPr="008B3463">
        <w:rPr>
          <w:rFonts w:asciiTheme="majorEastAsia" w:eastAsiaTheme="majorEastAsia" w:hAnsiTheme="majorEastAsia" w:hint="eastAsia"/>
          <w:bCs/>
          <w:snapToGrid w:val="0"/>
          <w:kern w:val="0"/>
          <w:sz w:val="24"/>
          <w:szCs w:val="24"/>
        </w:rPr>
        <w:t>全国硕士研究生招生信息公开平台</w:t>
      </w:r>
      <w:r w:rsidRPr="008B3463">
        <w:rPr>
          <w:rFonts w:asciiTheme="majorEastAsia" w:eastAsiaTheme="majorEastAsia" w:hAnsiTheme="majorEastAsia"/>
          <w:bCs/>
          <w:snapToGrid w:val="0"/>
          <w:kern w:val="0"/>
          <w:sz w:val="24"/>
          <w:szCs w:val="24"/>
        </w:rPr>
        <w:t>”</w:t>
      </w:r>
      <w:r w:rsidRPr="008B3463">
        <w:rPr>
          <w:rFonts w:asciiTheme="majorEastAsia" w:eastAsiaTheme="majorEastAsia" w:hAnsiTheme="majorEastAsia" w:hint="eastAsia"/>
          <w:bCs/>
          <w:snapToGrid w:val="0"/>
          <w:kern w:val="0"/>
          <w:sz w:val="24"/>
          <w:szCs w:val="24"/>
        </w:rPr>
        <w:t>（简称</w:t>
      </w:r>
      <w:r w:rsidRPr="008B3463">
        <w:rPr>
          <w:rFonts w:asciiTheme="majorEastAsia" w:eastAsiaTheme="majorEastAsia" w:hAnsiTheme="majorEastAsia"/>
          <w:bCs/>
          <w:snapToGrid w:val="0"/>
          <w:kern w:val="0"/>
          <w:sz w:val="24"/>
          <w:szCs w:val="24"/>
        </w:rPr>
        <w:t>“</w:t>
      </w:r>
      <w:proofErr w:type="gramStart"/>
      <w:r w:rsidRPr="008B3463">
        <w:rPr>
          <w:rFonts w:asciiTheme="majorEastAsia" w:eastAsiaTheme="majorEastAsia" w:hAnsiTheme="majorEastAsia" w:hint="eastAsia"/>
          <w:bCs/>
          <w:snapToGrid w:val="0"/>
          <w:kern w:val="0"/>
          <w:sz w:val="24"/>
          <w:szCs w:val="24"/>
        </w:rPr>
        <w:t>研招信息</w:t>
      </w:r>
      <w:proofErr w:type="gramEnd"/>
      <w:r w:rsidRPr="008B3463">
        <w:rPr>
          <w:rFonts w:asciiTheme="majorEastAsia" w:eastAsiaTheme="majorEastAsia" w:hAnsiTheme="majorEastAsia" w:hint="eastAsia"/>
          <w:bCs/>
          <w:snapToGrid w:val="0"/>
          <w:kern w:val="0"/>
          <w:sz w:val="24"/>
          <w:szCs w:val="24"/>
        </w:rPr>
        <w:t>公开平台</w:t>
      </w:r>
      <w:r w:rsidRPr="008B3463">
        <w:rPr>
          <w:rFonts w:asciiTheme="majorEastAsia" w:eastAsiaTheme="majorEastAsia" w:hAnsiTheme="majorEastAsia"/>
          <w:bCs/>
          <w:snapToGrid w:val="0"/>
          <w:kern w:val="0"/>
          <w:sz w:val="24"/>
          <w:szCs w:val="24"/>
        </w:rPr>
        <w:t>”</w:t>
      </w:r>
      <w:r w:rsidRPr="008B3463">
        <w:rPr>
          <w:rFonts w:asciiTheme="majorEastAsia" w:eastAsiaTheme="majorEastAsia" w:hAnsiTheme="majorEastAsia" w:hint="eastAsia"/>
          <w:bCs/>
          <w:snapToGrid w:val="0"/>
          <w:kern w:val="0"/>
          <w:sz w:val="24"/>
          <w:szCs w:val="24"/>
        </w:rPr>
        <w:t>）备案并公开。新生学籍注册以</w:t>
      </w:r>
      <w:r w:rsidRPr="008B3463">
        <w:rPr>
          <w:rFonts w:asciiTheme="majorEastAsia" w:eastAsiaTheme="majorEastAsia" w:hAnsiTheme="majorEastAsia"/>
          <w:bCs/>
          <w:snapToGrid w:val="0"/>
          <w:kern w:val="0"/>
          <w:sz w:val="24"/>
          <w:szCs w:val="24"/>
        </w:rPr>
        <w:t>“</w:t>
      </w:r>
      <w:proofErr w:type="gramStart"/>
      <w:r w:rsidRPr="008B3463">
        <w:rPr>
          <w:rFonts w:asciiTheme="majorEastAsia" w:eastAsiaTheme="majorEastAsia" w:hAnsiTheme="majorEastAsia" w:hint="eastAsia"/>
          <w:bCs/>
          <w:snapToGrid w:val="0"/>
          <w:kern w:val="0"/>
          <w:sz w:val="24"/>
          <w:szCs w:val="24"/>
        </w:rPr>
        <w:t>研招信息</w:t>
      </w:r>
      <w:proofErr w:type="gramEnd"/>
      <w:r w:rsidRPr="008B3463">
        <w:rPr>
          <w:rFonts w:asciiTheme="majorEastAsia" w:eastAsiaTheme="majorEastAsia" w:hAnsiTheme="majorEastAsia" w:hint="eastAsia"/>
          <w:bCs/>
          <w:snapToGrid w:val="0"/>
          <w:kern w:val="0"/>
          <w:sz w:val="24"/>
          <w:szCs w:val="24"/>
        </w:rPr>
        <w:t>公开平台</w:t>
      </w:r>
      <w:r w:rsidRPr="008B3463">
        <w:rPr>
          <w:rFonts w:asciiTheme="majorEastAsia" w:eastAsiaTheme="majorEastAsia" w:hAnsiTheme="majorEastAsia"/>
          <w:bCs/>
          <w:snapToGrid w:val="0"/>
          <w:kern w:val="0"/>
          <w:sz w:val="24"/>
          <w:szCs w:val="24"/>
        </w:rPr>
        <w:t>”</w:t>
      </w:r>
      <w:r w:rsidRPr="008B3463">
        <w:rPr>
          <w:rFonts w:asciiTheme="majorEastAsia" w:eastAsiaTheme="majorEastAsia" w:hAnsiTheme="majorEastAsia" w:hint="eastAsia"/>
          <w:bCs/>
          <w:snapToGrid w:val="0"/>
          <w:kern w:val="0"/>
          <w:sz w:val="24"/>
          <w:szCs w:val="24"/>
        </w:rPr>
        <w:t>备案的信息为准。</w:t>
      </w:r>
    </w:p>
    <w:p w:rsidR="004635B0" w:rsidRPr="008B3463" w:rsidRDefault="004635B0" w:rsidP="00115E88">
      <w:pPr>
        <w:widowControl/>
        <w:adjustRightInd w:val="0"/>
        <w:snapToGrid w:val="0"/>
        <w:spacing w:line="360" w:lineRule="auto"/>
        <w:ind w:firstLine="480"/>
        <w:jc w:val="left"/>
        <w:rPr>
          <w:rFonts w:asciiTheme="majorEastAsia" w:eastAsiaTheme="majorEastAsia" w:hAnsiTheme="majorEastAsia" w:cs="宋体"/>
          <w:kern w:val="0"/>
          <w:sz w:val="18"/>
          <w:szCs w:val="18"/>
        </w:rPr>
      </w:pPr>
    </w:p>
    <w:p w:rsidR="00451A4E" w:rsidRPr="008B3463" w:rsidRDefault="00451A4E" w:rsidP="00685F4E">
      <w:pPr>
        <w:widowControl/>
        <w:adjustRightInd w:val="0"/>
        <w:snapToGrid w:val="0"/>
        <w:spacing w:beforeLines="50" w:before="156" w:afterLines="50" w:after="156" w:line="360" w:lineRule="auto"/>
        <w:jc w:val="left"/>
        <w:rPr>
          <w:rFonts w:asciiTheme="majorEastAsia" w:eastAsiaTheme="majorEastAsia" w:hAnsiTheme="majorEastAsia" w:cs="宋体"/>
          <w:b/>
          <w:bCs/>
          <w:kern w:val="0"/>
          <w:sz w:val="28"/>
          <w:szCs w:val="28"/>
        </w:rPr>
      </w:pPr>
      <w:r w:rsidRPr="008B3463">
        <w:rPr>
          <w:rFonts w:asciiTheme="majorEastAsia" w:eastAsiaTheme="majorEastAsia" w:hAnsiTheme="majorEastAsia" w:cs="宋体" w:hint="eastAsia"/>
          <w:b/>
          <w:bCs/>
          <w:kern w:val="0"/>
          <w:sz w:val="28"/>
          <w:szCs w:val="28"/>
        </w:rPr>
        <w:t>九、其他</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1．各学院的研究生招生工作领导小组对本院考生的复试结果负责，如考生提出质疑，各学院须负责向考生做出解释。</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lastRenderedPageBreak/>
        <w:t>2．各学院要做好复试工作的</w:t>
      </w:r>
      <w:r w:rsidR="00D31E98" w:rsidRPr="008B3463">
        <w:rPr>
          <w:rFonts w:asciiTheme="majorEastAsia" w:eastAsiaTheme="majorEastAsia" w:hAnsiTheme="majorEastAsia" w:cs="宋体" w:hint="eastAsia"/>
          <w:kern w:val="0"/>
          <w:sz w:val="24"/>
          <w:szCs w:val="24"/>
        </w:rPr>
        <w:t>宣传咨询工作，及时公告</w:t>
      </w:r>
      <w:proofErr w:type="gramStart"/>
      <w:r w:rsidR="00D31E98" w:rsidRPr="008B3463">
        <w:rPr>
          <w:rFonts w:asciiTheme="majorEastAsia" w:eastAsiaTheme="majorEastAsia" w:hAnsiTheme="majorEastAsia" w:cs="宋体" w:hint="eastAsia"/>
          <w:kern w:val="0"/>
          <w:sz w:val="24"/>
          <w:szCs w:val="24"/>
        </w:rPr>
        <w:t>研</w:t>
      </w:r>
      <w:proofErr w:type="gramEnd"/>
      <w:r w:rsidR="00D31E98" w:rsidRPr="008B3463">
        <w:rPr>
          <w:rFonts w:asciiTheme="majorEastAsia" w:eastAsiaTheme="majorEastAsia" w:hAnsiTheme="majorEastAsia" w:cs="宋体" w:hint="eastAsia"/>
          <w:kern w:val="0"/>
          <w:sz w:val="24"/>
          <w:szCs w:val="24"/>
        </w:rPr>
        <w:t>考复试各项工作时间安排和相关要求，并做好提醒工作，为考生提供政策解读和咨询指导。</w:t>
      </w:r>
      <w:r w:rsidR="00B43458" w:rsidRPr="008B3463">
        <w:rPr>
          <w:rFonts w:asciiTheme="majorEastAsia" w:eastAsiaTheme="majorEastAsia" w:hAnsiTheme="majorEastAsia" w:cs="宋体" w:hint="eastAsia"/>
          <w:kern w:val="0"/>
          <w:sz w:val="24"/>
          <w:szCs w:val="24"/>
        </w:rPr>
        <w:t>对</w:t>
      </w:r>
      <w:r w:rsidR="00B43458" w:rsidRPr="008B3463">
        <w:rPr>
          <w:rFonts w:asciiTheme="majorEastAsia" w:eastAsiaTheme="majorEastAsia" w:hAnsiTheme="majorEastAsia" w:cs="宋体"/>
          <w:kern w:val="0"/>
          <w:sz w:val="24"/>
          <w:szCs w:val="24"/>
        </w:rPr>
        <w:t>网络远程</w:t>
      </w:r>
      <w:r w:rsidR="00B43458" w:rsidRPr="008B3463">
        <w:rPr>
          <w:rFonts w:asciiTheme="majorEastAsia" w:eastAsiaTheme="majorEastAsia" w:hAnsiTheme="majorEastAsia" w:cs="宋体" w:hint="eastAsia"/>
          <w:kern w:val="0"/>
          <w:sz w:val="24"/>
          <w:szCs w:val="24"/>
        </w:rPr>
        <w:t>复试</w:t>
      </w:r>
      <w:r w:rsidRPr="008B3463">
        <w:rPr>
          <w:rFonts w:asciiTheme="majorEastAsia" w:eastAsiaTheme="majorEastAsia" w:hAnsiTheme="majorEastAsia" w:cs="宋体" w:hint="eastAsia"/>
          <w:kern w:val="0"/>
          <w:sz w:val="24"/>
          <w:szCs w:val="24"/>
        </w:rPr>
        <w:t>制定突发事件应急办法。</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3．复试小组成员和相关工作人员必须责任心强，工作严谨、作风正派，当年无直系亲属报考与本人复试工作范围相关的学科、专业。</w:t>
      </w:r>
      <w:r w:rsidR="003B0189" w:rsidRPr="008B3463">
        <w:rPr>
          <w:rFonts w:asciiTheme="majorEastAsia" w:eastAsiaTheme="majorEastAsia" w:hAnsiTheme="majorEastAsia" w:cs="宋体"/>
          <w:kern w:val="0"/>
          <w:sz w:val="24"/>
          <w:szCs w:val="24"/>
        </w:rPr>
        <w:t>参与命题、阅卷、复试、现场评分和录取工作的教师和工作人员，必须签署</w:t>
      </w:r>
      <w:r w:rsidR="003B0189" w:rsidRPr="008B3463">
        <w:rPr>
          <w:rFonts w:asciiTheme="majorEastAsia" w:eastAsiaTheme="majorEastAsia" w:hAnsiTheme="majorEastAsia" w:cs="宋体" w:hint="eastAsia"/>
          <w:kern w:val="0"/>
          <w:sz w:val="24"/>
          <w:szCs w:val="24"/>
        </w:rPr>
        <w:t>《</w:t>
      </w:r>
      <w:r w:rsidR="003B0189" w:rsidRPr="008B3463">
        <w:rPr>
          <w:rFonts w:asciiTheme="majorEastAsia" w:eastAsiaTheme="majorEastAsia" w:hAnsiTheme="majorEastAsia" w:cs="宋体"/>
          <w:kern w:val="0"/>
          <w:sz w:val="24"/>
          <w:szCs w:val="24"/>
        </w:rPr>
        <w:t>保密责任书</w:t>
      </w:r>
      <w:r w:rsidR="003B0189" w:rsidRPr="008B3463">
        <w:rPr>
          <w:rFonts w:asciiTheme="majorEastAsia" w:eastAsiaTheme="majorEastAsia" w:hAnsiTheme="majorEastAsia" w:cs="宋体" w:hint="eastAsia"/>
          <w:kern w:val="0"/>
          <w:sz w:val="24"/>
          <w:szCs w:val="24"/>
        </w:rPr>
        <w:t>》。</w:t>
      </w:r>
    </w:p>
    <w:p w:rsidR="00451A4E" w:rsidRPr="008B3463" w:rsidRDefault="00451A4E"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4．各学院在复试工作中要加强自律与监督。学院应严格执行责任追究，坚决抵制徇私舞弊等不正之风，切实维护考生的合法权益，维护复试录取工作的公正性、权威性和严肃性。对违反招生工作纪律的人员，要及时发现，坚决纠正，严肃处理。</w:t>
      </w:r>
    </w:p>
    <w:p w:rsidR="00E054A0" w:rsidRPr="008B3463" w:rsidRDefault="001F0DA2"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kern w:val="0"/>
          <w:sz w:val="24"/>
          <w:szCs w:val="24"/>
        </w:rPr>
        <w:t>5</w:t>
      </w:r>
      <w:r w:rsidR="00E2037E" w:rsidRPr="008B3463">
        <w:rPr>
          <w:rFonts w:asciiTheme="majorEastAsia" w:eastAsiaTheme="majorEastAsia" w:hAnsiTheme="majorEastAsia" w:cs="宋体" w:hint="eastAsia"/>
          <w:kern w:val="0"/>
          <w:sz w:val="24"/>
          <w:szCs w:val="24"/>
        </w:rPr>
        <w:t>.</w:t>
      </w:r>
      <w:r w:rsidR="00DA420C" w:rsidRPr="008B3463">
        <w:rPr>
          <w:rFonts w:asciiTheme="majorEastAsia" w:eastAsiaTheme="majorEastAsia" w:hAnsiTheme="majorEastAsia" w:cs="宋体"/>
          <w:kern w:val="0"/>
          <w:sz w:val="24"/>
          <w:szCs w:val="24"/>
        </w:rPr>
        <w:t>考生本人须签写《诚信复试承诺书》，承诺所提交全部材料真实和复试过程诚实守信。</w:t>
      </w:r>
      <w:r w:rsidR="00E054A0" w:rsidRPr="008B3463">
        <w:rPr>
          <w:rFonts w:asciiTheme="majorEastAsia" w:eastAsiaTheme="majorEastAsia" w:hAnsiTheme="majorEastAsia" w:cs="宋体" w:hint="eastAsia"/>
          <w:kern w:val="0"/>
          <w:sz w:val="24"/>
          <w:szCs w:val="24"/>
        </w:rPr>
        <w:t>在新生入学后3个月内，按照《普通高等学校学生管理规定》有关要求，对新生进行全面复查。复查不合格者，取消学籍；情节严重的移交有关部门调查处理。</w:t>
      </w:r>
    </w:p>
    <w:p w:rsidR="00121EA1" w:rsidRPr="008B3463" w:rsidRDefault="001F0DA2" w:rsidP="00EA674A">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kern w:val="0"/>
          <w:sz w:val="24"/>
          <w:szCs w:val="24"/>
        </w:rPr>
        <w:t>6</w:t>
      </w:r>
      <w:r w:rsidR="00451A4E" w:rsidRPr="008B3463">
        <w:rPr>
          <w:rFonts w:asciiTheme="majorEastAsia" w:eastAsiaTheme="majorEastAsia" w:hAnsiTheme="majorEastAsia" w:cs="宋体" w:hint="eastAsia"/>
          <w:kern w:val="0"/>
          <w:sz w:val="24"/>
          <w:szCs w:val="24"/>
        </w:rPr>
        <w:t>．本办法的最终解释权为我校研究生院。</w:t>
      </w:r>
      <w:r w:rsidR="00FB6B2C" w:rsidRPr="008B3463">
        <w:rPr>
          <w:rFonts w:asciiTheme="majorEastAsia" w:eastAsiaTheme="majorEastAsia" w:hAnsiTheme="majorEastAsia" w:cs="宋体" w:hint="eastAsia"/>
          <w:kern w:val="0"/>
          <w:sz w:val="24"/>
          <w:szCs w:val="24"/>
        </w:rPr>
        <w:t>未尽事宜以《202</w:t>
      </w:r>
      <w:r w:rsidR="003B0189" w:rsidRPr="008B3463">
        <w:rPr>
          <w:rFonts w:asciiTheme="majorEastAsia" w:eastAsiaTheme="majorEastAsia" w:hAnsiTheme="majorEastAsia" w:cs="宋体"/>
          <w:kern w:val="0"/>
          <w:sz w:val="24"/>
          <w:szCs w:val="24"/>
        </w:rPr>
        <w:t>1</w:t>
      </w:r>
      <w:r w:rsidR="00FB6B2C" w:rsidRPr="008B3463">
        <w:rPr>
          <w:rFonts w:asciiTheme="majorEastAsia" w:eastAsiaTheme="majorEastAsia" w:hAnsiTheme="majorEastAsia" w:cs="宋体" w:hint="eastAsia"/>
          <w:kern w:val="0"/>
          <w:sz w:val="24"/>
          <w:szCs w:val="24"/>
        </w:rPr>
        <w:t>年全国硕士研究生招生工作管理规定》等文件和学校相关规定为准。</w:t>
      </w:r>
      <w:r w:rsidR="003B0189" w:rsidRPr="008B3463">
        <w:rPr>
          <w:rFonts w:asciiTheme="majorEastAsia" w:eastAsiaTheme="majorEastAsia" w:hAnsiTheme="majorEastAsia" w:cs="宋体"/>
          <w:kern w:val="0"/>
          <w:sz w:val="24"/>
          <w:szCs w:val="24"/>
        </w:rPr>
        <w:t>我校将按照上级和学校要求，科学精准做好新冠肺炎疫情防控工作，提升应急处置能力，保障全国硕士研究生招生考试期间考生和考试工作人员的生命安全和身体健康。</w:t>
      </w:r>
    </w:p>
    <w:p w:rsidR="003B0189" w:rsidRPr="008B3463" w:rsidRDefault="003B0189" w:rsidP="00685F4E">
      <w:pPr>
        <w:widowControl/>
        <w:adjustRightInd w:val="0"/>
        <w:snapToGrid w:val="0"/>
        <w:spacing w:beforeLines="50" w:before="156" w:afterLines="50" w:after="156" w:line="360" w:lineRule="auto"/>
        <w:jc w:val="left"/>
        <w:rPr>
          <w:rFonts w:asciiTheme="majorEastAsia" w:eastAsiaTheme="majorEastAsia" w:hAnsiTheme="majorEastAsia" w:cs="宋体"/>
          <w:b/>
          <w:bCs/>
          <w:kern w:val="0"/>
          <w:sz w:val="28"/>
          <w:szCs w:val="28"/>
        </w:rPr>
      </w:pPr>
      <w:r w:rsidRPr="008B3463">
        <w:rPr>
          <w:rFonts w:asciiTheme="majorEastAsia" w:eastAsiaTheme="majorEastAsia" w:hAnsiTheme="majorEastAsia" w:cs="宋体" w:hint="eastAsia"/>
          <w:b/>
          <w:bCs/>
          <w:kern w:val="0"/>
          <w:sz w:val="28"/>
          <w:szCs w:val="28"/>
        </w:rPr>
        <w:t>十、联系方式及申诉渠道</w:t>
      </w:r>
    </w:p>
    <w:p w:rsidR="001F0DA2" w:rsidRPr="008B3463" w:rsidRDefault="001F0DA2" w:rsidP="00115E88">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联系部门：研究生招生办公室</w:t>
      </w:r>
    </w:p>
    <w:p w:rsidR="001F0DA2" w:rsidRPr="008B3463" w:rsidRDefault="001F0DA2" w:rsidP="00115E88">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网址：</w:t>
      </w:r>
      <w:hyperlink r:id="rId8" w:history="1">
        <w:r w:rsidRPr="008B3463">
          <w:rPr>
            <w:rStyle w:val="ae"/>
            <w:rFonts w:asciiTheme="majorEastAsia" w:eastAsiaTheme="majorEastAsia" w:hAnsiTheme="majorEastAsia" w:cs="宋体"/>
            <w:color w:val="auto"/>
            <w:kern w:val="0"/>
            <w:sz w:val="24"/>
            <w:szCs w:val="24"/>
          </w:rPr>
          <w:t>https://yz.njfu.edu.cn/</w:t>
        </w:r>
      </w:hyperlink>
    </w:p>
    <w:p w:rsidR="001F0DA2" w:rsidRPr="008B3463" w:rsidRDefault="001F0DA2" w:rsidP="00115E88">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电子信箱：</w:t>
      </w:r>
      <w:hyperlink r:id="rId9" w:history="1">
        <w:r w:rsidRPr="008B3463">
          <w:rPr>
            <w:rStyle w:val="ae"/>
            <w:rFonts w:asciiTheme="majorEastAsia" w:eastAsiaTheme="majorEastAsia" w:hAnsiTheme="majorEastAsia" w:cs="宋体"/>
            <w:color w:val="auto"/>
            <w:kern w:val="0"/>
            <w:sz w:val="24"/>
            <w:szCs w:val="24"/>
          </w:rPr>
          <w:t>grad2@sina.com</w:t>
        </w:r>
      </w:hyperlink>
    </w:p>
    <w:p w:rsidR="001F0DA2" w:rsidRPr="008B3463" w:rsidRDefault="001F0DA2" w:rsidP="00115E88">
      <w:pPr>
        <w:widowControl/>
        <w:adjustRightInd w:val="0"/>
        <w:snapToGrid w:val="0"/>
        <w:spacing w:line="360" w:lineRule="auto"/>
        <w:ind w:firstLine="480"/>
        <w:jc w:val="left"/>
        <w:rPr>
          <w:rFonts w:asciiTheme="majorEastAsia" w:eastAsiaTheme="majorEastAsia" w:hAnsiTheme="majorEastAsia" w:cs="宋体"/>
          <w:kern w:val="0"/>
          <w:sz w:val="24"/>
          <w:szCs w:val="24"/>
        </w:rPr>
      </w:pPr>
      <w:proofErr w:type="gramStart"/>
      <w:r w:rsidRPr="008B3463">
        <w:rPr>
          <w:rFonts w:asciiTheme="majorEastAsia" w:eastAsiaTheme="majorEastAsia" w:hAnsiTheme="majorEastAsia" w:cs="宋体" w:hint="eastAsia"/>
          <w:kern w:val="0"/>
          <w:sz w:val="24"/>
          <w:szCs w:val="24"/>
        </w:rPr>
        <w:t>微信公众号</w:t>
      </w:r>
      <w:proofErr w:type="gramEnd"/>
      <w:r w:rsidRPr="008B3463">
        <w:rPr>
          <w:rFonts w:asciiTheme="majorEastAsia" w:eastAsiaTheme="majorEastAsia" w:hAnsiTheme="majorEastAsia" w:cs="宋体" w:hint="eastAsia"/>
          <w:kern w:val="0"/>
          <w:sz w:val="24"/>
          <w:szCs w:val="24"/>
        </w:rPr>
        <w:t>：南京林业大学</w:t>
      </w:r>
      <w:proofErr w:type="gramStart"/>
      <w:r w:rsidRPr="008B3463">
        <w:rPr>
          <w:rFonts w:asciiTheme="majorEastAsia" w:eastAsiaTheme="majorEastAsia" w:hAnsiTheme="majorEastAsia" w:cs="宋体" w:hint="eastAsia"/>
          <w:kern w:val="0"/>
          <w:sz w:val="24"/>
          <w:szCs w:val="24"/>
        </w:rPr>
        <w:t>研</w:t>
      </w:r>
      <w:proofErr w:type="gramEnd"/>
      <w:r w:rsidRPr="008B3463">
        <w:rPr>
          <w:rFonts w:asciiTheme="majorEastAsia" w:eastAsiaTheme="majorEastAsia" w:hAnsiTheme="majorEastAsia" w:cs="宋体" w:hint="eastAsia"/>
          <w:kern w:val="0"/>
          <w:sz w:val="24"/>
          <w:szCs w:val="24"/>
        </w:rPr>
        <w:t>招办</w:t>
      </w:r>
    </w:p>
    <w:p w:rsidR="001F0DA2" w:rsidRPr="008B3463" w:rsidRDefault="001F0DA2" w:rsidP="00115E88">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地址：江苏省南京市龙</w:t>
      </w:r>
      <w:proofErr w:type="gramStart"/>
      <w:r w:rsidRPr="008B3463">
        <w:rPr>
          <w:rFonts w:asciiTheme="majorEastAsia" w:eastAsiaTheme="majorEastAsia" w:hAnsiTheme="majorEastAsia" w:cs="宋体" w:hint="eastAsia"/>
          <w:kern w:val="0"/>
          <w:sz w:val="24"/>
          <w:szCs w:val="24"/>
        </w:rPr>
        <w:t>蟠</w:t>
      </w:r>
      <w:proofErr w:type="gramEnd"/>
      <w:r w:rsidRPr="008B3463">
        <w:rPr>
          <w:rFonts w:asciiTheme="majorEastAsia" w:eastAsiaTheme="majorEastAsia" w:hAnsiTheme="majorEastAsia" w:cs="宋体" w:hint="eastAsia"/>
          <w:kern w:val="0"/>
          <w:sz w:val="24"/>
          <w:szCs w:val="24"/>
        </w:rPr>
        <w:t>路1</w:t>
      </w:r>
      <w:r w:rsidRPr="008B3463">
        <w:rPr>
          <w:rFonts w:asciiTheme="majorEastAsia" w:eastAsiaTheme="majorEastAsia" w:hAnsiTheme="majorEastAsia" w:cs="宋体"/>
          <w:kern w:val="0"/>
          <w:sz w:val="24"/>
          <w:szCs w:val="24"/>
        </w:rPr>
        <w:t>59</w:t>
      </w:r>
      <w:r w:rsidRPr="008B3463">
        <w:rPr>
          <w:rFonts w:asciiTheme="majorEastAsia" w:eastAsiaTheme="majorEastAsia" w:hAnsiTheme="majorEastAsia" w:cs="宋体" w:hint="eastAsia"/>
          <w:kern w:val="0"/>
          <w:sz w:val="24"/>
          <w:szCs w:val="24"/>
        </w:rPr>
        <w:t>号南京林业大学</w:t>
      </w:r>
    </w:p>
    <w:p w:rsidR="00A63783" w:rsidRDefault="003B0189" w:rsidP="00F87333">
      <w:pPr>
        <w:widowControl/>
        <w:adjustRightInd w:val="0"/>
        <w:snapToGrid w:val="0"/>
        <w:spacing w:line="360" w:lineRule="auto"/>
        <w:ind w:firstLine="480"/>
        <w:jc w:val="left"/>
        <w:rPr>
          <w:rFonts w:asciiTheme="majorEastAsia" w:eastAsiaTheme="majorEastAsia" w:hAnsiTheme="majorEastAsia" w:cs="宋体"/>
          <w:kern w:val="0"/>
          <w:sz w:val="24"/>
          <w:szCs w:val="24"/>
        </w:rPr>
      </w:pPr>
      <w:r w:rsidRPr="008B3463">
        <w:rPr>
          <w:rFonts w:asciiTheme="majorEastAsia" w:eastAsiaTheme="majorEastAsia" w:hAnsiTheme="majorEastAsia" w:cs="宋体" w:hint="eastAsia"/>
          <w:kern w:val="0"/>
          <w:sz w:val="24"/>
          <w:szCs w:val="24"/>
        </w:rPr>
        <w:t>监督电话：025-85427119（研究生招生办公室）、025-8542</w:t>
      </w:r>
      <w:r w:rsidR="00693C8F" w:rsidRPr="008B3463">
        <w:rPr>
          <w:rFonts w:asciiTheme="majorEastAsia" w:eastAsiaTheme="majorEastAsia" w:hAnsiTheme="majorEastAsia" w:cs="宋体" w:hint="eastAsia"/>
          <w:kern w:val="0"/>
          <w:sz w:val="24"/>
          <w:szCs w:val="24"/>
        </w:rPr>
        <w:t>8753</w:t>
      </w:r>
      <w:r w:rsidRPr="008B3463">
        <w:rPr>
          <w:rFonts w:asciiTheme="majorEastAsia" w:eastAsiaTheme="majorEastAsia" w:hAnsiTheme="majorEastAsia" w:cs="宋体" w:hint="eastAsia"/>
          <w:kern w:val="0"/>
          <w:sz w:val="24"/>
          <w:szCs w:val="24"/>
        </w:rPr>
        <w:t>（纪委）</w:t>
      </w:r>
    </w:p>
    <w:p w:rsidR="00F87333" w:rsidRDefault="00F87333" w:rsidP="00F87333">
      <w:pPr>
        <w:widowControl/>
        <w:adjustRightInd w:val="0"/>
        <w:snapToGrid w:val="0"/>
        <w:spacing w:line="360" w:lineRule="auto"/>
        <w:ind w:firstLine="480"/>
        <w:jc w:val="left"/>
        <w:rPr>
          <w:rFonts w:asciiTheme="majorEastAsia" w:eastAsiaTheme="majorEastAsia" w:hAnsiTheme="majorEastAsia" w:cs="宋体"/>
          <w:kern w:val="0"/>
          <w:sz w:val="24"/>
          <w:szCs w:val="24"/>
        </w:rPr>
      </w:pPr>
    </w:p>
    <w:p w:rsidR="00FE060B" w:rsidRDefault="00FE060B" w:rsidP="00F87333">
      <w:pPr>
        <w:widowControl/>
        <w:adjustRightInd w:val="0"/>
        <w:snapToGrid w:val="0"/>
        <w:spacing w:line="360" w:lineRule="auto"/>
        <w:ind w:firstLine="480"/>
        <w:jc w:val="left"/>
        <w:rPr>
          <w:rFonts w:asciiTheme="majorEastAsia" w:eastAsiaTheme="majorEastAsia" w:hAnsiTheme="majorEastAsia" w:cs="宋体"/>
          <w:kern w:val="0"/>
          <w:sz w:val="24"/>
          <w:szCs w:val="24"/>
        </w:rPr>
      </w:pPr>
    </w:p>
    <w:p w:rsidR="00FE060B" w:rsidRDefault="008319FE" w:rsidP="008319FE">
      <w:pPr>
        <w:widowControl/>
        <w:adjustRightInd w:val="0"/>
        <w:snapToGrid w:val="0"/>
        <w:spacing w:line="360" w:lineRule="auto"/>
        <w:ind w:firstLine="480"/>
        <w:jc w:val="righ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南京林业大学研究生院</w:t>
      </w:r>
    </w:p>
    <w:p w:rsidR="00FE060B" w:rsidRDefault="008319FE" w:rsidP="00366D59">
      <w:pPr>
        <w:widowControl/>
        <w:adjustRightInd w:val="0"/>
        <w:snapToGrid w:val="0"/>
        <w:spacing w:line="360" w:lineRule="auto"/>
        <w:ind w:firstLine="480"/>
        <w:jc w:val="right"/>
        <w:rPr>
          <w:rFonts w:asciiTheme="majorEastAsia" w:eastAsiaTheme="majorEastAsia" w:hAnsiTheme="majorEastAsia" w:cs="宋体" w:hint="eastAsia"/>
          <w:kern w:val="0"/>
          <w:sz w:val="24"/>
          <w:szCs w:val="24"/>
        </w:rPr>
      </w:pPr>
      <w:r>
        <w:rPr>
          <w:rFonts w:asciiTheme="majorEastAsia" w:eastAsiaTheme="majorEastAsia" w:hAnsiTheme="majorEastAsia" w:cs="宋体" w:hint="eastAsia"/>
          <w:kern w:val="0"/>
          <w:sz w:val="24"/>
          <w:szCs w:val="24"/>
        </w:rPr>
        <w:t>2021年3月22日</w:t>
      </w:r>
    </w:p>
    <w:p w:rsidR="00F87333" w:rsidRPr="00366D59" w:rsidRDefault="00F87333" w:rsidP="00F87333">
      <w:pPr>
        <w:widowControl/>
        <w:adjustRightInd w:val="0"/>
        <w:snapToGrid w:val="0"/>
        <w:spacing w:line="360" w:lineRule="auto"/>
        <w:ind w:firstLine="480"/>
        <w:jc w:val="left"/>
        <w:rPr>
          <w:rFonts w:asciiTheme="majorEastAsia" w:eastAsiaTheme="majorEastAsia" w:hAnsiTheme="majorEastAsia" w:cs="宋体"/>
          <w:kern w:val="0"/>
          <w:sz w:val="24"/>
          <w:szCs w:val="24"/>
          <w:u w:val="single"/>
        </w:rPr>
      </w:pPr>
      <w:r w:rsidRPr="00366D59">
        <w:rPr>
          <w:rFonts w:asciiTheme="majorEastAsia" w:eastAsiaTheme="majorEastAsia" w:hAnsiTheme="majorEastAsia" w:cs="宋体" w:hint="eastAsia"/>
          <w:kern w:val="0"/>
          <w:sz w:val="24"/>
          <w:szCs w:val="24"/>
          <w:u w:val="single"/>
        </w:rPr>
        <w:t>附件1：</w:t>
      </w:r>
      <w:r w:rsidRPr="00366D59">
        <w:rPr>
          <w:rFonts w:asciiTheme="majorEastAsia" w:eastAsiaTheme="majorEastAsia" w:hAnsiTheme="majorEastAsia" w:cs="宋体" w:hint="eastAsia"/>
          <w:kern w:val="0"/>
          <w:sz w:val="24"/>
          <w:szCs w:val="24"/>
          <w:u w:val="single"/>
        </w:rPr>
        <w:t>《诚信网络远程复试承诺书（网络远程复试）》</w:t>
      </w:r>
    </w:p>
    <w:p w:rsidR="00F87333" w:rsidRPr="00366D59" w:rsidRDefault="00F87333" w:rsidP="00F87333">
      <w:pPr>
        <w:widowControl/>
        <w:adjustRightInd w:val="0"/>
        <w:snapToGrid w:val="0"/>
        <w:spacing w:line="360" w:lineRule="auto"/>
        <w:ind w:firstLine="480"/>
        <w:jc w:val="left"/>
        <w:rPr>
          <w:rFonts w:asciiTheme="majorEastAsia" w:eastAsiaTheme="majorEastAsia" w:hAnsiTheme="majorEastAsia" w:cs="宋体"/>
          <w:kern w:val="0"/>
          <w:sz w:val="24"/>
          <w:szCs w:val="24"/>
          <w:u w:val="single"/>
        </w:rPr>
      </w:pPr>
      <w:r w:rsidRPr="00366D59">
        <w:rPr>
          <w:rFonts w:asciiTheme="majorEastAsia" w:eastAsiaTheme="majorEastAsia" w:hAnsiTheme="majorEastAsia" w:cs="宋体" w:hint="eastAsia"/>
          <w:kern w:val="0"/>
          <w:sz w:val="24"/>
          <w:szCs w:val="24"/>
          <w:u w:val="single"/>
        </w:rPr>
        <w:t>附件2：《南京林业大学网络远程复试考场规则》</w:t>
      </w:r>
    </w:p>
    <w:p w:rsidR="00F87333" w:rsidRPr="00366D59" w:rsidRDefault="00F87333" w:rsidP="00F87333">
      <w:pPr>
        <w:widowControl/>
        <w:adjustRightInd w:val="0"/>
        <w:snapToGrid w:val="0"/>
        <w:spacing w:line="360" w:lineRule="auto"/>
        <w:ind w:firstLine="480"/>
        <w:jc w:val="left"/>
        <w:rPr>
          <w:rFonts w:asciiTheme="majorEastAsia" w:eastAsiaTheme="majorEastAsia" w:hAnsiTheme="majorEastAsia" w:cs="宋体"/>
          <w:kern w:val="0"/>
          <w:sz w:val="24"/>
          <w:szCs w:val="24"/>
          <w:u w:val="single"/>
        </w:rPr>
      </w:pPr>
      <w:r w:rsidRPr="00366D59">
        <w:rPr>
          <w:rFonts w:asciiTheme="majorEastAsia" w:eastAsiaTheme="majorEastAsia" w:hAnsiTheme="majorEastAsia" w:cs="宋体" w:hint="eastAsia"/>
          <w:kern w:val="0"/>
          <w:sz w:val="24"/>
          <w:szCs w:val="24"/>
          <w:u w:val="single"/>
        </w:rPr>
        <w:lastRenderedPageBreak/>
        <w:t>附件3：《健康应试承诺书（线下复试）》</w:t>
      </w:r>
    </w:p>
    <w:p w:rsidR="00F87333" w:rsidRPr="00366D59" w:rsidRDefault="00F87333" w:rsidP="00F87333">
      <w:pPr>
        <w:widowControl/>
        <w:adjustRightInd w:val="0"/>
        <w:snapToGrid w:val="0"/>
        <w:spacing w:line="360" w:lineRule="auto"/>
        <w:ind w:firstLine="480"/>
        <w:jc w:val="left"/>
        <w:rPr>
          <w:rFonts w:asciiTheme="majorEastAsia" w:eastAsiaTheme="majorEastAsia" w:hAnsiTheme="majorEastAsia" w:cs="宋体" w:hint="eastAsia"/>
          <w:kern w:val="0"/>
          <w:sz w:val="24"/>
          <w:szCs w:val="24"/>
          <w:u w:val="single"/>
        </w:rPr>
      </w:pPr>
      <w:r w:rsidRPr="00366D59">
        <w:rPr>
          <w:rFonts w:asciiTheme="majorEastAsia" w:eastAsiaTheme="majorEastAsia" w:hAnsiTheme="majorEastAsia" w:cs="Times New Roman" w:hint="eastAsia"/>
          <w:bCs/>
          <w:snapToGrid w:val="0"/>
          <w:kern w:val="0"/>
          <w:sz w:val="24"/>
          <w:szCs w:val="24"/>
          <w:u w:val="single"/>
        </w:rPr>
        <w:t>附件4：</w:t>
      </w:r>
      <w:r w:rsidRPr="00366D59">
        <w:rPr>
          <w:rFonts w:asciiTheme="majorEastAsia" w:eastAsiaTheme="majorEastAsia" w:hAnsiTheme="majorEastAsia" w:cs="Times New Roman" w:hint="eastAsia"/>
          <w:bCs/>
          <w:snapToGrid w:val="0"/>
          <w:kern w:val="0"/>
          <w:sz w:val="24"/>
          <w:szCs w:val="24"/>
          <w:u w:val="single"/>
        </w:rPr>
        <w:t>《南京林业大学2021年硕士研究生招生考生入校方案》</w:t>
      </w:r>
    </w:p>
    <w:p w:rsidR="00F87333" w:rsidRPr="00366D59" w:rsidRDefault="00F87333" w:rsidP="00F87333">
      <w:pPr>
        <w:widowControl/>
        <w:adjustRightInd w:val="0"/>
        <w:snapToGrid w:val="0"/>
        <w:spacing w:line="360" w:lineRule="auto"/>
        <w:ind w:firstLine="480"/>
        <w:jc w:val="left"/>
        <w:rPr>
          <w:rFonts w:asciiTheme="majorEastAsia" w:eastAsiaTheme="majorEastAsia" w:hAnsiTheme="majorEastAsia" w:cs="宋体"/>
          <w:kern w:val="0"/>
          <w:sz w:val="24"/>
          <w:szCs w:val="24"/>
          <w:u w:val="single"/>
        </w:rPr>
      </w:pPr>
      <w:r w:rsidRPr="00366D59">
        <w:rPr>
          <w:rFonts w:asciiTheme="majorEastAsia" w:eastAsiaTheme="majorEastAsia" w:hAnsiTheme="majorEastAsia" w:cs="宋体" w:hint="eastAsia"/>
          <w:kern w:val="0"/>
          <w:sz w:val="24"/>
          <w:szCs w:val="24"/>
          <w:u w:val="single"/>
        </w:rPr>
        <w:t>附件5：《南京林业大学2021年硕士研究生复试须知》</w:t>
      </w:r>
    </w:p>
    <w:p w:rsidR="00F87333" w:rsidRPr="00366D59" w:rsidRDefault="00F87333" w:rsidP="00F87333">
      <w:pPr>
        <w:widowControl/>
        <w:adjustRightInd w:val="0"/>
        <w:snapToGrid w:val="0"/>
        <w:spacing w:line="360" w:lineRule="auto"/>
        <w:ind w:firstLine="480"/>
        <w:jc w:val="left"/>
        <w:rPr>
          <w:rFonts w:asciiTheme="majorEastAsia" w:eastAsiaTheme="majorEastAsia" w:hAnsiTheme="majorEastAsia" w:cs="宋体" w:hint="eastAsia"/>
          <w:kern w:val="0"/>
          <w:sz w:val="24"/>
          <w:szCs w:val="24"/>
          <w:u w:val="single"/>
        </w:rPr>
      </w:pPr>
      <w:r w:rsidRPr="00366D59">
        <w:rPr>
          <w:rFonts w:asciiTheme="majorEastAsia" w:eastAsiaTheme="majorEastAsia" w:hAnsiTheme="majorEastAsia" w:cs="宋体" w:hint="eastAsia"/>
          <w:kern w:val="0"/>
          <w:sz w:val="24"/>
          <w:szCs w:val="24"/>
          <w:u w:val="single"/>
        </w:rPr>
        <w:t>附件6：《非全日制研究生拟录取告知书》</w:t>
      </w:r>
      <w:bookmarkEnd w:id="0"/>
    </w:p>
    <w:sectPr w:rsidR="00F87333" w:rsidRPr="00366D59" w:rsidSect="00EA674A">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7D7" w:rsidRDefault="00C427D7" w:rsidP="00451A4E">
      <w:r>
        <w:separator/>
      </w:r>
    </w:p>
  </w:endnote>
  <w:endnote w:type="continuationSeparator" w:id="0">
    <w:p w:rsidR="00C427D7" w:rsidRDefault="00C427D7" w:rsidP="0045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7D7" w:rsidRDefault="00C427D7" w:rsidP="00451A4E">
      <w:r>
        <w:separator/>
      </w:r>
    </w:p>
  </w:footnote>
  <w:footnote w:type="continuationSeparator" w:id="0">
    <w:p w:rsidR="00C427D7" w:rsidRDefault="00C427D7" w:rsidP="0045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C4729"/>
    <w:multiLevelType w:val="hybridMultilevel"/>
    <w:tmpl w:val="1ABE5D96"/>
    <w:lvl w:ilvl="0" w:tplc="CF3CC9AA">
      <w:start w:val="5"/>
      <w:numFmt w:val="japaneseCounting"/>
      <w:lvlText w:val="%1、"/>
      <w:lvlJc w:val="left"/>
      <w:pPr>
        <w:ind w:left="1282" w:hanging="720"/>
      </w:pPr>
      <w:rPr>
        <w:rFonts w:hint="default"/>
        <w:b/>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4AEB659A"/>
    <w:multiLevelType w:val="singleLevel"/>
    <w:tmpl w:val="4AEB659A"/>
    <w:lvl w:ilvl="0">
      <w:start w:val="1"/>
      <w:numFmt w:val="chineseCounting"/>
      <w:suff w:val="nothing"/>
      <w:lvlText w:val="（%1）"/>
      <w:lvlJc w:val="left"/>
      <w:rPr>
        <w:rFonts w:hint="eastAsia"/>
      </w:rPr>
    </w:lvl>
  </w:abstractNum>
  <w:abstractNum w:abstractNumId="2" w15:restartNumberingAfterBreak="0">
    <w:nsid w:val="645A2882"/>
    <w:multiLevelType w:val="hybridMultilevel"/>
    <w:tmpl w:val="5BFEA5CE"/>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79F91F77"/>
    <w:multiLevelType w:val="hybridMultilevel"/>
    <w:tmpl w:val="F87E7B9E"/>
    <w:lvl w:ilvl="0" w:tplc="2F8C91A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CAF"/>
    <w:rsid w:val="00011DD9"/>
    <w:rsid w:val="0003526B"/>
    <w:rsid w:val="00046D39"/>
    <w:rsid w:val="000572AB"/>
    <w:rsid w:val="000666FB"/>
    <w:rsid w:val="00077A9F"/>
    <w:rsid w:val="00095A8B"/>
    <w:rsid w:val="000A7B5E"/>
    <w:rsid w:val="000C3D9B"/>
    <w:rsid w:val="000D3835"/>
    <w:rsid w:val="000D72E1"/>
    <w:rsid w:val="000E4CD2"/>
    <w:rsid w:val="000E5175"/>
    <w:rsid w:val="000E746F"/>
    <w:rsid w:val="00100571"/>
    <w:rsid w:val="00101E05"/>
    <w:rsid w:val="0010494D"/>
    <w:rsid w:val="001065E9"/>
    <w:rsid w:val="00115E88"/>
    <w:rsid w:val="001216B6"/>
    <w:rsid w:val="00121EA1"/>
    <w:rsid w:val="0012739D"/>
    <w:rsid w:val="00147B26"/>
    <w:rsid w:val="00162A0E"/>
    <w:rsid w:val="00167E96"/>
    <w:rsid w:val="00177C15"/>
    <w:rsid w:val="001C01DA"/>
    <w:rsid w:val="001E17F7"/>
    <w:rsid w:val="001E6B64"/>
    <w:rsid w:val="001F0DA2"/>
    <w:rsid w:val="001F3324"/>
    <w:rsid w:val="001F6DD2"/>
    <w:rsid w:val="002037F4"/>
    <w:rsid w:val="0020660C"/>
    <w:rsid w:val="00217582"/>
    <w:rsid w:val="00222266"/>
    <w:rsid w:val="00245BB9"/>
    <w:rsid w:val="002473E7"/>
    <w:rsid w:val="002558F4"/>
    <w:rsid w:val="00257462"/>
    <w:rsid w:val="002656BA"/>
    <w:rsid w:val="0027381A"/>
    <w:rsid w:val="00285179"/>
    <w:rsid w:val="002903D7"/>
    <w:rsid w:val="002C224C"/>
    <w:rsid w:val="002C2C5C"/>
    <w:rsid w:val="002D0E14"/>
    <w:rsid w:val="002D1E89"/>
    <w:rsid w:val="002D474D"/>
    <w:rsid w:val="002E2F0A"/>
    <w:rsid w:val="002E33FC"/>
    <w:rsid w:val="002F7B57"/>
    <w:rsid w:val="00300514"/>
    <w:rsid w:val="00301378"/>
    <w:rsid w:val="00302491"/>
    <w:rsid w:val="00315EB4"/>
    <w:rsid w:val="00323487"/>
    <w:rsid w:val="00330813"/>
    <w:rsid w:val="00340423"/>
    <w:rsid w:val="003515EB"/>
    <w:rsid w:val="00352257"/>
    <w:rsid w:val="00354A10"/>
    <w:rsid w:val="00356059"/>
    <w:rsid w:val="00360ACE"/>
    <w:rsid w:val="00364AA9"/>
    <w:rsid w:val="003660F4"/>
    <w:rsid w:val="00366D59"/>
    <w:rsid w:val="00366FE3"/>
    <w:rsid w:val="00374856"/>
    <w:rsid w:val="003748C3"/>
    <w:rsid w:val="00376EBD"/>
    <w:rsid w:val="0039515D"/>
    <w:rsid w:val="003B0189"/>
    <w:rsid w:val="003B19F7"/>
    <w:rsid w:val="003D42E2"/>
    <w:rsid w:val="003E0052"/>
    <w:rsid w:val="003F0AAB"/>
    <w:rsid w:val="0040130C"/>
    <w:rsid w:val="00405DE2"/>
    <w:rsid w:val="00420E9E"/>
    <w:rsid w:val="004306CD"/>
    <w:rsid w:val="004379C0"/>
    <w:rsid w:val="00440077"/>
    <w:rsid w:val="00444448"/>
    <w:rsid w:val="00450916"/>
    <w:rsid w:val="00451A4E"/>
    <w:rsid w:val="00457547"/>
    <w:rsid w:val="004635B0"/>
    <w:rsid w:val="00465726"/>
    <w:rsid w:val="00472372"/>
    <w:rsid w:val="00476862"/>
    <w:rsid w:val="00476C0C"/>
    <w:rsid w:val="004A23B2"/>
    <w:rsid w:val="004B475C"/>
    <w:rsid w:val="004B7D35"/>
    <w:rsid w:val="004D0260"/>
    <w:rsid w:val="004D0448"/>
    <w:rsid w:val="00506C22"/>
    <w:rsid w:val="00513E57"/>
    <w:rsid w:val="005142E9"/>
    <w:rsid w:val="00524C72"/>
    <w:rsid w:val="00537F67"/>
    <w:rsid w:val="00546B20"/>
    <w:rsid w:val="005513F0"/>
    <w:rsid w:val="00551FE3"/>
    <w:rsid w:val="005716EF"/>
    <w:rsid w:val="0057206F"/>
    <w:rsid w:val="005748F8"/>
    <w:rsid w:val="005866C2"/>
    <w:rsid w:val="0059332B"/>
    <w:rsid w:val="0059766C"/>
    <w:rsid w:val="00597FB1"/>
    <w:rsid w:val="005A2199"/>
    <w:rsid w:val="005A2783"/>
    <w:rsid w:val="005D116F"/>
    <w:rsid w:val="005D1979"/>
    <w:rsid w:val="005F0817"/>
    <w:rsid w:val="005F515B"/>
    <w:rsid w:val="005F6F65"/>
    <w:rsid w:val="00615F95"/>
    <w:rsid w:val="0063137C"/>
    <w:rsid w:val="00654BEF"/>
    <w:rsid w:val="006637E3"/>
    <w:rsid w:val="00671B70"/>
    <w:rsid w:val="00671E2B"/>
    <w:rsid w:val="00673238"/>
    <w:rsid w:val="0067685F"/>
    <w:rsid w:val="00685F4E"/>
    <w:rsid w:val="00691ACA"/>
    <w:rsid w:val="00693C8F"/>
    <w:rsid w:val="006B025D"/>
    <w:rsid w:val="006B165E"/>
    <w:rsid w:val="006B1B36"/>
    <w:rsid w:val="006B6190"/>
    <w:rsid w:val="006D19E1"/>
    <w:rsid w:val="006F15D4"/>
    <w:rsid w:val="006F32A2"/>
    <w:rsid w:val="006F4228"/>
    <w:rsid w:val="006F5597"/>
    <w:rsid w:val="00701B8E"/>
    <w:rsid w:val="00720B48"/>
    <w:rsid w:val="0072236C"/>
    <w:rsid w:val="00723E83"/>
    <w:rsid w:val="00736ACF"/>
    <w:rsid w:val="00744E9F"/>
    <w:rsid w:val="00745AB9"/>
    <w:rsid w:val="007537E1"/>
    <w:rsid w:val="00760050"/>
    <w:rsid w:val="00764131"/>
    <w:rsid w:val="0077057A"/>
    <w:rsid w:val="0077514E"/>
    <w:rsid w:val="007A7E4D"/>
    <w:rsid w:val="007B4E18"/>
    <w:rsid w:val="007C5683"/>
    <w:rsid w:val="007C7CAB"/>
    <w:rsid w:val="007D6A21"/>
    <w:rsid w:val="007D7B3A"/>
    <w:rsid w:val="007D7C6F"/>
    <w:rsid w:val="007E6F3A"/>
    <w:rsid w:val="008206B7"/>
    <w:rsid w:val="00823741"/>
    <w:rsid w:val="008319FE"/>
    <w:rsid w:val="00832137"/>
    <w:rsid w:val="008454CC"/>
    <w:rsid w:val="00850D78"/>
    <w:rsid w:val="00851078"/>
    <w:rsid w:val="00864405"/>
    <w:rsid w:val="00865873"/>
    <w:rsid w:val="008A2AAE"/>
    <w:rsid w:val="008A5AAA"/>
    <w:rsid w:val="008A741E"/>
    <w:rsid w:val="008B3463"/>
    <w:rsid w:val="008C1456"/>
    <w:rsid w:val="008C1F83"/>
    <w:rsid w:val="008C4EA0"/>
    <w:rsid w:val="008D6BF8"/>
    <w:rsid w:val="008F2FB3"/>
    <w:rsid w:val="008F6625"/>
    <w:rsid w:val="00901887"/>
    <w:rsid w:val="00905F88"/>
    <w:rsid w:val="00931479"/>
    <w:rsid w:val="00955336"/>
    <w:rsid w:val="009642A1"/>
    <w:rsid w:val="00967B6D"/>
    <w:rsid w:val="009755DD"/>
    <w:rsid w:val="00975ACD"/>
    <w:rsid w:val="00975CD2"/>
    <w:rsid w:val="00977770"/>
    <w:rsid w:val="00981290"/>
    <w:rsid w:val="0098178C"/>
    <w:rsid w:val="009A0168"/>
    <w:rsid w:val="009C1194"/>
    <w:rsid w:val="009C617E"/>
    <w:rsid w:val="009C71C3"/>
    <w:rsid w:val="009D04B1"/>
    <w:rsid w:val="009D18BD"/>
    <w:rsid w:val="009D20AB"/>
    <w:rsid w:val="009D3D5B"/>
    <w:rsid w:val="009D5041"/>
    <w:rsid w:val="009E6244"/>
    <w:rsid w:val="009F5D20"/>
    <w:rsid w:val="00A04EA6"/>
    <w:rsid w:val="00A071EC"/>
    <w:rsid w:val="00A23394"/>
    <w:rsid w:val="00A24CF7"/>
    <w:rsid w:val="00A24D31"/>
    <w:rsid w:val="00A32F19"/>
    <w:rsid w:val="00A54424"/>
    <w:rsid w:val="00A63783"/>
    <w:rsid w:val="00A854DC"/>
    <w:rsid w:val="00A92688"/>
    <w:rsid w:val="00A979D3"/>
    <w:rsid w:val="00AA1325"/>
    <w:rsid w:val="00AA52ED"/>
    <w:rsid w:val="00AA67A9"/>
    <w:rsid w:val="00AA741F"/>
    <w:rsid w:val="00AC1E45"/>
    <w:rsid w:val="00AC3BFA"/>
    <w:rsid w:val="00AC5FAA"/>
    <w:rsid w:val="00AC79E7"/>
    <w:rsid w:val="00AD7C1E"/>
    <w:rsid w:val="00AE1CD6"/>
    <w:rsid w:val="00AF6C44"/>
    <w:rsid w:val="00B003BE"/>
    <w:rsid w:val="00B047C1"/>
    <w:rsid w:val="00B3158F"/>
    <w:rsid w:val="00B31C6A"/>
    <w:rsid w:val="00B331A1"/>
    <w:rsid w:val="00B43207"/>
    <w:rsid w:val="00B43458"/>
    <w:rsid w:val="00B54493"/>
    <w:rsid w:val="00B64222"/>
    <w:rsid w:val="00B830DB"/>
    <w:rsid w:val="00BA49CF"/>
    <w:rsid w:val="00BA5412"/>
    <w:rsid w:val="00BA705E"/>
    <w:rsid w:val="00BB2147"/>
    <w:rsid w:val="00BC37B3"/>
    <w:rsid w:val="00BD197D"/>
    <w:rsid w:val="00BD5209"/>
    <w:rsid w:val="00BE465A"/>
    <w:rsid w:val="00BF3B9A"/>
    <w:rsid w:val="00C0548C"/>
    <w:rsid w:val="00C15DC5"/>
    <w:rsid w:val="00C177BD"/>
    <w:rsid w:val="00C217DB"/>
    <w:rsid w:val="00C2483A"/>
    <w:rsid w:val="00C427D7"/>
    <w:rsid w:val="00C43B65"/>
    <w:rsid w:val="00C45C5B"/>
    <w:rsid w:val="00C80809"/>
    <w:rsid w:val="00C83F9B"/>
    <w:rsid w:val="00C86199"/>
    <w:rsid w:val="00CA537D"/>
    <w:rsid w:val="00CA7774"/>
    <w:rsid w:val="00CB1965"/>
    <w:rsid w:val="00CC3D47"/>
    <w:rsid w:val="00CC65C2"/>
    <w:rsid w:val="00CE52D2"/>
    <w:rsid w:val="00CF1036"/>
    <w:rsid w:val="00CF3161"/>
    <w:rsid w:val="00CF63E4"/>
    <w:rsid w:val="00D0596C"/>
    <w:rsid w:val="00D11DEA"/>
    <w:rsid w:val="00D15CAF"/>
    <w:rsid w:val="00D2015A"/>
    <w:rsid w:val="00D26FAA"/>
    <w:rsid w:val="00D31E98"/>
    <w:rsid w:val="00D37C5B"/>
    <w:rsid w:val="00D52B6E"/>
    <w:rsid w:val="00D60357"/>
    <w:rsid w:val="00DA420C"/>
    <w:rsid w:val="00DC3C28"/>
    <w:rsid w:val="00DC6CF9"/>
    <w:rsid w:val="00DD7D8F"/>
    <w:rsid w:val="00DE6AE0"/>
    <w:rsid w:val="00DF2A3F"/>
    <w:rsid w:val="00DF688E"/>
    <w:rsid w:val="00E054A0"/>
    <w:rsid w:val="00E05DF2"/>
    <w:rsid w:val="00E14CB4"/>
    <w:rsid w:val="00E2037E"/>
    <w:rsid w:val="00E36C2C"/>
    <w:rsid w:val="00E570B2"/>
    <w:rsid w:val="00E64C65"/>
    <w:rsid w:val="00E66E0A"/>
    <w:rsid w:val="00E72EB4"/>
    <w:rsid w:val="00E8206B"/>
    <w:rsid w:val="00E945D1"/>
    <w:rsid w:val="00EA1E24"/>
    <w:rsid w:val="00EA674A"/>
    <w:rsid w:val="00EB5B0C"/>
    <w:rsid w:val="00ED371C"/>
    <w:rsid w:val="00EF41C1"/>
    <w:rsid w:val="00F27ED1"/>
    <w:rsid w:val="00F55C2D"/>
    <w:rsid w:val="00F8612C"/>
    <w:rsid w:val="00F87333"/>
    <w:rsid w:val="00FA0666"/>
    <w:rsid w:val="00FA2627"/>
    <w:rsid w:val="00FB47BE"/>
    <w:rsid w:val="00FB6B2C"/>
    <w:rsid w:val="00FC1CB4"/>
    <w:rsid w:val="00FD7602"/>
    <w:rsid w:val="00FE060B"/>
    <w:rsid w:val="00FF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D4B8C"/>
  <w15:docId w15:val="{8273F555-31BB-4AEA-AB3F-C6E5E934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1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A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1A4E"/>
    <w:rPr>
      <w:sz w:val="18"/>
      <w:szCs w:val="18"/>
    </w:rPr>
  </w:style>
  <w:style w:type="paragraph" w:styleId="a5">
    <w:name w:val="footer"/>
    <w:basedOn w:val="a"/>
    <w:link w:val="a6"/>
    <w:uiPriority w:val="99"/>
    <w:unhideWhenUsed/>
    <w:rsid w:val="00451A4E"/>
    <w:pPr>
      <w:tabs>
        <w:tab w:val="center" w:pos="4153"/>
        <w:tab w:val="right" w:pos="8306"/>
      </w:tabs>
      <w:snapToGrid w:val="0"/>
      <w:jc w:val="left"/>
    </w:pPr>
    <w:rPr>
      <w:sz w:val="18"/>
      <w:szCs w:val="18"/>
    </w:rPr>
  </w:style>
  <w:style w:type="character" w:customStyle="1" w:styleId="a6">
    <w:name w:val="页脚 字符"/>
    <w:basedOn w:val="a0"/>
    <w:link w:val="a5"/>
    <w:uiPriority w:val="99"/>
    <w:rsid w:val="00451A4E"/>
    <w:rPr>
      <w:sz w:val="18"/>
      <w:szCs w:val="18"/>
    </w:rPr>
  </w:style>
  <w:style w:type="paragraph" w:styleId="a7">
    <w:name w:val="Balloon Text"/>
    <w:basedOn w:val="a"/>
    <w:link w:val="a8"/>
    <w:uiPriority w:val="99"/>
    <w:semiHidden/>
    <w:unhideWhenUsed/>
    <w:rsid w:val="002558F4"/>
    <w:rPr>
      <w:sz w:val="18"/>
      <w:szCs w:val="18"/>
    </w:rPr>
  </w:style>
  <w:style w:type="character" w:customStyle="1" w:styleId="a8">
    <w:name w:val="批注框文本 字符"/>
    <w:basedOn w:val="a0"/>
    <w:link w:val="a7"/>
    <w:uiPriority w:val="99"/>
    <w:semiHidden/>
    <w:rsid w:val="002558F4"/>
    <w:rPr>
      <w:sz w:val="18"/>
      <w:szCs w:val="18"/>
    </w:rPr>
  </w:style>
  <w:style w:type="paragraph" w:styleId="a9">
    <w:name w:val="List Paragraph"/>
    <w:basedOn w:val="a"/>
    <w:uiPriority w:val="34"/>
    <w:qFormat/>
    <w:rsid w:val="00967B6D"/>
    <w:pPr>
      <w:ind w:firstLineChars="200" w:firstLine="420"/>
    </w:pPr>
  </w:style>
  <w:style w:type="paragraph" w:styleId="aa">
    <w:name w:val="Normal (Web)"/>
    <w:basedOn w:val="a"/>
    <w:uiPriority w:val="99"/>
    <w:unhideWhenUsed/>
    <w:rsid w:val="00850D78"/>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850D78"/>
    <w:rPr>
      <w:b/>
      <w:bCs/>
    </w:rPr>
  </w:style>
  <w:style w:type="paragraph" w:styleId="ac">
    <w:name w:val="Plain Text"/>
    <w:basedOn w:val="a"/>
    <w:link w:val="ad"/>
    <w:rsid w:val="00D2015A"/>
    <w:rPr>
      <w:rFonts w:ascii="宋体" w:eastAsia="宋体" w:hAnsi="Courier New" w:cs="Times New Roman"/>
      <w:szCs w:val="20"/>
    </w:rPr>
  </w:style>
  <w:style w:type="character" w:customStyle="1" w:styleId="ad">
    <w:name w:val="纯文本 字符"/>
    <w:basedOn w:val="a0"/>
    <w:link w:val="ac"/>
    <w:rsid w:val="00D2015A"/>
    <w:rPr>
      <w:rFonts w:ascii="宋体" w:eastAsia="宋体" w:hAnsi="Courier New" w:cs="Times New Roman"/>
      <w:szCs w:val="20"/>
    </w:rPr>
  </w:style>
  <w:style w:type="paragraph" w:customStyle="1" w:styleId="Default">
    <w:name w:val="Default"/>
    <w:rsid w:val="006F5597"/>
    <w:pPr>
      <w:widowControl w:val="0"/>
      <w:autoSpaceDE w:val="0"/>
      <w:autoSpaceDN w:val="0"/>
      <w:adjustRightInd w:val="0"/>
    </w:pPr>
    <w:rPr>
      <w:rFonts w:ascii="FangSong" w:hAnsi="FangSong" w:cs="FangSong"/>
      <w:color w:val="000000"/>
      <w:kern w:val="0"/>
      <w:sz w:val="24"/>
      <w:szCs w:val="24"/>
    </w:rPr>
  </w:style>
  <w:style w:type="character" w:styleId="ae">
    <w:name w:val="Hyperlink"/>
    <w:basedOn w:val="a0"/>
    <w:uiPriority w:val="99"/>
    <w:unhideWhenUsed/>
    <w:rsid w:val="001F0DA2"/>
    <w:rPr>
      <w:color w:val="0000FF" w:themeColor="hyperlink"/>
      <w:u w:val="single"/>
    </w:rPr>
  </w:style>
  <w:style w:type="character" w:styleId="af">
    <w:name w:val="Unresolved Mention"/>
    <w:basedOn w:val="a0"/>
    <w:uiPriority w:val="99"/>
    <w:semiHidden/>
    <w:unhideWhenUsed/>
    <w:rsid w:val="001F0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z.njf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ad2@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AC78A-AC53-4818-A94E-4CBD5F79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3800</TotalTime>
  <Pages>10</Pages>
  <Words>1117</Words>
  <Characters>6371</Characters>
  <Application>Microsoft Office Word</Application>
  <DocSecurity>0</DocSecurity>
  <Lines>53</Lines>
  <Paragraphs>14</Paragraphs>
  <ScaleCrop>false</ScaleCrop>
  <Company>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%E8%91%9B%E6%98%8A</dc:creator>
  <cp:keywords/>
  <dc:description/>
  <cp:lastModifiedBy>78845</cp:lastModifiedBy>
  <cp:revision>98</cp:revision>
  <cp:lastPrinted>2019-03-19T11:12:00Z</cp:lastPrinted>
  <dcterms:created xsi:type="dcterms:W3CDTF">2019-02-22T00:46:00Z</dcterms:created>
  <dcterms:modified xsi:type="dcterms:W3CDTF">2021-03-22T08:58:00Z</dcterms:modified>
</cp:coreProperties>
</file>